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7313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17313C" w:rsidR="00960F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17313C" w:rsidR="00C73C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-100</w:t>
      </w:r>
      <w:r w:rsidRPr="0017313C" w:rsidR="00515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17313C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17313C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Pr="0017313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17313C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0010-01-202</w:t>
      </w:r>
      <w:r w:rsidRPr="0017313C" w:rsidR="00C73C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2-000355</w:t>
      </w:r>
      <w:r w:rsidRPr="0017313C" w:rsidR="00DA17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17313C" w:rsidR="00C73C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</w:p>
    <w:p w:rsidR="00074DEB" w:rsidRPr="0017313C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17313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17313C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17313C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17313C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1731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29</w:t>
      </w:r>
      <w:r w:rsidRPr="0017313C" w:rsidR="00515F1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</w:t>
      </w:r>
      <w:r w:rsidRPr="0017313C" w:rsidR="00BC241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7313C" w:rsidR="00515F1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2022</w:t>
      </w:r>
      <w:r w:rsidRPr="001731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1731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1731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731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1731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</w:t>
      </w:r>
      <w:r w:rsidRPr="0017313C" w:rsidR="002A59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1731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17313C" w:rsidR="00515F1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17313C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17313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17313C" w:rsidP="00561E5F">
      <w:pPr>
        <w:pStyle w:val="NormalWeb"/>
        <w:spacing w:before="0" w:beforeAutospacing="0" w:after="0" w:afterAutospacing="0"/>
        <w:contextualSpacing/>
        <w:jc w:val="both"/>
      </w:pPr>
      <w:r w:rsidRPr="0017313C">
        <w:rPr>
          <w:rFonts w:eastAsia="Arial Unicode MS"/>
        </w:rPr>
        <w:t xml:space="preserve">   </w:t>
      </w:r>
      <w:r w:rsidRPr="0017313C" w:rsidR="00561E5F">
        <w:rPr>
          <w:rFonts w:eastAsia="Arial Unicode MS"/>
        </w:rPr>
        <w:t xml:space="preserve">    </w:t>
      </w:r>
      <w:r w:rsidRPr="0017313C" w:rsidR="00960F50">
        <w:rPr>
          <w:rFonts w:eastAsia="Arial Unicode MS"/>
        </w:rPr>
        <w:t>М</w:t>
      </w:r>
      <w:r w:rsidRPr="0017313C">
        <w:rPr>
          <w:rFonts w:eastAsia="Arial Unicode MS"/>
        </w:rPr>
        <w:t xml:space="preserve">ировой судья судебного участка № 58 </w:t>
      </w:r>
      <w:r w:rsidRPr="0017313C">
        <w:rPr>
          <w:rFonts w:eastAsia="Arial Unicode MS"/>
        </w:rPr>
        <w:t>Красноперекопского</w:t>
      </w:r>
      <w:r w:rsidRPr="0017313C">
        <w:rPr>
          <w:rFonts w:eastAsia="Arial Unicode MS"/>
        </w:rPr>
        <w:t xml:space="preserve"> судебного района Республики Крым</w:t>
      </w:r>
      <w:r w:rsidRPr="0017313C">
        <w:t xml:space="preserve"> (296000, РФ, Республика Крым, г. Красноперекопск, микрорайон 10, дом 4) Матюшенко М.В.</w:t>
      </w:r>
      <w:r w:rsidRPr="0017313C" w:rsidR="00960F50">
        <w:rPr>
          <w:rFonts w:eastAsia="Arial Unicode MS"/>
        </w:rPr>
        <w:t xml:space="preserve">, </w:t>
      </w:r>
      <w:r w:rsidRPr="0017313C" w:rsidR="00C73C15">
        <w:rPr>
          <w:rFonts w:eastAsia="Arial Unicode MS"/>
        </w:rPr>
        <w:t xml:space="preserve">при секретаре Белковой Н.Н., </w:t>
      </w:r>
      <w:r w:rsidRPr="0017313C">
        <w:rPr>
          <w:rFonts w:eastAsia="Arial Unicode MS"/>
        </w:rPr>
        <w:t>рассмотрев в открытом судебном заседании дело об административном правонар</w:t>
      </w:r>
      <w:r w:rsidRPr="0017313C" w:rsidR="002A5973">
        <w:rPr>
          <w:rFonts w:eastAsia="Arial Unicode MS"/>
        </w:rPr>
        <w:t xml:space="preserve">ушении, </w:t>
      </w:r>
      <w:r w:rsidRPr="0017313C" w:rsidR="00DA173B">
        <w:rPr>
          <w:rFonts w:eastAsia="Arial Unicode MS"/>
        </w:rPr>
        <w:t>предусмотренном статьей 6.1.1</w:t>
      </w:r>
      <w:r w:rsidRPr="0017313C">
        <w:rPr>
          <w:rFonts w:eastAsia="Arial Unicode MS"/>
        </w:rPr>
        <w:t xml:space="preserve"> Кодекса Российской Федерации об административных правонарушениях </w:t>
      </w:r>
      <w:r w:rsidRPr="0017313C" w:rsidR="005F49E4">
        <w:rPr>
          <w:rFonts w:eastAsia="Arial Unicode MS"/>
        </w:rPr>
        <w:t xml:space="preserve">(далее – КоАП РФ) </w:t>
      </w:r>
      <w:r w:rsidRPr="0017313C">
        <w:rPr>
          <w:rFonts w:eastAsia="Arial Unicode MS"/>
        </w:rPr>
        <w:t xml:space="preserve">в отношении </w:t>
      </w:r>
    </w:p>
    <w:p w:rsidR="001C0B62" w:rsidRPr="0017313C" w:rsidP="005D2E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13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17313C" w:rsidR="00172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313C" w:rsidR="00C73C15">
        <w:rPr>
          <w:rFonts w:ascii="Times New Roman" w:hAnsi="Times New Roman" w:cs="Times New Roman"/>
          <w:bCs/>
          <w:sz w:val="24"/>
          <w:szCs w:val="24"/>
        </w:rPr>
        <w:t>Аб</w:t>
      </w:r>
      <w:r w:rsidR="00472920">
        <w:rPr>
          <w:rFonts w:ascii="Times New Roman" w:hAnsi="Times New Roman" w:cs="Times New Roman"/>
          <w:bCs/>
          <w:sz w:val="24"/>
          <w:szCs w:val="24"/>
        </w:rPr>
        <w:t>лякимова</w:t>
      </w:r>
      <w:r w:rsidR="00472920">
        <w:rPr>
          <w:rFonts w:ascii="Times New Roman" w:hAnsi="Times New Roman" w:cs="Times New Roman"/>
          <w:bCs/>
          <w:sz w:val="24"/>
          <w:szCs w:val="24"/>
        </w:rPr>
        <w:t xml:space="preserve"> А. А.</w:t>
      </w:r>
      <w:r w:rsidRPr="0017313C" w:rsidR="00C73C15">
        <w:rPr>
          <w:rFonts w:ascii="Times New Roman" w:hAnsi="Times New Roman" w:cs="Times New Roman"/>
          <w:sz w:val="24"/>
          <w:szCs w:val="24"/>
        </w:rPr>
        <w:t xml:space="preserve">, </w:t>
      </w:r>
      <w:r w:rsidRPr="00472920" w:rsidR="00472920">
        <w:rPr>
          <w:rFonts w:ascii="Times New Roman" w:hAnsi="Times New Roman" w:cs="Times New Roman"/>
          <w:sz w:val="24"/>
          <w:szCs w:val="24"/>
        </w:rPr>
        <w:t>&lt;</w:t>
      </w:r>
      <w:r w:rsidR="00472920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472920" w:rsidR="00472920">
        <w:rPr>
          <w:rFonts w:ascii="Times New Roman" w:hAnsi="Times New Roman" w:cs="Times New Roman"/>
          <w:sz w:val="24"/>
          <w:szCs w:val="24"/>
        </w:rPr>
        <w:t>&gt;</w:t>
      </w:r>
      <w:r w:rsidRPr="0017313C" w:rsidR="00515F1C">
        <w:rPr>
          <w:rFonts w:ascii="Times New Roman" w:hAnsi="Times New Roman" w:cs="Times New Roman"/>
          <w:sz w:val="24"/>
          <w:szCs w:val="24"/>
        </w:rPr>
        <w:t>,</w:t>
      </w:r>
    </w:p>
    <w:p w:rsidR="001C0B62" w:rsidRPr="0017313C" w:rsidP="001C0B6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17313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УСТАНОВИЛ:</w:t>
      </w:r>
    </w:p>
    <w:p w:rsidR="001C0B62" w:rsidRPr="0017313C" w:rsidP="001C0B62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C0B62" w:rsidRPr="0017313C" w:rsidP="001C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>    </w:t>
      </w:r>
      <w:r w:rsidR="0047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920" w:rsidR="0047292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7292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472920" w:rsidR="00472920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47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92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729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2920" w:rsidR="00472920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47292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472920" w:rsidR="00472920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мин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А.А., находясь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возле дома №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, взял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правой рукой за шею, толкнул на асфальтное покрытие, в результате чего она упала, то есть совершил иные насильственные действия, </w:t>
      </w:r>
      <w:r w:rsidRPr="0017313C">
        <w:rPr>
          <w:rFonts w:ascii="Times New Roman" w:hAnsi="Times New Roman" w:cs="Times New Roman"/>
          <w:sz w:val="24"/>
          <w:szCs w:val="24"/>
        </w:rPr>
        <w:t xml:space="preserve">причинившие физическую боль, но не повлекших последствий, указанных в </w:t>
      </w:r>
      <w:hyperlink r:id="rId5" w:history="1">
        <w:r w:rsidRPr="0017313C">
          <w:rPr>
            <w:rFonts w:ascii="Times New Roman" w:hAnsi="Times New Roman" w:cs="Times New Roman"/>
            <w:sz w:val="24"/>
            <w:szCs w:val="24"/>
          </w:rPr>
          <w:t>статье 115</w:t>
        </w:r>
      </w:hyperlink>
      <w:r w:rsidRPr="0017313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7313C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17313C">
        <w:rPr>
          <w:rFonts w:ascii="Times New Roman" w:hAnsi="Times New Roman" w:cs="Times New Roman"/>
          <w:sz w:val="24"/>
          <w:szCs w:val="24"/>
        </w:rPr>
        <w:t>.</w:t>
      </w:r>
    </w:p>
    <w:p w:rsidR="009C7D3C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7313C" w:rsidR="001C0B62">
        <w:rPr>
          <w:rFonts w:ascii="Times New Roman" w:eastAsia="Times New Roman" w:hAnsi="Times New Roman" w:cs="Times New Roman"/>
          <w:sz w:val="24"/>
          <w:szCs w:val="24"/>
        </w:rPr>
        <w:t xml:space="preserve">  В судебном заседании </w:t>
      </w:r>
      <w:r w:rsidRPr="0017313C" w:rsidR="001C0B62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 w:rsidR="001C0B62">
        <w:rPr>
          <w:rFonts w:ascii="Times New Roman" w:eastAsia="Times New Roman" w:hAnsi="Times New Roman" w:cs="Times New Roman"/>
          <w:sz w:val="24"/>
          <w:szCs w:val="24"/>
        </w:rPr>
        <w:t xml:space="preserve"> А.А. вину не признал, пояснил, что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Ф.И.О. </w:t>
      </w:r>
      <w:r w:rsidRPr="0017313C" w:rsidR="001C0B62">
        <w:rPr>
          <w:rFonts w:ascii="Times New Roman" w:eastAsia="Times New Roman" w:hAnsi="Times New Roman" w:cs="Times New Roman"/>
          <w:sz w:val="24"/>
          <w:szCs w:val="24"/>
        </w:rPr>
        <w:t>является супругой его двоюродного брата.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Зимой в 2022 году, точную дату не помнит, он вм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есте с братом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и племянником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вечером около 22-00 час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риехали по просьбе брата, чтобы забрать его вещи у супруги.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сидел в машине и ждал, когда брат и племянник спустят вещи и погрузят в машину, в э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то время вышла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, открыла багажник машины и бросила бензопилу в сторону его машины, после этого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вышел из машины и положил бензопилу в багажник своей машины.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Брат и племянник вынесли из квартиры первую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часть вещей, затем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выкинула оставшиеся вещи на землю,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после чего супруги Ф.И.О. и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выяснять отношения,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схватила бра</w:t>
      </w:r>
      <w:r w:rsidRPr="0017313C" w:rsidR="000E579D">
        <w:rPr>
          <w:rFonts w:ascii="Times New Roman" w:eastAsia="Times New Roman" w:hAnsi="Times New Roman" w:cs="Times New Roman"/>
          <w:sz w:val="24"/>
          <w:szCs w:val="24"/>
        </w:rPr>
        <w:t>та за одежду двумя руками, он уб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ирал ее руки, удары друг другу они не наносили,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их разборонил, оттолкнув тыльной стороной </w:t>
      </w:r>
      <w:r w:rsidRPr="0017313C" w:rsidR="000E579D">
        <w:rPr>
          <w:rFonts w:ascii="Times New Roman" w:eastAsia="Times New Roman" w:hAnsi="Times New Roman" w:cs="Times New Roman"/>
          <w:sz w:val="24"/>
          <w:szCs w:val="24"/>
        </w:rPr>
        <w:t>ладони их друг от друга, надавив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на шею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, но никого не бил, когда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разборонял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брат ему сказал: «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не трогай ее, отойди»,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не падала. В тот моме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нт, когда он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разборонял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стала кричать, так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же присутствовал племянник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который находился неп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одалеку, брат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повалил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на землю, </w:t>
      </w:r>
      <w:r w:rsidRPr="0017313C" w:rsidR="004621E3">
        <w:rPr>
          <w:rFonts w:ascii="Times New Roman" w:eastAsia="Times New Roman" w:hAnsi="Times New Roman" w:cs="Times New Roman"/>
          <w:sz w:val="24"/>
          <w:szCs w:val="24"/>
        </w:rPr>
        <w:t>после чего они с братом и племянником сели в машину и уехали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8E4317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 Потерпевшая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Ф.И.О.</w:t>
      </w:r>
      <w:r w:rsidRPr="0017313C" w:rsidR="004621E3">
        <w:rPr>
          <w:rFonts w:ascii="Times New Roman" w:eastAsia="Times New Roman" w:hAnsi="Times New Roman" w:cs="Times New Roman"/>
          <w:sz w:val="24"/>
          <w:szCs w:val="24"/>
        </w:rPr>
        <w:t xml:space="preserve"> пояснила, что ранее они с супругом с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нимали жилье по адресу: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, вечером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4621E3">
        <w:rPr>
          <w:rFonts w:ascii="Times New Roman" w:eastAsia="Times New Roman" w:hAnsi="Times New Roman" w:cs="Times New Roman"/>
          <w:sz w:val="24"/>
          <w:szCs w:val="24"/>
        </w:rPr>
        <w:t xml:space="preserve"> года она позвонила супругу, так как он хоте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л забрать свои вещи, около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риехали ее муж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4621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13C" w:rsidR="004621E3">
        <w:rPr>
          <w:rFonts w:ascii="Times New Roman" w:eastAsia="Times New Roman" w:hAnsi="Times New Roman" w:cs="Times New Roman"/>
          <w:sz w:val="24"/>
          <w:szCs w:val="24"/>
        </w:rPr>
        <w:t>Аблякимо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А.А. и Ф.И., в квартиру заходили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4621E3">
        <w:rPr>
          <w:rFonts w:ascii="Times New Roman" w:eastAsia="Times New Roman" w:hAnsi="Times New Roman" w:cs="Times New Roman"/>
          <w:sz w:val="24"/>
          <w:szCs w:val="24"/>
        </w:rPr>
        <w:t xml:space="preserve"> и забирали вещи,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>она бросила бензо</w:t>
      </w:r>
      <w:r w:rsidR="00862833">
        <w:rPr>
          <w:rFonts w:ascii="Times New Roman" w:eastAsia="Times New Roman" w:hAnsi="Times New Roman" w:cs="Times New Roman"/>
          <w:sz w:val="24"/>
          <w:szCs w:val="24"/>
        </w:rPr>
        <w:t xml:space="preserve">пилу в сторону машины </w:t>
      </w:r>
      <w:r w:rsidRPr="00862833" w:rsidR="0086283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62833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862833" w:rsidR="0086283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, зашла в квартиру, где муж собирал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>вещи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 и попросила оставить что-нибудь ребенку, но муж отказался, после чего она выбросила вещи на улицу, между ней и супруг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ом в присутствии сестры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 начался словесный конфликт, далее муж держал ее руки, она порвала ему куртку, после чего обозвала мать супруга, после этого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 обозвал ее, взял ее за шею сзади,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сдавил,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>так как волосы были собраны при помощи резинки с м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еталлической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 вставкой, на шее образовалось повреждение,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кровоподтек,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ее толкнул и она упала на цемент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ударилась при этом спиной,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Pr="0017313C" w:rsidR="000E579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его муж сказал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>Аблякимову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>, чтобы он ее не трог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ал, что они сами разберутся,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 также сказала, что не стоит вмешиваться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, после чего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вызвала полицию. </w:t>
      </w:r>
      <w:r w:rsidRPr="0017313C" w:rsidR="006D41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Допрошенная в судебном заседании в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качестве свидетеля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суду пояснила, что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является родной сестрой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потерпевшей, к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313C" w:rsidR="00160F0D">
        <w:rPr>
          <w:rFonts w:ascii="Times New Roman" w:eastAsia="Times New Roman" w:hAnsi="Times New Roman" w:cs="Times New Roman"/>
          <w:sz w:val="24"/>
          <w:szCs w:val="24"/>
        </w:rPr>
        <w:t>бляки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7313C" w:rsidR="00160F0D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испытывает неприязн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енные отношения после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, так как она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защищала свою сестру.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вечером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она с сестрой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приехали по месту жител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ьства сестры по адресу: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так как к 21-00 час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олжен был прие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хать ее муж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забрать вещи, по приезду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собирал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вещи, у них с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возник конфликт</w:t>
      </w:r>
      <w:r w:rsidRPr="0017313C" w:rsidR="005171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313C" w:rsidR="00160F0D">
        <w:rPr>
          <w:rFonts w:ascii="Times New Roman" w:eastAsia="Times New Roman" w:hAnsi="Times New Roman" w:cs="Times New Roman"/>
          <w:sz w:val="24"/>
          <w:szCs w:val="24"/>
        </w:rPr>
        <w:t xml:space="preserve">они стали таскать друг друга за вещи,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171E4">
        <w:rPr>
          <w:rFonts w:ascii="Times New Roman" w:eastAsia="Times New Roman" w:hAnsi="Times New Roman" w:cs="Times New Roman"/>
          <w:sz w:val="24"/>
          <w:szCs w:val="24"/>
        </w:rPr>
        <w:t xml:space="preserve"> стал ос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корблять родителей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171E4">
        <w:rPr>
          <w:rFonts w:ascii="Times New Roman" w:eastAsia="Times New Roman" w:hAnsi="Times New Roman" w:cs="Times New Roman"/>
          <w:sz w:val="24"/>
          <w:szCs w:val="24"/>
        </w:rPr>
        <w:t xml:space="preserve">, а она в ответ стала оскорблять его родителей, из машины вышел </w:t>
      </w:r>
      <w:r w:rsidRPr="0017313C" w:rsidR="005171E4">
        <w:rPr>
          <w:rFonts w:ascii="Times New Roman" w:eastAsia="Times New Roman" w:hAnsi="Times New Roman" w:cs="Times New Roman"/>
          <w:sz w:val="24"/>
          <w:szCs w:val="24"/>
        </w:rPr>
        <w:t>Аблякимо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и стал кричать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171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160F0D">
        <w:rPr>
          <w:rFonts w:ascii="Times New Roman" w:eastAsia="Times New Roman" w:hAnsi="Times New Roman" w:cs="Times New Roman"/>
          <w:sz w:val="24"/>
          <w:szCs w:val="24"/>
        </w:rPr>
        <w:t>сказала, чтобы он не вмешива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лся,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взял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160F0D">
        <w:rPr>
          <w:rFonts w:ascii="Times New Roman" w:eastAsia="Times New Roman" w:hAnsi="Times New Roman" w:cs="Times New Roman"/>
          <w:sz w:val="24"/>
          <w:szCs w:val="24"/>
        </w:rPr>
        <w:t xml:space="preserve"> за ш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ею и толкнул на цемент,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572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160F0D">
        <w:rPr>
          <w:rFonts w:ascii="Times New Roman" w:eastAsia="Times New Roman" w:hAnsi="Times New Roman" w:cs="Times New Roman"/>
          <w:sz w:val="24"/>
          <w:szCs w:val="24"/>
        </w:rPr>
        <w:t xml:space="preserve"> вызвала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полицию,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, зять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имя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160F0D">
        <w:rPr>
          <w:rFonts w:ascii="Times New Roman" w:eastAsia="Times New Roman" w:hAnsi="Times New Roman" w:cs="Times New Roman"/>
          <w:sz w:val="24"/>
          <w:szCs w:val="24"/>
        </w:rPr>
        <w:t xml:space="preserve"> и племянник уехали до приезда сотрудников полиции.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4BE7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Допрошенный в судебном заседании в 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качестве свидетеля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суду пояснил, что является племянником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Аблякимова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А.А., неприязненны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х отношений с Ф.И.О.</w:t>
      </w:r>
      <w:r w:rsidR="00862833">
        <w:rPr>
          <w:rFonts w:ascii="Times New Roman" w:eastAsia="Times New Roman" w:hAnsi="Times New Roman" w:cs="Times New Roman"/>
          <w:sz w:val="24"/>
          <w:szCs w:val="24"/>
        </w:rPr>
        <w:t xml:space="preserve"> не имеется, в </w:t>
      </w:r>
      <w:r w:rsidRPr="00862833" w:rsidR="00862833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862833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862833" w:rsidR="0086283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дату не помнит,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 xml:space="preserve"> вечером около 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5723A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5723AB" w:rsidR="005723A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>Аб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лямитов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А.А. и Ф.И.О. приехали к Ф.И.О.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забирать вещи, наход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ясь в квартире, Ф.И.О.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и он соб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ирали вещи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в сумки,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взяла сумки и стала швырять вещи в машину, разговаривала неадекватно, бросала инструменты, стала кид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аться на Ф.И.О.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и на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>Аблякимова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А.А.,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порвала куртку Ф.И.О.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стала обзывать бабушку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>неприли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чными словами, Ф.И.О. и Ф.И.О.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сцепились,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боролись, лежа на земле,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их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>разборонял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подходил и не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разборонял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запрыгнул в машину и они уехали.  </w:t>
      </w:r>
    </w:p>
    <w:p w:rsidR="00B94BE7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Допрошенный в судебном за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седании эксперт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пояснил, что он проводил судебно-медицинскую экспертиз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у в отношении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данное ним заключение эксперта поддержал.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Допрошенный в судебном заседании в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качестве свидетеля Ф.И.О. суду пояснил, что с Ф.И.О.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 xml:space="preserve"> являются супругами, 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>Абляким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является его двоюродным братом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б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лиже к 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час.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он,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А. и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племянник Ф.И. приехали в с. 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забрать его вещи, с племянником стали вещи из квартиры выносить, а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>бляким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сидел в машине,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>вышла и стала швырять вещи и инструменты, вцепилась в его куртку, кричала, оскорбляла его мать, провоцировала, порвала куртку, кофту, поцарапала шею и лицо, возле дома асфа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льт, а дальше земля,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отвел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и повалил на землю, чтобы она отцепилась, коленом ей на руку надавил, чтобы убрать ее руки,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успокаивала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>бляким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завел машину, и они уехали.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>бляким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>раз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боронял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их, оттягивал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 xml:space="preserve"> руками в сторону, а 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5723A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A150A8">
        <w:rPr>
          <w:rFonts w:ascii="Times New Roman" w:eastAsia="Times New Roman" w:hAnsi="Times New Roman" w:cs="Times New Roman"/>
          <w:sz w:val="24"/>
          <w:szCs w:val="24"/>
        </w:rPr>
        <w:t xml:space="preserve"> не трогал.  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7313C" w:rsidR="00E759F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7313C" w:rsidR="00160F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Выслушав</w:t>
      </w:r>
      <w:r w:rsidRPr="0017313C" w:rsidR="00A6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A64F56">
        <w:rPr>
          <w:rFonts w:ascii="Times New Roman" w:eastAsia="Times New Roman" w:hAnsi="Times New Roman" w:cs="Times New Roman"/>
          <w:sz w:val="24"/>
          <w:szCs w:val="24"/>
        </w:rPr>
        <w:t>Аблякимова</w:t>
      </w:r>
      <w:r w:rsidRPr="0017313C" w:rsidR="00A64F56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Ф.И.О., Ф.И.О., Ф.И.О., Ф.И.О., Ф.И.О.</w:t>
      </w:r>
      <w:r w:rsidRPr="0017313C" w:rsidR="00A64F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исследовав материалы дела, мировой судья приходит к следующему. 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17313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статьёй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173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обязательные работы на срок от шестидесяти до ста двадцати часов.</w:t>
      </w:r>
    </w:p>
    <w:p w:rsidR="001C0B62" w:rsidRPr="0017313C" w:rsidP="001C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13C">
        <w:rPr>
          <w:rFonts w:ascii="Times New Roman" w:eastAsia="Calibri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1C0B62" w:rsidRPr="0017313C" w:rsidP="001C0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13C">
        <w:rPr>
          <w:rFonts w:ascii="Times New Roman" w:eastAsia="Calibri" w:hAnsi="Times New Roman" w:cs="Times New Roman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C0B62" w:rsidRPr="0017313C" w:rsidP="001C0B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13C">
        <w:rPr>
          <w:rFonts w:ascii="Times New Roman" w:eastAsia="Calibri" w:hAnsi="Times New Roman" w:cs="Times New Roman"/>
          <w:color w:val="000000"/>
          <w:sz w:val="24"/>
          <w:szCs w:val="24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1C0B62" w:rsidRPr="0017313C" w:rsidP="001C0B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3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Совершение </w:t>
      </w:r>
      <w:r w:rsidRPr="0017313C">
        <w:rPr>
          <w:rFonts w:ascii="Times New Roman" w:eastAsia="Calibri" w:hAnsi="Times New Roman" w:cs="Times New Roman"/>
          <w:color w:val="000000"/>
          <w:sz w:val="24"/>
          <w:szCs w:val="24"/>
        </w:rPr>
        <w:t>Аблякимовым</w:t>
      </w:r>
      <w:r w:rsidRPr="00173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А.А. административного правонарушения, подтверждается следующими доказательствами, оценёнными в соответствии со статьей 26.11 КоАП РФ: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>- протоколом об админ</w:t>
      </w:r>
      <w:r w:rsidRPr="0017313C" w:rsidR="00AC240C">
        <w:rPr>
          <w:rFonts w:ascii="Times New Roman" w:eastAsia="Times New Roman" w:hAnsi="Times New Roman" w:cs="Times New Roman"/>
          <w:sz w:val="24"/>
          <w:szCs w:val="24"/>
        </w:rPr>
        <w:t>истративн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ом правонарушении 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. 2),</w:t>
      </w:r>
    </w:p>
    <w:p w:rsidR="00AC240C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- рапортом о/у МО МВД России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Красноперекопский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» Ф.И.О. 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0E53DB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E53DB" w:rsid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(л.д.3),</w:t>
      </w:r>
    </w:p>
    <w:p w:rsidR="00AC240C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заявлением Ф.И.О.</w:t>
      </w:r>
      <w:r w:rsidRPr="0017313C" w:rsidR="001C0B62">
        <w:rPr>
          <w:rFonts w:ascii="Times New Roman" w:eastAsia="Times New Roman" w:hAnsi="Times New Roman" w:cs="Times New Roman"/>
          <w:sz w:val="24"/>
          <w:szCs w:val="24"/>
        </w:rPr>
        <w:t xml:space="preserve"> в МО МВД России 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расноперекопский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1C0B62">
        <w:rPr>
          <w:rFonts w:ascii="Times New Roman" w:eastAsia="Times New Roman" w:hAnsi="Times New Roman" w:cs="Times New Roman"/>
          <w:sz w:val="24"/>
          <w:szCs w:val="24"/>
        </w:rPr>
        <w:t>, согласно которому просит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 xml:space="preserve"> принять меры к 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>Аблякимову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проживающему по адресу: 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месту ее жительства 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0E53DB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 xml:space="preserve"> причинил ей телесные повреждения, а именно: схватил ее за шею, а также выкручивал руки, от чего она чувствовала сильную физическую боль (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7313C" w:rsidR="006A394F">
        <w:rPr>
          <w:rFonts w:ascii="Times New Roman" w:eastAsia="Times New Roman" w:hAnsi="Times New Roman" w:cs="Times New Roman"/>
          <w:sz w:val="24"/>
          <w:szCs w:val="24"/>
        </w:rPr>
        <w:t>. 6),</w:t>
      </w:r>
    </w:p>
    <w:p w:rsidR="00AC240C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>- письменными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 объяснениями Ф.И.О., согласно которым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 около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озле подъезда дома №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 w:rsidR="007B1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7B180C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 w:rsidR="007B180C">
        <w:rPr>
          <w:rFonts w:ascii="Times New Roman" w:eastAsia="Times New Roman" w:hAnsi="Times New Roman" w:cs="Times New Roman"/>
          <w:sz w:val="24"/>
          <w:szCs w:val="24"/>
        </w:rPr>
        <w:t xml:space="preserve"> А.А. причинил ей телесные повреждения в виде физической боли: схватил за шею, за руки и бросил на цементное покрытие, данно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е видела ее сестра Ф.И.О.</w:t>
      </w:r>
      <w:r w:rsidRPr="0017313C" w:rsidR="007B180C">
        <w:rPr>
          <w:rFonts w:ascii="Times New Roman" w:eastAsia="Times New Roman" w:hAnsi="Times New Roman" w:cs="Times New Roman"/>
          <w:sz w:val="24"/>
          <w:szCs w:val="24"/>
        </w:rPr>
        <w:t>, которая сообщила о данном происшествии в полицию (</w:t>
      </w:r>
      <w:r w:rsidRPr="0017313C" w:rsidR="007B180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7313C" w:rsidR="007B180C">
        <w:rPr>
          <w:rFonts w:ascii="Times New Roman" w:eastAsia="Times New Roman" w:hAnsi="Times New Roman" w:cs="Times New Roman"/>
          <w:sz w:val="24"/>
          <w:szCs w:val="24"/>
        </w:rPr>
        <w:t>. 14),</w:t>
      </w:r>
    </w:p>
    <w:p w:rsidR="00152A7A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- письменными объяснениями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Аблякимова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.А., согласно которым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воз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ле дома №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он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 с братом Ф.И., Ф.И.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нап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равились к Ф.И.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с целью забрать вещи. В х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оде разговора около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Ф.И.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бросила бензопилу в сторо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ну его автомобиля марки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марка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и пыталась его тем самым повредить, он вышел из автомобиля, спросил у нее, что она делает, в ответ услышал, почему так много приехало людей, в ходе конфликта с братом он пытался ра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зборонить и Ф.И.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оттянул за шею и пытался прекратить драку, каких-либо телесных повреждений не причинял (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. 9),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>- заключ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ением эксперта № 2 от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соглас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но которому у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обнаружены  повреждения: кровоподтеки - на внутренней поверхности в верхней трети левого плеча, на задней поверхности в средней трети левого предплечья, на наружной поверхности в нижней трети левого плеча, на задней поверхности в нижней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ab/>
        <w:t>трети левого плеча, ссадина – на задней поверхности шеи.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Указанные повреждения образовались от действия тупого твердого предмета с ограниченной действующей поверхностью либо при падении и ударе о таковые, судя  по морфологическим особенностям повреждений (кровоподтеки желтоватого цвета и нечеткими контурами, ссадина красного цвета), не исключено об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разование повреждений 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375CD7" w:rsidR="00375CD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. Телесные повреждения, причиненные 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расцениваются как повреждения,  не причинившие вреда здоровью (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. 17-18),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>-сведениями по правонарушениям, согласно ко</w:t>
      </w:r>
      <w:r w:rsidRPr="0017313C" w:rsidR="00152A7A">
        <w:rPr>
          <w:rFonts w:ascii="Times New Roman" w:eastAsia="Times New Roman" w:hAnsi="Times New Roman" w:cs="Times New Roman"/>
          <w:sz w:val="24"/>
          <w:szCs w:val="24"/>
        </w:rPr>
        <w:t>торым ранее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</w:t>
      </w:r>
      <w:r w:rsidRPr="0017313C" w:rsidR="00152A7A">
        <w:rPr>
          <w:rFonts w:ascii="Times New Roman" w:eastAsia="Times New Roman" w:hAnsi="Times New Roman" w:cs="Times New Roman"/>
          <w:sz w:val="24"/>
          <w:szCs w:val="24"/>
        </w:rPr>
        <w:t xml:space="preserve">вной ответственности </w:t>
      </w:r>
      <w:r w:rsidRPr="0017313C" w:rsidR="00152A7A">
        <w:rPr>
          <w:rFonts w:ascii="Times New Roman" w:eastAsia="Times New Roman" w:hAnsi="Times New Roman" w:cs="Times New Roman"/>
          <w:sz w:val="24"/>
          <w:szCs w:val="24"/>
        </w:rPr>
        <w:t>Аблякимов</w:t>
      </w:r>
      <w:r w:rsidRPr="0017313C" w:rsidR="00152A7A">
        <w:rPr>
          <w:rFonts w:ascii="Times New Roman" w:eastAsia="Times New Roman" w:hAnsi="Times New Roman" w:cs="Times New Roman"/>
          <w:sz w:val="24"/>
          <w:szCs w:val="24"/>
        </w:rPr>
        <w:t xml:space="preserve"> А.А. не привлекался (</w:t>
      </w:r>
      <w:r w:rsidRPr="0017313C" w:rsidR="00152A7A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7313C" w:rsidR="00152A7A">
        <w:rPr>
          <w:rFonts w:ascii="Times New Roman" w:eastAsia="Times New Roman" w:hAnsi="Times New Roman" w:cs="Times New Roman"/>
          <w:sz w:val="24"/>
          <w:szCs w:val="24"/>
        </w:rPr>
        <w:t>. 20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), пока</w:t>
      </w:r>
      <w:r w:rsidRPr="0017313C" w:rsidR="00152A7A">
        <w:rPr>
          <w:rFonts w:ascii="Times New Roman" w:eastAsia="Times New Roman" w:hAnsi="Times New Roman" w:cs="Times New Roman"/>
          <w:sz w:val="24"/>
          <w:szCs w:val="24"/>
        </w:rPr>
        <w:t>заниям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и потерпевшей Ф.И.О., свидетеля Ф.И.О., эксперта Ф.И.О</w:t>
      </w:r>
      <w:r w:rsidRPr="0017313C" w:rsidR="00152A7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данными в судебном заседании. </w:t>
      </w:r>
    </w:p>
    <w:p w:rsidR="00E142FF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Вместе с тем, представленные в качестве доказательств письменн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ые объяснения Ф.И.О. (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л.д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>. 8),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0E579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. 9) мировой судья признает недопустимым</w:t>
      </w:r>
      <w:r w:rsidRPr="0017313C" w:rsidR="000E579D">
        <w:rPr>
          <w:rFonts w:ascii="Times New Roman" w:eastAsia="Times New Roman" w:hAnsi="Times New Roman" w:cs="Times New Roman"/>
          <w:sz w:val="24"/>
          <w:szCs w:val="24"/>
        </w:rPr>
        <w:t>и доказательствами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поскольку им не были разъяснены процессуальные права, предусмотренные ст.25.2 и ст. 25.6 КоАП РФ соответственно, а также они не были предупреждены об административной ответственности, предусмотренной ст. 17.9 КоАП РФ за дачу заведомо ложных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показаний.</w:t>
      </w:r>
    </w:p>
    <w:p w:rsidR="00E142FF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75CD7">
        <w:rPr>
          <w:rFonts w:ascii="Times New Roman" w:eastAsia="Times New Roman" w:hAnsi="Times New Roman" w:cs="Times New Roman"/>
          <w:sz w:val="24"/>
          <w:szCs w:val="24"/>
        </w:rPr>
        <w:t xml:space="preserve">     К показаниям Ф.И.О. и Ф.И.О.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 относится критически, расценивает их как данные с целью помочь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Аблякимову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А.А. избежать административной ответственности. </w:t>
      </w:r>
    </w:p>
    <w:p w:rsidR="00B94BE7" w:rsidRPr="0017313C" w:rsidP="00B9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 Действия </w:t>
      </w:r>
      <w:r w:rsidR="00375CD7">
        <w:rPr>
          <w:rFonts w:ascii="Times New Roman" w:hAnsi="Times New Roman" w:cs="Times New Roman"/>
          <w:bCs/>
          <w:sz w:val="24"/>
          <w:szCs w:val="24"/>
        </w:rPr>
        <w:t>Аблякимова</w:t>
      </w:r>
      <w:r w:rsidR="00375CD7">
        <w:rPr>
          <w:rFonts w:ascii="Times New Roman" w:hAnsi="Times New Roman" w:cs="Times New Roman"/>
          <w:bCs/>
          <w:sz w:val="24"/>
          <w:szCs w:val="24"/>
        </w:rPr>
        <w:t xml:space="preserve"> А. А.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мировой судья квалифицирует по статье </w:t>
      </w:r>
      <w:hyperlink r:id="rId7" w:anchor="12/6.1.1" w:history="1">
        <w:r w:rsidRPr="0017313C">
          <w:rPr>
            <w:rFonts w:ascii="Times New Roman" w:eastAsia="Times New Roman" w:hAnsi="Times New Roman" w:cs="Times New Roman"/>
            <w:sz w:val="24"/>
            <w:szCs w:val="24"/>
          </w:rPr>
          <w:t>6.1.1 КоАП РФ</w:t>
        </w:r>
      </w:hyperlink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, как совершение иных насильственных действий, </w:t>
      </w:r>
      <w:r w:rsidRPr="0017313C">
        <w:rPr>
          <w:rFonts w:ascii="Times New Roman" w:hAnsi="Times New Roman" w:cs="Times New Roman"/>
          <w:sz w:val="24"/>
          <w:szCs w:val="24"/>
        </w:rPr>
        <w:t xml:space="preserve">причинивших физическую боль, но не повлекших последствий, указанных в </w:t>
      </w:r>
      <w:hyperlink r:id="rId5" w:history="1">
        <w:r w:rsidRPr="0017313C">
          <w:rPr>
            <w:rFonts w:ascii="Times New Roman" w:hAnsi="Times New Roman" w:cs="Times New Roman"/>
            <w:sz w:val="24"/>
            <w:szCs w:val="24"/>
          </w:rPr>
          <w:t>статье 115</w:t>
        </w:r>
      </w:hyperlink>
      <w:r w:rsidRPr="0017313C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7313C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17313C">
        <w:rPr>
          <w:rFonts w:ascii="Times New Roman" w:hAnsi="Times New Roman" w:cs="Times New Roman"/>
          <w:sz w:val="24"/>
          <w:szCs w:val="24"/>
        </w:rPr>
        <w:t>.</w:t>
      </w:r>
    </w:p>
    <w:p w:rsidR="00E142FF" w:rsidRPr="0017313C" w:rsidP="00B94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3C">
        <w:rPr>
          <w:rFonts w:ascii="Times New Roman" w:hAnsi="Times New Roman" w:cs="Times New Roman"/>
          <w:sz w:val="24"/>
          <w:szCs w:val="24"/>
        </w:rPr>
        <w:t xml:space="preserve">       Изучением личности </w:t>
      </w:r>
      <w:r w:rsidRPr="0017313C">
        <w:rPr>
          <w:rFonts w:ascii="Times New Roman" w:hAnsi="Times New Roman" w:cs="Times New Roman"/>
          <w:sz w:val="24"/>
          <w:szCs w:val="24"/>
        </w:rPr>
        <w:t>Аблякимова</w:t>
      </w:r>
      <w:r w:rsidRPr="0017313C">
        <w:rPr>
          <w:rFonts w:ascii="Times New Roman" w:hAnsi="Times New Roman" w:cs="Times New Roman"/>
          <w:sz w:val="24"/>
          <w:szCs w:val="24"/>
        </w:rPr>
        <w:t xml:space="preserve"> А.А. установлено, что он имеет на иждивении двоих малолетних детей, ранее не судим, к административной ответственности не привлекался, по месту жительства характеризуется положительно. 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 Обстоятельствами, смягчающими административную ответственность </w:t>
      </w:r>
      <w:r w:rsidRPr="0017313C" w:rsidR="00E142FF">
        <w:rPr>
          <w:rFonts w:ascii="Times New Roman" w:eastAsia="Times New Roman" w:hAnsi="Times New Roman" w:cs="Times New Roman"/>
          <w:sz w:val="24"/>
          <w:szCs w:val="24"/>
        </w:rPr>
        <w:t>Абляким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А.А., мировой судья признает совершение правонарушения впервые, наличие малолетних детей.</w:t>
      </w:r>
    </w:p>
    <w:p w:rsidR="001C0B62" w:rsidRPr="0017313C" w:rsidP="001C0B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  Обстоятельств, отягчающих административную ответственность</w:t>
      </w:r>
      <w:r w:rsidRPr="0017313C" w:rsidR="00E14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13C" w:rsidR="00E142FF">
        <w:rPr>
          <w:rFonts w:ascii="Times New Roman" w:eastAsia="Times New Roman" w:hAnsi="Times New Roman" w:cs="Times New Roman"/>
          <w:sz w:val="24"/>
          <w:szCs w:val="24"/>
        </w:rPr>
        <w:t>Абляким</w:t>
      </w:r>
      <w:r w:rsidRPr="0017313C" w:rsidR="00B94BE7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17313C" w:rsidR="00B94BE7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, мировым судьей не установлено.</w:t>
      </w:r>
    </w:p>
    <w:p w:rsidR="001C0B62" w:rsidRPr="0017313C" w:rsidP="001C0B62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С учетом фактических обстоятельств по делу и данных о личности виновного, суд приходит к выводу о возможности назнач</w:t>
      </w:r>
      <w:r w:rsidRPr="0017313C" w:rsidR="00E142FF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Pr="0017313C" w:rsidR="00E142FF">
        <w:rPr>
          <w:rFonts w:ascii="Times New Roman" w:eastAsia="Times New Roman" w:hAnsi="Times New Roman" w:cs="Times New Roman"/>
          <w:sz w:val="24"/>
          <w:szCs w:val="24"/>
        </w:rPr>
        <w:t>Абляким</w:t>
      </w:r>
      <w:r w:rsidRPr="0017313C" w:rsidR="00B94BE7">
        <w:rPr>
          <w:rFonts w:ascii="Times New Roman" w:eastAsia="Times New Roman" w:hAnsi="Times New Roman" w:cs="Times New Roman"/>
          <w:sz w:val="24"/>
          <w:szCs w:val="24"/>
        </w:rPr>
        <w:t>ову</w:t>
      </w:r>
      <w:r w:rsidRPr="0017313C" w:rsidR="00B94BE7"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наказания в виде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7" w:anchor="12/3.1" w:history="1">
        <w:r w:rsidRPr="0017313C">
          <w:rPr>
            <w:rFonts w:ascii="Times New Roman" w:eastAsia="Times New Roman" w:hAnsi="Times New Roman" w:cs="Times New Roman"/>
            <w:sz w:val="24"/>
            <w:szCs w:val="24"/>
          </w:rPr>
          <w:t>3.1 КоАП РФ</w:t>
        </w:r>
      </w:hyperlink>
      <w:r w:rsidRPr="0017313C">
        <w:rPr>
          <w:rFonts w:ascii="Times New Roman" w:eastAsia="Times New Roman" w:hAnsi="Times New Roman" w:cs="Times New Roman"/>
          <w:sz w:val="24"/>
          <w:szCs w:val="24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предупреждения совершения новых 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17313C">
        <w:rPr>
          <w:rFonts w:ascii="Times New Roman" w:eastAsia="Times New Roman" w:hAnsi="Times New Roman" w:cs="Times New Roman"/>
          <w:sz w:val="24"/>
          <w:szCs w:val="24"/>
        </w:rPr>
        <w:t xml:space="preserve"> как самим правонарушителем, так и другими лицами.</w:t>
      </w:r>
    </w:p>
    <w:p w:rsidR="00DA173B" w:rsidRPr="0017313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7313C">
        <w:t xml:space="preserve">        На основании </w:t>
      </w:r>
      <w:r w:rsidRPr="0017313C">
        <w:t>изложенного</w:t>
      </w:r>
      <w:r w:rsidRPr="0017313C">
        <w:t>, руководствуясь статьями  </w:t>
      </w:r>
      <w:hyperlink r:id="rId7" w:anchor="12/29.10" w:history="1">
        <w:r w:rsidRPr="0017313C">
          <w:rPr>
            <w:rStyle w:val="Hyperlink"/>
            <w:color w:val="auto"/>
            <w:u w:val="none"/>
          </w:rPr>
          <w:t>29.9-29.11 КоАП РФ</w:t>
        </w:r>
      </w:hyperlink>
      <w:r w:rsidRPr="0017313C">
        <w:t>, мировой судья</w:t>
      </w:r>
    </w:p>
    <w:p w:rsidR="00DA173B" w:rsidRPr="0017313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</w:rPr>
      </w:pPr>
      <w:r w:rsidRPr="0017313C">
        <w:rPr>
          <w:bCs/>
        </w:rPr>
        <w:t xml:space="preserve">                                                      ПОСТАНОВИЛ:</w:t>
      </w:r>
    </w:p>
    <w:p w:rsidR="00DA173B" w:rsidRPr="0017313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17313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7313C">
        <w:t xml:space="preserve">          </w:t>
      </w:r>
      <w:r w:rsidR="00375CD7">
        <w:rPr>
          <w:bCs/>
        </w:rPr>
        <w:t>Аблякимова</w:t>
      </w:r>
      <w:r w:rsidR="00375CD7">
        <w:rPr>
          <w:bCs/>
        </w:rPr>
        <w:t xml:space="preserve"> А. А.</w:t>
      </w:r>
      <w:r w:rsidRPr="0017313C" w:rsidR="00E63B25">
        <w:t xml:space="preserve"> </w:t>
      </w:r>
      <w:r w:rsidRPr="0017313C">
        <w:t xml:space="preserve">признать </w:t>
      </w:r>
      <w:r w:rsidRPr="0017313C" w:rsidR="00C73C15">
        <w:t>виновным</w:t>
      </w:r>
      <w:r w:rsidRPr="0017313C">
        <w:t xml:space="preserve"> в совершении административного правонарушения, предусмотренного статьёй </w:t>
      </w:r>
      <w:hyperlink r:id="rId7" w:anchor="12/6.1.1" w:history="1">
        <w:r w:rsidRPr="0017313C">
          <w:rPr>
            <w:rStyle w:val="Hyperlink"/>
            <w:color w:val="auto"/>
            <w:u w:val="none"/>
          </w:rPr>
          <w:t>6.1.1 КоАП РФ</w:t>
        </w:r>
      </w:hyperlink>
      <w:r w:rsidRPr="0017313C" w:rsidR="00C73C15">
        <w:t> и назначить ему</w:t>
      </w:r>
      <w:r w:rsidRPr="0017313C">
        <w:t xml:space="preserve"> наказание в виде административного штрафа в размере 5000,00 (пять тысяч) рублей.</w:t>
      </w:r>
    </w:p>
    <w:p w:rsidR="0098026B" w:rsidRPr="0017313C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24"/>
          <w:szCs w:val="24"/>
        </w:rPr>
      </w:pPr>
      <w:r w:rsidRPr="0017313C">
        <w:t xml:space="preserve">           Административный штраф подлежит уплате: </w:t>
      </w:r>
      <w:r w:rsidRPr="0017313C" w:rsidR="00E63B25">
        <w:rPr>
          <w:rFonts w:eastAsia="Calibri"/>
        </w:rPr>
        <w:t xml:space="preserve">получатель: </w:t>
      </w:r>
      <w:r w:rsidRPr="0017313C" w:rsidR="00E63B2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17313C" w:rsidR="0083425F">
        <w:t xml:space="preserve">, УИН </w:t>
      </w:r>
      <w:r w:rsidRPr="0017313C" w:rsidR="00C73C15">
        <w:t>0410760300585001002206179</w:t>
      </w:r>
      <w:r w:rsidRPr="0017313C" w:rsidR="00E63B25">
        <w:t>.</w:t>
      </w:r>
    </w:p>
    <w:p w:rsidR="00DA173B" w:rsidRPr="0017313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7313C">
        <w:t xml:space="preserve">     Квитанция об уплате штрафа должна быть представлена миров</w:t>
      </w:r>
      <w:r w:rsidRPr="0017313C" w:rsidR="00655973">
        <w:t>ому судье судебного участка № 58</w:t>
      </w:r>
      <w:r w:rsidRPr="0017313C">
        <w:t xml:space="preserve"> </w:t>
      </w:r>
      <w:r w:rsidRPr="0017313C">
        <w:t>Красноперекопского</w:t>
      </w:r>
      <w:r w:rsidRPr="0017313C">
        <w:t xml:space="preserve"> судебного района Республики Крым до истечения срока уплаты штрафа. </w:t>
      </w:r>
    </w:p>
    <w:p w:rsidR="00DA173B" w:rsidRPr="0017313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7313C"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8026B" w:rsidRPr="0017313C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7313C"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C0B62" w:rsidRPr="0017313C" w:rsidP="001C0B6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</w:rPr>
      </w:pPr>
      <w:r w:rsidRPr="0017313C">
        <w:t xml:space="preserve">          </w:t>
      </w:r>
      <w:r w:rsidRPr="0017313C">
        <w:rPr>
          <w:color w:val="000000"/>
        </w:rPr>
        <w:t xml:space="preserve">Постановление может быть обжаловано в </w:t>
      </w:r>
      <w:r w:rsidRPr="0017313C">
        <w:rPr>
          <w:color w:val="000000"/>
        </w:rPr>
        <w:t>Красноперекопский</w:t>
      </w:r>
      <w:r w:rsidRPr="0017313C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C0B62" w:rsidRPr="0017313C" w:rsidP="001C0B6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17313C">
        <w:rPr>
          <w:color w:val="000000"/>
        </w:rPr>
        <w:t xml:space="preserve">          Полный текст постановления изготовлен 30.03.2022. В соответствии с ч. 1 ст. 29.11 КоАП РФ </w:t>
      </w:r>
      <w:r w:rsidRPr="0017313C">
        <w:rPr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DA173B" w:rsidRPr="0017313C" w:rsidP="00DA1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173B" w:rsidRPr="0017313C" w:rsidP="00DA1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13C">
        <w:rPr>
          <w:rFonts w:ascii="Times New Roman" w:hAnsi="Times New Roman" w:cs="Times New Roman"/>
          <w:sz w:val="24"/>
          <w:szCs w:val="24"/>
        </w:rPr>
        <w:t xml:space="preserve">             Мировой судья</w:t>
      </w:r>
      <w:r w:rsidRPr="0017313C">
        <w:rPr>
          <w:rFonts w:ascii="Times New Roman" w:hAnsi="Times New Roman" w:cs="Times New Roman"/>
          <w:sz w:val="24"/>
          <w:szCs w:val="24"/>
        </w:rPr>
        <w:tab/>
      </w:r>
      <w:r w:rsidRPr="0017313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17313C" w:rsidR="00B94BE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313C">
        <w:rPr>
          <w:rFonts w:ascii="Times New Roman" w:hAnsi="Times New Roman" w:cs="Times New Roman"/>
          <w:sz w:val="24"/>
          <w:szCs w:val="24"/>
        </w:rPr>
        <w:t xml:space="preserve"> </w:t>
      </w:r>
      <w:r w:rsidRPr="0017313C">
        <w:rPr>
          <w:rFonts w:ascii="Times New Roman" w:hAnsi="Times New Roman" w:cs="Times New Roman"/>
          <w:sz w:val="24"/>
          <w:szCs w:val="24"/>
        </w:rPr>
        <w:tab/>
      </w:r>
      <w:r w:rsidRPr="0017313C" w:rsidR="00B94BE7">
        <w:rPr>
          <w:rFonts w:ascii="Times New Roman" w:hAnsi="Times New Roman" w:cs="Times New Roman"/>
          <w:sz w:val="24"/>
          <w:szCs w:val="24"/>
        </w:rPr>
        <w:t xml:space="preserve">   </w:t>
      </w:r>
      <w:r w:rsidRPr="0017313C">
        <w:rPr>
          <w:rFonts w:ascii="Times New Roman" w:hAnsi="Times New Roman" w:cs="Times New Roman"/>
          <w:sz w:val="24"/>
          <w:szCs w:val="24"/>
        </w:rPr>
        <w:t>М.В. Матюшенко</w:t>
      </w:r>
    </w:p>
    <w:p w:rsidR="00DA173B" w:rsidRPr="0017313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17313C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</w:p>
    <w:p w:rsidR="00DA173B" w:rsidRPr="0017313C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5AE9" w:rsidRPr="0017313C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DB3E14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021D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83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3DB"/>
    <w:rsid w:val="000E579D"/>
    <w:rsid w:val="000F6D81"/>
    <w:rsid w:val="001026D7"/>
    <w:rsid w:val="00107BC5"/>
    <w:rsid w:val="001179F8"/>
    <w:rsid w:val="00124340"/>
    <w:rsid w:val="001367FA"/>
    <w:rsid w:val="00152A7A"/>
    <w:rsid w:val="001548B6"/>
    <w:rsid w:val="00160F0D"/>
    <w:rsid w:val="001615C6"/>
    <w:rsid w:val="00164555"/>
    <w:rsid w:val="00167E5F"/>
    <w:rsid w:val="001720D8"/>
    <w:rsid w:val="0017313C"/>
    <w:rsid w:val="00176BAF"/>
    <w:rsid w:val="00177E79"/>
    <w:rsid w:val="00196BE1"/>
    <w:rsid w:val="00197055"/>
    <w:rsid w:val="001A63A9"/>
    <w:rsid w:val="001B2FA4"/>
    <w:rsid w:val="001C0B62"/>
    <w:rsid w:val="001D1149"/>
    <w:rsid w:val="001D71DD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5973"/>
    <w:rsid w:val="002A6059"/>
    <w:rsid w:val="002B0ACE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642D"/>
    <w:rsid w:val="00347ADA"/>
    <w:rsid w:val="00356BDB"/>
    <w:rsid w:val="00361A02"/>
    <w:rsid w:val="00375CD7"/>
    <w:rsid w:val="00377DCF"/>
    <w:rsid w:val="0038103D"/>
    <w:rsid w:val="00393ED0"/>
    <w:rsid w:val="0039780D"/>
    <w:rsid w:val="003B1C10"/>
    <w:rsid w:val="003B218A"/>
    <w:rsid w:val="003B38AC"/>
    <w:rsid w:val="003C2159"/>
    <w:rsid w:val="003C7E67"/>
    <w:rsid w:val="003D2A08"/>
    <w:rsid w:val="003D2FA0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64A2"/>
    <w:rsid w:val="00435ED5"/>
    <w:rsid w:val="00441800"/>
    <w:rsid w:val="00451988"/>
    <w:rsid w:val="0045698C"/>
    <w:rsid w:val="00456A35"/>
    <w:rsid w:val="00456B90"/>
    <w:rsid w:val="0046042E"/>
    <w:rsid w:val="004621E3"/>
    <w:rsid w:val="00462216"/>
    <w:rsid w:val="0047054F"/>
    <w:rsid w:val="00472920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15F1C"/>
    <w:rsid w:val="005171E4"/>
    <w:rsid w:val="00530610"/>
    <w:rsid w:val="00542EFF"/>
    <w:rsid w:val="00544CF5"/>
    <w:rsid w:val="00550F2F"/>
    <w:rsid w:val="00561E5F"/>
    <w:rsid w:val="00566B2A"/>
    <w:rsid w:val="00567F04"/>
    <w:rsid w:val="005723AB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B1C9F"/>
    <w:rsid w:val="005C1E1C"/>
    <w:rsid w:val="005D0B2B"/>
    <w:rsid w:val="005D0DFE"/>
    <w:rsid w:val="005D2EA9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A394F"/>
    <w:rsid w:val="006B46AC"/>
    <w:rsid w:val="006D2F92"/>
    <w:rsid w:val="006D4132"/>
    <w:rsid w:val="006D4FE1"/>
    <w:rsid w:val="006E6932"/>
    <w:rsid w:val="006F2DEF"/>
    <w:rsid w:val="006F3311"/>
    <w:rsid w:val="00700329"/>
    <w:rsid w:val="00700B00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180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62833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E431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66E6"/>
    <w:rsid w:val="00947C03"/>
    <w:rsid w:val="00956002"/>
    <w:rsid w:val="00960F50"/>
    <w:rsid w:val="009611C7"/>
    <w:rsid w:val="0098026B"/>
    <w:rsid w:val="009A3C3B"/>
    <w:rsid w:val="009A6181"/>
    <w:rsid w:val="009B4400"/>
    <w:rsid w:val="009B52FA"/>
    <w:rsid w:val="009C3A97"/>
    <w:rsid w:val="009C779A"/>
    <w:rsid w:val="009C7D3C"/>
    <w:rsid w:val="009D7427"/>
    <w:rsid w:val="009E4AE2"/>
    <w:rsid w:val="009F0D98"/>
    <w:rsid w:val="00A03116"/>
    <w:rsid w:val="00A062C1"/>
    <w:rsid w:val="00A073E2"/>
    <w:rsid w:val="00A150A8"/>
    <w:rsid w:val="00A321DD"/>
    <w:rsid w:val="00A36B30"/>
    <w:rsid w:val="00A373DC"/>
    <w:rsid w:val="00A376A0"/>
    <w:rsid w:val="00A53725"/>
    <w:rsid w:val="00A54405"/>
    <w:rsid w:val="00A64F56"/>
    <w:rsid w:val="00A705F3"/>
    <w:rsid w:val="00A825FC"/>
    <w:rsid w:val="00A961EE"/>
    <w:rsid w:val="00AA0BEA"/>
    <w:rsid w:val="00AA0E90"/>
    <w:rsid w:val="00AA7E44"/>
    <w:rsid w:val="00AB1367"/>
    <w:rsid w:val="00AC1723"/>
    <w:rsid w:val="00AC240C"/>
    <w:rsid w:val="00AD37D1"/>
    <w:rsid w:val="00AD49EA"/>
    <w:rsid w:val="00AE26E7"/>
    <w:rsid w:val="00AF7FC9"/>
    <w:rsid w:val="00B03535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94BE7"/>
    <w:rsid w:val="00BA435F"/>
    <w:rsid w:val="00BB4440"/>
    <w:rsid w:val="00BC241B"/>
    <w:rsid w:val="00BE1FCC"/>
    <w:rsid w:val="00BF1F12"/>
    <w:rsid w:val="00BF7473"/>
    <w:rsid w:val="00BF79C7"/>
    <w:rsid w:val="00C06D26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3C15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4DAE"/>
    <w:rsid w:val="00D66E0F"/>
    <w:rsid w:val="00D80A10"/>
    <w:rsid w:val="00D83295"/>
    <w:rsid w:val="00D86904"/>
    <w:rsid w:val="00D91AD8"/>
    <w:rsid w:val="00DA173B"/>
    <w:rsid w:val="00DB3E14"/>
    <w:rsid w:val="00DE0A78"/>
    <w:rsid w:val="00DE373B"/>
    <w:rsid w:val="00DF1CF5"/>
    <w:rsid w:val="00DF3626"/>
    <w:rsid w:val="00E112CA"/>
    <w:rsid w:val="00E142FF"/>
    <w:rsid w:val="00E4114B"/>
    <w:rsid w:val="00E45152"/>
    <w:rsid w:val="00E57F7D"/>
    <w:rsid w:val="00E63B25"/>
    <w:rsid w:val="00E74E93"/>
    <w:rsid w:val="00E759F1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B7465"/>
    <w:rsid w:val="00EC098D"/>
    <w:rsid w:val="00EC2149"/>
    <w:rsid w:val="00ED5602"/>
    <w:rsid w:val="00F001E0"/>
    <w:rsid w:val="00F01935"/>
    <w:rsid w:val="00F15C59"/>
    <w:rsid w:val="00F36CE3"/>
    <w:rsid w:val="00F473E0"/>
    <w:rsid w:val="00F51D36"/>
    <w:rsid w:val="00F62695"/>
    <w:rsid w:val="00F74279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6462FC02E7BC7E624276BBFD2A5424FA9E4D4D872E968878B77CF024BA773A783E3B228732DB8B8A6D480D8C6B59D1BD8A02E6D27B36C70lCFFH" TargetMode="External" /><Relationship Id="rId6" Type="http://schemas.openxmlformats.org/officeDocument/2006/relationships/hyperlink" Target="consultantplus://offline/ref=46462FC02E7BC7E624276BBFD2A5424FA9E4D4D872E968878B77CF024BA773A783E3B2287A2FBFB2F08E90DC8FE39006D8BD306C39B3l6FEH" TargetMode="External" /><Relationship Id="rId7" Type="http://schemas.openxmlformats.org/officeDocument/2006/relationships/hyperlink" Target="http://www.sud-praktika.ru/precedent/210467.htm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5FEB-ABCC-4555-BAF4-BECF62CC4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