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5ACF" w:rsidRPr="00DA5ACF" w:rsidP="00DA5ACF">
      <w:pPr>
        <w:spacing w:after="0" w:line="276" w:lineRule="auto"/>
        <w:ind w:left="63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Дело № 5-58-123/2019</w:t>
      </w:r>
    </w:p>
    <w:p w:rsidR="00DA5ACF" w:rsidRPr="00DA5ACF" w:rsidP="00DA5ACF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5ACF" w:rsidRPr="00DA5ACF" w:rsidP="00DA5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AC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DA5ACF" w:rsidRPr="00DA5ACF" w:rsidP="00DA5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ACF">
        <w:rPr>
          <w:rFonts w:ascii="Times New Roman" w:eastAsia="Calibri" w:hAnsi="Times New Roman"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DA5ACF" w:rsidRPr="00DA5ACF" w:rsidP="00DA5AC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5ACF" w:rsidRPr="00DA5ACF" w:rsidP="00DA5A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Arial Unicode MS" w:hAnsi="Times New Roman" w:cs="Times New Roman"/>
          <w:sz w:val="24"/>
          <w:szCs w:val="24"/>
        </w:rPr>
        <w:t>26 марта 2019 года</w:t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ab/>
        <w:t xml:space="preserve">            г. Красноперекопск </w:t>
      </w:r>
    </w:p>
    <w:p w:rsidR="00DA5ACF" w:rsidRPr="00DA5ACF" w:rsidP="00DA5AC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Arial Unicode MS" w:hAnsi="Times New Roman" w:cs="Times New Roman"/>
          <w:sz w:val="24"/>
          <w:szCs w:val="24"/>
        </w:rPr>
        <w:t> </w:t>
      </w:r>
    </w:p>
    <w:p w:rsidR="00DA5ACF" w:rsidRPr="00DA5ACF" w:rsidP="00DA5AC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5ACF">
        <w:rPr>
          <w:rFonts w:ascii="Times New Roman" w:eastAsia="Arial Unicode MS" w:hAnsi="Times New Roman" w:cs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Крым, Матюшенко М.В. (296002, Республика Крым, г. Красноперекопск, </w:t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>микр</w:t>
      </w:r>
      <w:r w:rsidRPr="00DA5ACF">
        <w:rPr>
          <w:rFonts w:ascii="Times New Roman" w:eastAsia="Arial Unicode MS" w:hAnsi="Times New Roman" w:cs="Times New Roman"/>
          <w:sz w:val="24"/>
          <w:szCs w:val="24"/>
        </w:rPr>
        <w:t xml:space="preserve">. 10, дом 4), при секретаре Алиевой З.И.,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DA5ACF" w:rsidRPr="00DA5ACF" w:rsidP="00DA5A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54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Галина А. И.</w:t>
      </w:r>
      <w:r w:rsidRPr="00DA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47B29" w:rsidR="0054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54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547B29" w:rsidR="00547B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DA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DA5ACF" w:rsidRPr="00DA5ACF" w:rsidP="00DA5AC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A5ACF" w:rsidRPr="00DA5ACF" w:rsidP="00DA5A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Tahoma" w:hAnsi="Times New Roman" w:cs="Times New Roman"/>
          <w:sz w:val="24"/>
          <w:szCs w:val="24"/>
        </w:rPr>
        <w:t> </w:t>
      </w:r>
      <w:r w:rsidRPr="00DA5ACF">
        <w:rPr>
          <w:rFonts w:ascii="Times New Roman" w:eastAsia="Calibri" w:hAnsi="Times New Roman" w:cs="Times New Roman"/>
          <w:sz w:val="24"/>
          <w:szCs w:val="24"/>
        </w:rPr>
        <w:t>УСТАНОВИЛ:</w:t>
      </w:r>
    </w:p>
    <w:p w:rsidR="00DA5ACF" w:rsidRPr="00DA5ACF" w:rsidP="00DA5A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5ACF" w:rsidRPr="00DA5ACF" w:rsidP="00DA5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            Галин А.И. не уплатил административный штраф в сроки, предусмотренные ч.1 ст. 32.2 КоАП РФ при следующих обстоятельствах.</w:t>
      </w:r>
    </w:p>
    <w:p w:rsidR="00DA5ACF" w:rsidRPr="00DA5ACF" w:rsidP="00DA5A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Постановлением мирового </w:t>
      </w:r>
      <w:r w:rsidRPr="00DA5ACF">
        <w:rPr>
          <w:rFonts w:ascii="Times New Roman" w:eastAsia="Calibri" w:hAnsi="Times New Roman" w:cs="Times New Roman"/>
          <w:sz w:val="24"/>
          <w:szCs w:val="24"/>
        </w:rPr>
        <w:t>судьи  судебного</w:t>
      </w: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участка № 59 Красноперекопского судебного района Республики Крым от 06.12.2018 года, вступившим в законную силу 10.01.2019 года,  Галин А.И. признан виновным  в совершении административного правонарушения, предусмотренного ч. 2 ст. 8.37 КоАП РФ с назначением наказания в виде штрафа в размере 2000 рублей с конфискацией орудия добычи.</w:t>
      </w:r>
    </w:p>
    <w:p w:rsidR="00DA5ACF" w:rsidRPr="00DA5ACF" w:rsidP="00DA5A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Галин А.И. штраф не оплатил.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В судебном заседании Галин А.И. вину не признал, пояснил, что он штраф не оплатил вовремя, так как не знал о рассмотрении дела в суде и о вынесенном постановлении, повестку он не получал, по телефону его также никто не извещал, в данное время штраф им оплачен 26.03.2019 года.</w:t>
      </w:r>
    </w:p>
    <w:p w:rsidR="00DA5ACF" w:rsidRPr="00DA5ACF" w:rsidP="00DA5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Галина А.И., исследовав материалы дела, также исследовав материалы дела № 5-59-545/2018, суд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26.03.2019 года № </w:t>
      </w:r>
      <w:r w:rsidRPr="00547B29"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Pr="00547B29"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(л.д.1); к</w:t>
      </w:r>
      <w:r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опия постановления от </w:t>
      </w:r>
      <w:r w:rsidRPr="00547B29"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47B29"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(л.д.2-4), копия постановления о возбуждении исполнительного производства от 20.03.2019 года (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. 5-6), подписка о разъяснении Галину А.И. процессуальных прав при составлении протокола (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. 7), письменные объяснения Галина А.И. (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. 8).</w:t>
      </w:r>
    </w:p>
    <w:p w:rsidR="00DA5ACF" w:rsidRPr="00DA5ACF" w:rsidP="00DA5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Оценивая исследованные доказательства в их совокупности, мировой судья признает дока</w:t>
      </w:r>
      <w:r w:rsidR="00547B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занной виновность Галина А. И.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частью 1 статьи 20.25 КоАП РФ, а именно: неуплата административного штрафа в срок, предусмотренный настоящим кодексом.</w:t>
      </w:r>
    </w:p>
    <w:p w:rsidR="00DA5ACF" w:rsidRPr="00DA5ACF" w:rsidP="00DA5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Доводы Галина А.И. о том, что он не знал о том, что был привлечен к административной ответственности по ч. 2 ст. 8.37 КоАП РФ, копию постановления не получал, не являются в рассматриваемом случае обстоятельствами, исключающими административную ответственность, поскольку судом установлено, что копия постановления мирового судьи судебного участка № 59 Красноперекопского судебного района Республики Крым в отношении Галина А.И. по ч. 2 ст. 8.37 КоАП РФ от 06.12.2018 года была ему направлена по месту проживания, при этом конверт вернулся в адрес 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участка 24.12.2018 года за истечением срока хранения, постановление вступило в законную силу, Галиным А.И. обжаловано не было.</w:t>
      </w:r>
    </w:p>
    <w:p w:rsidR="00DA5ACF" w:rsidRPr="00DA5ACF" w:rsidP="00DA5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A5ACF" w:rsidRPr="00DA5ACF" w:rsidP="00DA5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DA5ACF" w:rsidRPr="00DA5ACF" w:rsidP="00DA5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Галина А.И., мировой судья признает наличие одного несовершеннолетнего ребенка.</w:t>
      </w:r>
    </w:p>
    <w:p w:rsidR="00DA5ACF" w:rsidRPr="00DA5ACF" w:rsidP="00DA5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ab/>
        <w:t>Обстоятельств, в соответствии со ст. 4.3 КоАП Российской Федерации, отягчающих ответственность Галина А.И., мировым судьей не установлено.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Галиным А.И.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 и отсутствие отягчающих административную ответственность обстоятельств.</w:t>
      </w:r>
    </w:p>
    <w:p w:rsidR="00DA5ACF" w:rsidRPr="00DA5ACF" w:rsidP="00DA5A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изложенного, руководствуясь </w:t>
      </w:r>
      <w:r w:rsidRPr="00DA5ACF">
        <w:rPr>
          <w:rFonts w:ascii="Times New Roman" w:eastAsia="Calibri" w:hAnsi="Times New Roman" w:cs="Times New Roman"/>
          <w:sz w:val="24"/>
          <w:szCs w:val="24"/>
        </w:rPr>
        <w:t>ст.с</w:t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>. 29.9-29.11 Кодекса</w:t>
      </w: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</w:t>
      </w:r>
    </w:p>
    <w:p w:rsidR="00DA5ACF" w:rsidRPr="00DA5ACF" w:rsidP="00DA5AC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ACF" w:rsidRPr="00DA5ACF" w:rsidP="00DA5A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5ACF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ПОСТАНОВИЛ:</w:t>
      </w:r>
    </w:p>
    <w:p w:rsidR="00DA5ACF" w:rsidRPr="00DA5ACF" w:rsidP="00DA5AC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Галина А. И.</w:t>
      </w:r>
      <w:r w:rsidRPr="00DA5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признать 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правонарушения,  предусмотренного</w:t>
      </w:r>
      <w:r w:rsidRPr="00DA5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4000,00 (четыре тысячи) рублей.</w:t>
      </w:r>
    </w:p>
    <w:p w:rsidR="00DA5ACF" w:rsidRPr="00DA5ACF" w:rsidP="00DA5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подлежит уплате: </w:t>
      </w:r>
      <w:r w:rsidRPr="00DA5ACF">
        <w:rPr>
          <w:rFonts w:ascii="Times New Roman" w:eastAsia="Calibri" w:hAnsi="Times New Roman" w:cs="Times New Roman"/>
          <w:sz w:val="24"/>
          <w:szCs w:val="24"/>
        </w:rPr>
        <w:t>получатель  -</w:t>
      </w: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УФК по Республике Крым  (ОСП по г. Красноперекопску и </w:t>
      </w:r>
      <w:r w:rsidRPr="00DA5ACF">
        <w:rPr>
          <w:rFonts w:ascii="Times New Roman" w:eastAsia="Calibri" w:hAnsi="Times New Roman" w:cs="Times New Roman"/>
          <w:sz w:val="24"/>
          <w:szCs w:val="24"/>
        </w:rPr>
        <w:t>Красноперекопскому</w:t>
      </w: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району УФССП России по Республике Крым, л/с 05751А93010),  р/с 40101810335100010001, ИНН 7702835613; КПП 910201001; БИК 043510001; ОКТМО 35718000; КБК 32211617000016017140, УИН 32282015190000098011;ИП01;2914625743.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DA5ACF">
        <w:rPr>
          <w:rFonts w:ascii="Times New Roman" w:eastAsia="Calibri" w:hAnsi="Times New Roman" w:cs="Times New Roman"/>
          <w:sz w:val="24"/>
          <w:szCs w:val="24"/>
        </w:rPr>
        <w:t>через мирового судью</w:t>
      </w:r>
      <w:r w:rsidRPr="00DA5ACF">
        <w:rPr>
          <w:rFonts w:ascii="Times New Roman" w:eastAsia="Calibri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DA5ACF" w:rsidRPr="00DA5ACF" w:rsidP="00DA5A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Мировой </w:t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судья:  </w:t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            </w:t>
      </w:r>
      <w:r w:rsidRPr="00DA5ACF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М.В. Матюшенко</w:t>
      </w:r>
    </w:p>
    <w:p w:rsidR="00DA5ACF" w:rsidRPr="00DA5ACF" w:rsidP="00DA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DA5ACF" w:rsidRPr="00DA5ACF" w:rsidP="00DA5A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A2"/>
    <w:rsid w:val="00547B29"/>
    <w:rsid w:val="009A5A63"/>
    <w:rsid w:val="00CC16A2"/>
    <w:rsid w:val="00DA5A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F28C6-ACB3-461B-AC83-5B387EEE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47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47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