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C603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8C60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Дело № 5-</w:t>
      </w:r>
      <w:r w:rsidRPr="008C6030" w:rsidR="00960F5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58</w:t>
      </w:r>
      <w:r w:rsidRPr="008C6030" w:rsidR="00F804F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 w:rsidRPr="008C6030" w:rsidR="0099006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123/2024</w:t>
      </w:r>
    </w:p>
    <w:p w:rsidR="00074DEB" w:rsidRPr="008C603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8C60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УИД 91</w:t>
      </w:r>
      <w:r w:rsidRPr="008C6030" w:rsidR="00DA173B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>R</w:t>
      </w:r>
      <w:r w:rsidRPr="008C6030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>S</w:t>
      </w:r>
      <w:r w:rsidRPr="008C6030" w:rsidR="00DA173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0010-01-</w:t>
      </w:r>
      <w:r w:rsidRPr="008C6030" w:rsidR="0099006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2024-000289-47</w:t>
      </w:r>
    </w:p>
    <w:p w:rsidR="00074DEB" w:rsidRPr="008C603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E1580" w:rsidRPr="008C603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8C60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ПОСТАНОВЛЕНИЕ</w:t>
      </w:r>
    </w:p>
    <w:p w:rsidR="00895388" w:rsidRPr="008C603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8C6030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о назначении административного наказания</w:t>
      </w:r>
    </w:p>
    <w:p w:rsidR="00AA0E90" w:rsidRPr="008C603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</w:pPr>
    </w:p>
    <w:p w:rsidR="00DB3E14" w:rsidRPr="008C603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</w:pPr>
      <w:r w:rsidRPr="008C6030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      </w:t>
      </w:r>
      <w:r w:rsidRPr="008C6030" w:rsidR="0099006A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>27 марта</w:t>
      </w:r>
      <w:r w:rsidRPr="008C6030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</w:t>
      </w:r>
      <w:r w:rsidRPr="008C6030" w:rsidR="0099006A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2024 </w:t>
      </w:r>
      <w:r w:rsidRPr="008C6030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>г</w:t>
      </w:r>
      <w:r w:rsidRPr="008C6030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>.</w:t>
      </w:r>
      <w:r w:rsidRPr="008C6030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ab/>
      </w:r>
      <w:r w:rsidRPr="008C6030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ab/>
      </w:r>
      <w:r w:rsidRPr="008C6030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ab/>
        <w:t xml:space="preserve">                           </w:t>
      </w:r>
      <w:r w:rsidRPr="008C6030" w:rsidR="002A5973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 </w:t>
      </w:r>
      <w:r w:rsidRPr="008C6030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    </w:t>
      </w:r>
      <w:r w:rsidRPr="008C6030" w:rsidR="00515F1C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   </w:t>
      </w:r>
      <w:r w:rsidRPr="008C6030" w:rsidR="005F49E4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 xml:space="preserve"> </w:t>
      </w:r>
      <w:r w:rsidRPr="008C6030"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  <w:t>г. Красноперекопск</w:t>
      </w:r>
    </w:p>
    <w:p w:rsidR="00AE135D" w:rsidRPr="008C603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6"/>
          <w:szCs w:val="16"/>
        </w:rPr>
      </w:pPr>
    </w:p>
    <w:p w:rsidR="00735AE9" w:rsidRPr="008C6030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16"/>
          <w:szCs w:val="16"/>
        </w:rPr>
      </w:pPr>
      <w:r w:rsidRPr="008C6030">
        <w:rPr>
          <w:rFonts w:eastAsia="Arial Unicode MS"/>
          <w:sz w:val="16"/>
          <w:szCs w:val="16"/>
        </w:rPr>
        <w:t xml:space="preserve">   </w:t>
      </w:r>
      <w:r w:rsidRPr="008C6030" w:rsidR="00561E5F">
        <w:rPr>
          <w:rFonts w:eastAsia="Arial Unicode MS"/>
          <w:sz w:val="16"/>
          <w:szCs w:val="16"/>
        </w:rPr>
        <w:t xml:space="preserve">    </w:t>
      </w:r>
      <w:r w:rsidRPr="008C6030" w:rsidR="00960F50">
        <w:rPr>
          <w:rFonts w:eastAsia="Arial Unicode MS"/>
          <w:sz w:val="16"/>
          <w:szCs w:val="16"/>
        </w:rPr>
        <w:t>М</w:t>
      </w:r>
      <w:r w:rsidRPr="008C6030">
        <w:rPr>
          <w:rFonts w:eastAsia="Arial Unicode MS"/>
          <w:sz w:val="16"/>
          <w:szCs w:val="16"/>
        </w:rPr>
        <w:t xml:space="preserve">ировой судья судебного участка № 58 </w:t>
      </w:r>
      <w:r w:rsidRPr="008C6030">
        <w:rPr>
          <w:rFonts w:eastAsia="Arial Unicode MS"/>
          <w:sz w:val="16"/>
          <w:szCs w:val="16"/>
        </w:rPr>
        <w:t>Красноперекопского судебного района</w:t>
      </w:r>
      <w:r w:rsidRPr="008C6030" w:rsidR="00AE135D">
        <w:rPr>
          <w:rFonts w:eastAsia="Arial Unicode MS"/>
          <w:sz w:val="16"/>
          <w:szCs w:val="16"/>
        </w:rPr>
        <w:t xml:space="preserve"> (Красноперекопский муниципальный район и городской округ Красноперекопск)</w:t>
      </w:r>
      <w:r w:rsidRPr="008C6030">
        <w:rPr>
          <w:rFonts w:eastAsia="Arial Unicode MS"/>
          <w:sz w:val="16"/>
          <w:szCs w:val="16"/>
        </w:rPr>
        <w:t xml:space="preserve"> Республики Крым</w:t>
      </w:r>
      <w:r w:rsidRPr="008C6030">
        <w:rPr>
          <w:sz w:val="16"/>
          <w:szCs w:val="16"/>
        </w:rPr>
        <w:t xml:space="preserve"> (296000, РФ, Республика Крым, г. Красноперекопск, микрорайон 10, дом 4) </w:t>
      </w:r>
      <w:r w:rsidRPr="008C6030" w:rsidR="00AE135D">
        <w:rPr>
          <w:sz w:val="16"/>
          <w:szCs w:val="16"/>
        </w:rPr>
        <w:t>Захарова А.С.,</w:t>
      </w:r>
      <w:r w:rsidRPr="008C6030" w:rsidR="00960F50">
        <w:rPr>
          <w:rFonts w:eastAsia="Arial Unicode MS"/>
          <w:sz w:val="16"/>
          <w:szCs w:val="16"/>
        </w:rPr>
        <w:t xml:space="preserve"> </w:t>
      </w:r>
      <w:r w:rsidRPr="008C6030" w:rsidR="00AE135D">
        <w:rPr>
          <w:rFonts w:eastAsia="Arial Unicode MS"/>
          <w:sz w:val="16"/>
          <w:szCs w:val="16"/>
        </w:rPr>
        <w:t xml:space="preserve"> </w:t>
      </w:r>
      <w:r w:rsidRPr="008C6030">
        <w:rPr>
          <w:rFonts w:eastAsia="Arial Unicode MS"/>
          <w:sz w:val="16"/>
          <w:szCs w:val="16"/>
        </w:rPr>
        <w:t>рассмотрев в открытом судебном заседании д</w:t>
      </w:r>
      <w:r w:rsidRPr="008C6030">
        <w:rPr>
          <w:rFonts w:eastAsia="Arial Unicode MS"/>
          <w:sz w:val="16"/>
          <w:szCs w:val="16"/>
        </w:rPr>
        <w:t>ело об административном правонар</w:t>
      </w:r>
      <w:r w:rsidRPr="008C6030" w:rsidR="002A5973">
        <w:rPr>
          <w:rFonts w:eastAsia="Arial Unicode MS"/>
          <w:sz w:val="16"/>
          <w:szCs w:val="16"/>
        </w:rPr>
        <w:t xml:space="preserve">ушении, </w:t>
      </w:r>
      <w:r w:rsidRPr="008C6030" w:rsidR="00DA173B">
        <w:rPr>
          <w:rFonts w:eastAsia="Arial Unicode MS"/>
          <w:sz w:val="16"/>
          <w:szCs w:val="16"/>
        </w:rPr>
        <w:t>предусмотренном статьей 6.1.1</w:t>
      </w:r>
      <w:r w:rsidRPr="008C6030">
        <w:rPr>
          <w:rFonts w:eastAsia="Arial Unicode MS"/>
          <w:sz w:val="16"/>
          <w:szCs w:val="16"/>
        </w:rPr>
        <w:t xml:space="preserve"> Кодекса Российской Федерации об административных правонарушениях </w:t>
      </w:r>
      <w:r w:rsidRPr="008C6030" w:rsidR="005F49E4">
        <w:rPr>
          <w:rFonts w:eastAsia="Arial Unicode MS"/>
          <w:sz w:val="16"/>
          <w:szCs w:val="16"/>
        </w:rPr>
        <w:t xml:space="preserve">(далее – КоАП РФ) </w:t>
      </w:r>
      <w:r w:rsidRPr="008C6030">
        <w:rPr>
          <w:rFonts w:eastAsia="Arial Unicode MS"/>
          <w:sz w:val="16"/>
          <w:szCs w:val="16"/>
        </w:rPr>
        <w:t xml:space="preserve">в отношении </w:t>
      </w:r>
    </w:p>
    <w:p w:rsidR="007B028F" w:rsidRPr="008C6030" w:rsidP="007B02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  </w:t>
      </w:r>
      <w:r w:rsidRPr="008C6030" w:rsidR="0099006A">
        <w:rPr>
          <w:rFonts w:ascii="Times New Roman" w:eastAsia="Arial Unicode MS" w:hAnsi="Times New Roman" w:cs="Times New Roman"/>
          <w:color w:val="000000"/>
          <w:sz w:val="16"/>
          <w:szCs w:val="16"/>
        </w:rPr>
        <w:t>Чертихина</w:t>
      </w:r>
      <w:r w:rsidRPr="008C6030" w:rsidR="0099006A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А.Ф., персональные данные</w:t>
      </w:r>
      <w:r w:rsidRPr="008C6030" w:rsidR="00AE135D">
        <w:rPr>
          <w:rFonts w:ascii="Times New Roman" w:eastAsia="Arial Unicode MS" w:hAnsi="Times New Roman" w:cs="Times New Roman"/>
          <w:color w:val="000000"/>
          <w:sz w:val="16"/>
          <w:szCs w:val="16"/>
        </w:rPr>
        <w:t>,</w:t>
      </w:r>
    </w:p>
    <w:p w:rsidR="001B41B9" w:rsidRPr="008C6030" w:rsidP="001B41B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УСТАНОВИЛ:</w:t>
      </w:r>
    </w:p>
    <w:p w:rsidR="001B41B9" w:rsidRPr="008C6030" w:rsidP="001B41B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</w:rPr>
      </w:pPr>
    </w:p>
    <w:p w:rsidR="001B41B9" w:rsidRPr="008C6030" w:rsidP="001B41B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  </w:t>
      </w:r>
      <w:r w:rsidRPr="008C6030">
        <w:rPr>
          <w:rFonts w:eastAsia="Arial Unicode MS"/>
          <w:color w:val="000000"/>
          <w:sz w:val="16"/>
          <w:szCs w:val="16"/>
        </w:rPr>
        <w:t xml:space="preserve">03.02.2024 в 17 час. 40 мин. Чертихин А.Ф., находясь </w:t>
      </w:r>
      <w:r w:rsidRPr="008C6030">
        <w:rPr>
          <w:rFonts w:eastAsia="Arial Unicode MS"/>
          <w:color w:val="000000"/>
          <w:sz w:val="16"/>
          <w:szCs w:val="16"/>
        </w:rPr>
        <w:t xml:space="preserve">возле подъезда </w:t>
      </w:r>
      <w:r w:rsidRPr="008C6030" w:rsidR="008C6030">
        <w:rPr>
          <w:rFonts w:eastAsia="Arial Unicode MS"/>
          <w:color w:val="000000"/>
          <w:sz w:val="16"/>
          <w:szCs w:val="16"/>
        </w:rPr>
        <w:t>адрес</w:t>
      </w:r>
      <w:r w:rsidRPr="008C6030" w:rsidR="008C6030">
        <w:rPr>
          <w:rFonts w:eastAsia="Arial Unicode MS"/>
          <w:color w:val="000000"/>
          <w:sz w:val="16"/>
          <w:szCs w:val="16"/>
        </w:rPr>
        <w:t xml:space="preserve"> </w:t>
      </w:r>
      <w:r w:rsidRPr="008C6030">
        <w:rPr>
          <w:rFonts w:eastAsia="Arial Unicode MS"/>
          <w:color w:val="000000"/>
          <w:sz w:val="16"/>
          <w:szCs w:val="16"/>
        </w:rPr>
        <w:t xml:space="preserve">  причинил иные насильственные действия, причинившие физическую боль </w:t>
      </w:r>
      <w:r w:rsidRPr="008C6030" w:rsidR="008C6030">
        <w:rPr>
          <w:rFonts w:eastAsia="Arial Unicode MS"/>
          <w:color w:val="000000"/>
          <w:sz w:val="16"/>
          <w:szCs w:val="16"/>
        </w:rPr>
        <w:t xml:space="preserve">ФИО, </w:t>
      </w:r>
      <w:r w:rsidRPr="008C6030">
        <w:rPr>
          <w:rFonts w:eastAsia="Arial Unicode MS"/>
          <w:color w:val="000000"/>
          <w:sz w:val="16"/>
          <w:szCs w:val="16"/>
        </w:rPr>
        <w:t xml:space="preserve"> а именно нанес один удар правой рукой в область губы, тем  самым совершил в отношении нее иные насильствен</w:t>
      </w:r>
      <w:r w:rsidRPr="008C6030">
        <w:rPr>
          <w:rFonts w:eastAsia="Arial Unicode MS"/>
          <w:color w:val="000000"/>
          <w:sz w:val="16"/>
          <w:szCs w:val="16"/>
        </w:rPr>
        <w:t xml:space="preserve">ные действия, причинившие физическую боль, </w:t>
      </w:r>
      <w:r w:rsidRPr="008C6030">
        <w:rPr>
          <w:sz w:val="16"/>
          <w:szCs w:val="16"/>
        </w:rPr>
        <w:t>но не повлекшие последствий, указанных в статье </w:t>
      </w:r>
      <w:hyperlink r:id="rId5" w:anchor="4/115" w:history="1">
        <w:r w:rsidRPr="008C6030">
          <w:rPr>
            <w:rStyle w:val="Hyperlink"/>
            <w:sz w:val="16"/>
            <w:szCs w:val="16"/>
            <w:u w:val="none"/>
          </w:rPr>
          <w:t>115 Уголовного кодекса Российской Федерации</w:t>
        </w:r>
      </w:hyperlink>
      <w:r w:rsidRPr="008C6030">
        <w:rPr>
          <w:sz w:val="16"/>
          <w:szCs w:val="16"/>
        </w:rPr>
        <w:t>, если эти действия не содержат уголовно наказ</w:t>
      </w:r>
      <w:r w:rsidRPr="008C6030">
        <w:rPr>
          <w:sz w:val="16"/>
          <w:szCs w:val="16"/>
        </w:rPr>
        <w:t>уемого деяния.</w:t>
      </w:r>
    </w:p>
    <w:p w:rsidR="001B41B9" w:rsidRPr="008C6030" w:rsidP="001B41B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 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В судебном заседании Чертихин А.Ф, после разъяснения прав, предусмотренных 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ч.1 ст. 25.1, ч. 4 ст. 26.4, ч. 1 ст. 30.1 КоАП РФ, ст. 51 Конституции РФ вину не признал, пояснил, что </w:t>
      </w:r>
      <w:r w:rsidRPr="008C6030">
        <w:rPr>
          <w:rFonts w:ascii="Times New Roman" w:hAnsi="Times New Roman"/>
          <w:color w:val="000000"/>
          <w:sz w:val="16"/>
          <w:szCs w:val="16"/>
        </w:rPr>
        <w:t>в феврале, точную дату он не помнит, в вечернее время суток ему позвонила дочь, чтобы он спустился к подъезду и забрал хлеб, который она ему привезла.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  Он спустился забрал хлеб</w:t>
      </w:r>
      <w:r w:rsidRPr="008C6030" w:rsidR="003E7769">
        <w:rPr>
          <w:rFonts w:ascii="Times New Roman" w:hAnsi="Times New Roman"/>
          <w:color w:val="000000"/>
          <w:sz w:val="16"/>
          <w:szCs w:val="16"/>
        </w:rPr>
        <w:t>,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C6030">
        <w:rPr>
          <w:rFonts w:ascii="Times New Roman" w:hAnsi="Times New Roman"/>
          <w:color w:val="000000"/>
          <w:sz w:val="16"/>
          <w:szCs w:val="16"/>
        </w:rPr>
        <w:t>хлопнув дверью в подъезд и направился домой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. Когда он был в подъезде, вышла потерпевшая и начала не него ругаться матом, после чего она начала спускаться </w:t>
      </w:r>
      <w:r w:rsidRPr="008C6030">
        <w:rPr>
          <w:rFonts w:ascii="Times New Roman" w:hAnsi="Times New Roman"/>
          <w:color w:val="000000"/>
          <w:sz w:val="16"/>
          <w:szCs w:val="16"/>
        </w:rPr>
        <w:t>ко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 входу в подъезд ругаясь с его дочерью, находившейся в тот момент возле подъезда.  Он направился за потерпевшей, выйдя </w:t>
      </w:r>
      <w:r w:rsidRPr="008C6030">
        <w:rPr>
          <w:rFonts w:ascii="Times New Roman" w:hAnsi="Times New Roman"/>
          <w:color w:val="000000"/>
          <w:sz w:val="16"/>
          <w:szCs w:val="16"/>
        </w:rPr>
        <w:t>ко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 входу в подъезд он ст</w:t>
      </w:r>
      <w:r w:rsidRPr="008C6030">
        <w:rPr>
          <w:rFonts w:ascii="Times New Roman" w:hAnsi="Times New Roman"/>
          <w:color w:val="000000"/>
          <w:sz w:val="16"/>
          <w:szCs w:val="16"/>
        </w:rPr>
        <w:t>оял за потерпевшей, после чего постучал ей по плечу правой рукой в которой находился хлеб, чтобы она его пропустила, так как она находилась на входе. Потерпевшая, пропустив его вперед, стала за ним и его толкнула, он чтобы удержать равновесие махнул правой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 рукой, в которой находился хлеб.</w:t>
      </w:r>
      <w:r w:rsidRPr="008C6030" w:rsidR="003E7769">
        <w:rPr>
          <w:rFonts w:ascii="Times New Roman" w:hAnsi="Times New Roman"/>
          <w:color w:val="000000"/>
          <w:sz w:val="16"/>
          <w:szCs w:val="16"/>
        </w:rPr>
        <w:t xml:space="preserve"> Телесных повреждений он ей не наносил. 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 Он не почувствовал, что задел потерпевшую. На хлебе никаких следов не было. На его руки была кровь, кровь была его, так как потерпевшая ему расцарапала руку.</w:t>
      </w:r>
      <w:r w:rsidRPr="008C6030" w:rsidR="00BB5E3E">
        <w:rPr>
          <w:rFonts w:ascii="Times New Roman" w:hAnsi="Times New Roman"/>
          <w:color w:val="000000"/>
          <w:sz w:val="16"/>
          <w:szCs w:val="16"/>
        </w:rPr>
        <w:t xml:space="preserve"> При этом он руками к ней не прикасался и не задевал ее.</w:t>
      </w:r>
      <w:r w:rsidRPr="008C6030" w:rsidR="002E694B">
        <w:rPr>
          <w:rFonts w:ascii="Times New Roman" w:hAnsi="Times New Roman"/>
          <w:color w:val="000000"/>
          <w:sz w:val="16"/>
          <w:szCs w:val="16"/>
        </w:rPr>
        <w:t xml:space="preserve"> Просил суд, если он виновен, назначить ему наказание в виде лишения свободы. </w:t>
      </w:r>
      <w:r w:rsidRPr="008C6030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1B41B9" w:rsidRPr="008C6030" w:rsidP="001B41B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Потерпевшая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ФИО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после разъяснения ей прав, предусмотренных ст. 25.2 КоАП РФ, положений ст. 51 Конституции РФ, предупреждения об от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ветственности предусмотренной ст. 17.9 КоАП РФ суду пояснила, живет на первом этаже в подъезде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адрес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. 03.02.2024 в районе 17 часов вечера кто-то в подъезде громко хлопал входной дверью в подъезд. Она </w:t>
      </w:r>
      <w:r w:rsidRPr="008C6030" w:rsidR="00847753">
        <w:rPr>
          <w:rFonts w:ascii="Times New Roman" w:eastAsia="Arial Unicode MS" w:hAnsi="Times New Roman" w:cs="Times New Roman"/>
          <w:color w:val="000000"/>
          <w:sz w:val="16"/>
          <w:szCs w:val="16"/>
        </w:rPr>
        <w:t>вышла из квартиры,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сделала замечание в шуточной форме</w:t>
      </w:r>
      <w:r w:rsidRPr="008C6030" w:rsidR="00847753">
        <w:rPr>
          <w:rFonts w:ascii="Times New Roman" w:eastAsia="Arial Unicode MS" w:hAnsi="Times New Roman" w:cs="Times New Roman"/>
          <w:color w:val="000000"/>
          <w:sz w:val="16"/>
          <w:szCs w:val="16"/>
        </w:rPr>
        <w:t>, на что ей ответили, что эта дверь никому не мешает. Она спустилась вниз к женщине отвечающей ей для того, чтобы еще раз сказать, что дверью хлопать не нужно, при этом Чертихин А.Ф. находился в подъезде. После этого она направилась домой, в этот момент выходил из подъезда Чертихин А.Ф., который нанес ей один удар правой рукой в область лица, попав в губу,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после чего у нее из</w:t>
      </w:r>
      <w:r w:rsidRPr="008C6030" w:rsidR="0084775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губы пошла кровь, </w:t>
      </w:r>
      <w:r w:rsidRPr="008C6030" w:rsidR="002E71C4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она испытывала физическую боль и </w:t>
      </w:r>
      <w:r w:rsidRPr="008C6030" w:rsidR="0084775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начала звать мужа.</w:t>
      </w:r>
      <w:r w:rsidRPr="008C6030" w:rsidR="00DD7CF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Повреждения ей были нанесены умышлено.</w:t>
      </w:r>
      <w:r w:rsidRPr="008C6030" w:rsidR="0084775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Вышел муж, продолжился конфликт, женщина стала угрожать ее семье, и сыну, находящемуся на СВО. </w:t>
      </w:r>
      <w:r w:rsidRPr="008C6030" w:rsidR="008A3F00">
        <w:rPr>
          <w:rFonts w:ascii="Times New Roman" w:eastAsia="Arial Unicode MS" w:hAnsi="Times New Roman" w:cs="Times New Roman"/>
          <w:color w:val="000000"/>
          <w:sz w:val="16"/>
          <w:szCs w:val="16"/>
        </w:rPr>
        <w:t>Женщина вызвала военную полицию на них.</w:t>
      </w:r>
      <w:r w:rsidRPr="008C6030" w:rsidR="00DD7CF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Военная полиция приехала, поняла, что это дело не входит в их компетенцию и уехала.</w:t>
      </w:r>
      <w:r w:rsidRPr="008C6030" w:rsidR="008A3F0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8C6030" w:rsidR="00847753">
        <w:rPr>
          <w:rFonts w:ascii="Times New Roman" w:eastAsia="Arial Unicode MS" w:hAnsi="Times New Roman" w:cs="Times New Roman"/>
          <w:color w:val="000000"/>
          <w:sz w:val="16"/>
          <w:szCs w:val="16"/>
        </w:rPr>
        <w:t>После  чего</w:t>
      </w:r>
      <w:r w:rsidRPr="008C6030" w:rsidR="00DD7CF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она </w:t>
      </w:r>
      <w:r w:rsidRPr="008C6030" w:rsidR="0084775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сообщила в полицию и прошла экспертизу. 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Просила суд признать Чертихина  А.Ф. виновным и назначить наказание с учетом его возраста в виде штрафа. </w:t>
      </w:r>
      <w:r w:rsidRPr="008C6030" w:rsidR="0084775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</w:p>
    <w:p w:rsidR="001B41B9" w:rsidRPr="008C6030" w:rsidP="001B41B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 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Допрошенный в судебном заседании в качестве свидетеля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ФИО, 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после разъяснения прав, предусмот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ренных ст. 25.6 КоАП РФ, предупреждения об ответственности по ст. 17.9 КоАП РФ  суду пояснил, что 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Чертихина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А.Ф.,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ФИО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знает только по обстоятельствам произошедшего, личных, неприязненных отношений к ним не испытывает, оснований их оговаривать у не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го не имеются.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Также суду пояснил, что  проводил проверку по факту, изложенном  в заявлении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ФИО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по факту причинения ей телесных повреждений.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Сам не являлся очевидцем 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произошедшего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. Все установленные им  обстоятельства по делу приложены к протокол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у об административном правонарушении. </w:t>
      </w:r>
    </w:p>
    <w:p w:rsidR="001B41B9" w:rsidRPr="008C6030" w:rsidP="002E694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ab/>
        <w:t xml:space="preserve">Допрошенная в судебном заседании в качестве свидетеля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ФИО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после разъяснения прав, предусмотренных ст. 25.6 КоАП РФ, предупреждения об ответственности по ст. 17.9 КоАП РФ  суду пояснил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>а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,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что Чертихин А.Ф. 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>является ей отцом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, с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ФИО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до событий произошедших не знакома, личных, неприязненных отношений, оснований оговаривать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ФИО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у нее не имеется. Также суду пояснила, что  в феврале 2024 года, точное время не помнит,  привезла отцу хлеб по адресу </w:t>
      </w:r>
      <w:r w:rsidRPr="008C6030" w:rsid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>адрес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>. Она ему позвонила, чтобы он спустился. Отец спустился за хлебом, следом за ним шла потерпевшая.</w:t>
      </w:r>
      <w:r w:rsidRPr="008C603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>Стоя на ступеньках возле подъезда к ее отцу сзади подошла потерпевшая и его толкнула, отец чтобы не упасть, удержать равновесие начал махать руками и правой рукой, в которой находился хлеб задел потерпевшую.</w:t>
      </w:r>
      <w:r w:rsidRPr="008C6030" w:rsidR="00DD7CF3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Задел он ее не умышленно.</w:t>
      </w:r>
      <w:r w:rsidRPr="008C6030" w:rsidR="002E694B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У нее пошла кровь из губы, она начала кричать и вышел ее муж.  Кровь у нее пошла, потому что она сама себя укусила у нее острые зубы. На правой руке отца была ее кровь. Она пыталась всех успокоить, так как был конфликт.  Никому она не угрожала.</w:t>
      </w:r>
      <w:r w:rsidRPr="008C6030" w:rsidR="008A3F00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Вызвала военную полицию, потому что думала, что муж потерпевшей военный, он на нее замахивался. После произошедшего сообщала в полицию о том, что потерпевшая может оболгать ее отца. </w:t>
      </w:r>
    </w:p>
    <w:p w:rsidR="001B41B9" w:rsidRPr="008C6030" w:rsidP="002E69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Выслушав </w:t>
      </w:r>
      <w:r w:rsidRPr="008C6030" w:rsidR="002E694B">
        <w:rPr>
          <w:rFonts w:ascii="Times New Roman" w:eastAsia="Times New Roman" w:hAnsi="Times New Roman" w:cs="Times New Roman"/>
          <w:sz w:val="16"/>
          <w:szCs w:val="16"/>
          <w:lang w:eastAsia="ar-SA"/>
        </w:rPr>
        <w:t>Чертихина</w:t>
      </w:r>
      <w:r w:rsidRPr="008C6030" w:rsidR="002E694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А.Ф., </w:t>
      </w:r>
      <w:r w:rsidRPr="008C6030" w:rsid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ФИО, ФИО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исследовав материалы дела, суд приходит к следующим выводам.</w:t>
      </w:r>
    </w:p>
    <w:p w:rsidR="001B41B9" w:rsidRPr="008C6030" w:rsidP="001B4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8C6030">
        <w:rPr>
          <w:rFonts w:ascii="Times New Roman" w:hAnsi="Times New Roman" w:cs="Times New Roman"/>
          <w:sz w:val="16"/>
          <w:szCs w:val="16"/>
        </w:rPr>
        <w:t xml:space="preserve">       Статьей 6.1.1 КоАП РФ предусмотрена административная ответственность за нанесение побоев или</w:t>
      </w:r>
      <w:r w:rsidRPr="008C6030">
        <w:rPr>
          <w:rFonts w:ascii="Times New Roman" w:hAnsi="Times New Roman" w:cs="Times New Roman"/>
          <w:sz w:val="16"/>
          <w:szCs w:val="16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уголовного наказуемого деяния.</w:t>
      </w:r>
    </w:p>
    <w:p w:rsidR="001B41B9" w:rsidRPr="008C6030" w:rsidP="001B4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C6030">
        <w:rPr>
          <w:rFonts w:ascii="Times New Roman" w:hAnsi="Times New Roman" w:cs="Times New Roman"/>
          <w:sz w:val="16"/>
          <w:szCs w:val="16"/>
        </w:rPr>
        <w:t xml:space="preserve">При этом побои - это действия, </w:t>
      </w:r>
      <w:r w:rsidRPr="008C6030">
        <w:rPr>
          <w:rFonts w:ascii="Times New Roman" w:hAnsi="Times New Roman" w:cs="Times New Roman"/>
          <w:sz w:val="16"/>
          <w:szCs w:val="16"/>
        </w:rPr>
        <w:t>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</w:t>
      </w:r>
      <w:r w:rsidRPr="008C6030">
        <w:rPr>
          <w:rFonts w:ascii="Times New Roman" w:hAnsi="Times New Roman" w:cs="Times New Roman"/>
          <w:sz w:val="16"/>
          <w:szCs w:val="16"/>
        </w:rPr>
        <w:t>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B41B9" w:rsidRPr="008C6030" w:rsidP="001B41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6030">
        <w:rPr>
          <w:rFonts w:ascii="Times New Roman" w:eastAsia="Times New Roman" w:hAnsi="Times New Roman" w:cs="Times New Roman"/>
          <w:sz w:val="16"/>
          <w:szCs w:val="16"/>
        </w:rPr>
        <w:t>К иным насильственным действиям относится причинение боли потерпевшему лю</w:t>
      </w:r>
      <w:r w:rsidRPr="008C6030">
        <w:rPr>
          <w:rFonts w:ascii="Times New Roman" w:eastAsia="Times New Roman" w:hAnsi="Times New Roman" w:cs="Times New Roman"/>
          <w:sz w:val="16"/>
          <w:szCs w:val="16"/>
        </w:rPr>
        <w:t>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1B41B9" w:rsidRPr="008C6030" w:rsidP="001B4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6030">
        <w:rPr>
          <w:rFonts w:ascii="Times New Roman" w:hAnsi="Times New Roman" w:cs="Times New Roman"/>
          <w:color w:val="000000"/>
          <w:sz w:val="16"/>
          <w:szCs w:val="16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  <w:r w:rsidRPr="008C60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B41B9" w:rsidRPr="008C6030" w:rsidP="001B41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6030">
        <w:rPr>
          <w:sz w:val="16"/>
          <w:szCs w:val="16"/>
        </w:rPr>
        <w:t xml:space="preserve">        </w:t>
      </w:r>
      <w:r w:rsidRPr="008C6030">
        <w:rPr>
          <w:rFonts w:ascii="Times New Roman" w:hAnsi="Times New Roman" w:cs="Times New Roman"/>
          <w:color w:val="000000"/>
          <w:sz w:val="16"/>
          <w:szCs w:val="16"/>
        </w:rPr>
        <w:t xml:space="preserve">Совершение </w:t>
      </w:r>
      <w:r w:rsidRPr="008C6030" w:rsidR="008A3F00">
        <w:rPr>
          <w:rFonts w:ascii="Times New Roman" w:hAnsi="Times New Roman" w:cs="Times New Roman"/>
          <w:color w:val="000000"/>
          <w:sz w:val="16"/>
          <w:szCs w:val="16"/>
        </w:rPr>
        <w:t>Чертихиным А.Ф.</w:t>
      </w:r>
      <w:r w:rsidRPr="008C6030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подтвержд</w:t>
      </w:r>
      <w:r w:rsidRPr="008C6030">
        <w:rPr>
          <w:rFonts w:ascii="Times New Roman" w:hAnsi="Times New Roman" w:cs="Times New Roman"/>
          <w:color w:val="000000"/>
          <w:sz w:val="16"/>
          <w:szCs w:val="16"/>
        </w:rPr>
        <w:t>ается следующими доказательствами, оцененными в соответствии со статьей 26.11 КоАП РФ:</w:t>
      </w:r>
    </w:p>
    <w:p w:rsidR="001B41B9" w:rsidRPr="008C6030" w:rsidP="001B41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 протоколом об административном правонарушении 82 01 № </w:t>
      </w:r>
      <w:r w:rsidRPr="008C6030" w:rsidR="008A3F00">
        <w:rPr>
          <w:rFonts w:ascii="Times New Roman" w:eastAsia="Times New Roman" w:hAnsi="Times New Roman" w:cs="Times New Roman"/>
          <w:sz w:val="16"/>
          <w:szCs w:val="16"/>
          <w:lang w:eastAsia="ar-SA"/>
        </w:rPr>
        <w:t>203308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от </w:t>
      </w:r>
      <w:r w:rsidRPr="008C6030" w:rsidR="008A3F0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01.03.2024 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(л.д.2);</w:t>
      </w:r>
    </w:p>
    <w:p w:rsidR="008A3F00" w:rsidRPr="008C6030" w:rsidP="001B41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-заявлением </w:t>
      </w:r>
      <w:r w:rsidRPr="008C6030" w:rsid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ФИО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от 03.02.2024, согласно которому она просит принять меры 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к лицу, причинившему ей телесные повреждения (л.д.3);</w:t>
      </w:r>
    </w:p>
    <w:p w:rsidR="008A3F00" w:rsidRPr="008C6030" w:rsidP="001B41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-объяснениями </w:t>
      </w:r>
      <w:r w:rsidRPr="008C6030" w:rsid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ФИО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от 03.02.2024, 04.02.2024 (л.д.4,14-18);</w:t>
      </w:r>
    </w:p>
    <w:p w:rsidR="008A3F00" w:rsidRPr="008C6030" w:rsidP="001B41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-корешком  постановления № 0367 о назначении судебно-медицинской экспертизы на предмет установления фактов причинения вреда здоровью 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(л.д.5); </w:t>
      </w:r>
    </w:p>
    <w:p w:rsidR="008A3F00" w:rsidRPr="008C6030" w:rsidP="001B41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-копией рапорта следователя СО МО МВД России «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Красноперекопский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» </w:t>
      </w:r>
      <w:r w:rsidRPr="008C6030" w:rsid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ФИО 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от 03.02.2024  (л.д.6);</w:t>
      </w:r>
    </w:p>
    <w:p w:rsidR="008A3F00" w:rsidRPr="008C6030" w:rsidP="001B41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-объяснениями </w:t>
      </w:r>
      <w:r w:rsidRPr="008C6030" w:rsid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ФИО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от 04.02.2024, согласно которым он пояснял, что  03.02.2024, находясь по месту жительства, около 17 час. 40 мин. он у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слышал возле подъезда крики своей жены. Он оделся и выбежал на улицу, где увидел, свою супругу с разбитой губой с правой стороны у нее оттуда шла кровь, которая была в районе подбородка. Рядом с супругой стоял сосед, имени, которого он не знает, у которого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на правой руке 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была кровь. Также рядом с ними стояла дочка соседа. Более никого не было. Супруга ему сообщила, что удар нанес ей 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сосед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 она вызвала сотрудников полиции (л.д.8);</w:t>
      </w:r>
    </w:p>
    <w:p w:rsidR="001B41B9" w:rsidRPr="008C6030" w:rsidP="001B41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-определением 8203 № </w:t>
      </w:r>
      <w:r w:rsidRPr="008C6030" w:rsidR="008A3F00">
        <w:rPr>
          <w:rFonts w:ascii="Times New Roman" w:eastAsia="Times New Roman" w:hAnsi="Times New Roman" w:cs="Times New Roman"/>
          <w:sz w:val="16"/>
          <w:szCs w:val="16"/>
          <w:lang w:eastAsia="ar-SA"/>
        </w:rPr>
        <w:t>043160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8C6030" w:rsidR="008A3F00">
        <w:rPr>
          <w:rFonts w:ascii="Times New Roman" w:eastAsia="Times New Roman" w:hAnsi="Times New Roman" w:cs="Times New Roman"/>
          <w:sz w:val="16"/>
          <w:szCs w:val="16"/>
          <w:lang w:eastAsia="ar-SA"/>
        </w:rPr>
        <w:t>от 05.02.2024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 возбуждении дела об административном правонарушении и проведении административного расследования (л.д.3);</w:t>
      </w:r>
    </w:p>
    <w:p w:rsidR="001B41B9" w:rsidRPr="008C6030" w:rsidP="008A3F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8C6030" w:rsidR="003E776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объяснениями </w:t>
      </w:r>
      <w:r w:rsidRPr="008C6030" w:rsid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ФИО</w:t>
      </w:r>
      <w:r w:rsidRPr="008C6030" w:rsidR="003E776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от 03.02.2024, согласно которым она сообщала, что  03.02.2024, около 17, 18 часов она </w:t>
      </w:r>
      <w:r w:rsidRPr="008C6030" w:rsidR="003E776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слышала в подъезде разговор соседки </w:t>
      </w:r>
      <w:r w:rsidRPr="008C6030" w:rsid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О.</w:t>
      </w:r>
      <w:r w:rsidRPr="008C6030" w:rsidR="003E776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 женщиной и соседом Чертихиным А.Ф. Данный разговор длился</w:t>
      </w:r>
      <w:r w:rsidRPr="008C6030" w:rsidR="003E776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около 2 минут, конфликт происходил из-за того,</w:t>
      </w:r>
      <w:r w:rsidRPr="008C6030" w:rsidR="00BB5E3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что громко хлопают дверью в подъезде</w:t>
      </w:r>
      <w:r w:rsidRPr="008C6030" w:rsidR="003E776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(л.д.12); </w:t>
      </w:r>
    </w:p>
    <w:p w:rsidR="003E7769" w:rsidRPr="008C6030" w:rsidP="008A3F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-заключением эксперта № 65 от 29.02.2024, согласно которому  у </w:t>
      </w:r>
      <w:r w:rsidRPr="008C6030" w:rsid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ФИО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при проведен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ии судебно-медицинской экспертизы обнаружены повреждения: кровоподтек на верхней губе справа, кровоизлияние на слизистой верхней губы справа, ушибленная рана верхней губы. Указанные повреждения образовались от действия тупого твердого предмета (предметов) 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 ограниченной действующей поверхностью и расцениваются как повреждения не 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причинившее</w:t>
      </w: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вреда здоровью. Не исключено их  образование 03.02.2024.  (л.д.22-23);</w:t>
      </w:r>
    </w:p>
    <w:p w:rsidR="003E7769" w:rsidRPr="008C6030" w:rsidP="008A3F0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6030">
        <w:rPr>
          <w:rFonts w:ascii="Times New Roman" w:eastAsia="Times New Roman" w:hAnsi="Times New Roman" w:cs="Times New Roman"/>
          <w:sz w:val="16"/>
          <w:szCs w:val="16"/>
          <w:lang w:eastAsia="ar-SA"/>
        </w:rPr>
        <w:t>-справкой на физическое лицо (л.д.26);</w:t>
      </w:r>
    </w:p>
    <w:p w:rsidR="001B41B9" w:rsidRPr="008C6030" w:rsidP="001B41B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Достоверность вышеуказанных доказательств у суда сомне</w:t>
      </w:r>
      <w:r w:rsidRPr="008C6030">
        <w:rPr>
          <w:sz w:val="16"/>
          <w:szCs w:val="16"/>
        </w:rPr>
        <w:t xml:space="preserve">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1B41B9" w:rsidRPr="008C6030" w:rsidP="001B41B9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>При этом предост</w:t>
      </w:r>
      <w:r w:rsidRPr="008C6030">
        <w:rPr>
          <w:sz w:val="16"/>
          <w:szCs w:val="16"/>
        </w:rPr>
        <w:t xml:space="preserve">авленные суду копии объяснений  </w:t>
      </w:r>
      <w:r w:rsidRPr="008C6030" w:rsidR="008C6030">
        <w:rPr>
          <w:sz w:val="16"/>
          <w:szCs w:val="16"/>
        </w:rPr>
        <w:t>ФИО</w:t>
      </w:r>
      <w:r w:rsidRPr="008C6030">
        <w:rPr>
          <w:sz w:val="16"/>
          <w:szCs w:val="16"/>
        </w:rPr>
        <w:t xml:space="preserve"> от </w:t>
      </w:r>
      <w:r w:rsidRPr="008C6030" w:rsidR="003E7769">
        <w:rPr>
          <w:sz w:val="16"/>
          <w:szCs w:val="16"/>
        </w:rPr>
        <w:t>03.01.2024</w:t>
      </w:r>
      <w:r w:rsidRPr="008C6030">
        <w:rPr>
          <w:sz w:val="16"/>
          <w:szCs w:val="16"/>
        </w:rPr>
        <w:t xml:space="preserve"> (л.д.</w:t>
      </w:r>
      <w:r w:rsidRPr="008C6030" w:rsidR="003E7769">
        <w:rPr>
          <w:sz w:val="16"/>
          <w:szCs w:val="16"/>
        </w:rPr>
        <w:t>7</w:t>
      </w:r>
      <w:r w:rsidRPr="008C6030">
        <w:rPr>
          <w:sz w:val="16"/>
          <w:szCs w:val="16"/>
        </w:rPr>
        <w:t xml:space="preserve">) </w:t>
      </w:r>
      <w:r w:rsidRPr="008C6030" w:rsidR="003E7769">
        <w:rPr>
          <w:sz w:val="16"/>
          <w:szCs w:val="16"/>
        </w:rPr>
        <w:t xml:space="preserve">суд признает недопустимым доказательством, поскольку при получении у нее объяснений ей не были разъяснены положения ст.25.6 КоАП РФ, также она не была предупреждена об ответственности предусмотренной ст. 17.9 КоАП РФ.  </w:t>
      </w:r>
      <w:r w:rsidRPr="008C6030">
        <w:rPr>
          <w:sz w:val="16"/>
          <w:szCs w:val="16"/>
        </w:rPr>
        <w:t xml:space="preserve"> </w:t>
      </w:r>
    </w:p>
    <w:p w:rsidR="003E7769" w:rsidRPr="008C6030" w:rsidP="0044484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>К показаниям Чертихина А.Ф., данными  в судебном заседании</w:t>
      </w:r>
      <w:r w:rsidRPr="008C6030" w:rsidR="0044484A">
        <w:rPr>
          <w:sz w:val="16"/>
          <w:szCs w:val="16"/>
        </w:rPr>
        <w:t xml:space="preserve"> и к объяснениям Чертихина А.Ф. от </w:t>
      </w:r>
      <w:r w:rsidRPr="008C6030">
        <w:rPr>
          <w:sz w:val="16"/>
          <w:szCs w:val="16"/>
        </w:rPr>
        <w:t xml:space="preserve">04.02.2024 (л.д.13) суд относится </w:t>
      </w:r>
      <w:r w:rsidRPr="008C6030" w:rsidR="0044484A">
        <w:rPr>
          <w:sz w:val="16"/>
          <w:szCs w:val="16"/>
        </w:rPr>
        <w:t>скептически</w:t>
      </w:r>
      <w:r w:rsidRPr="008C6030">
        <w:rPr>
          <w:sz w:val="16"/>
          <w:szCs w:val="16"/>
        </w:rPr>
        <w:t xml:space="preserve"> и ра</w:t>
      </w:r>
      <w:r w:rsidRPr="008C6030" w:rsidR="00BB5E3E">
        <w:rPr>
          <w:sz w:val="16"/>
          <w:szCs w:val="16"/>
        </w:rPr>
        <w:t>сценивает их как способ защиты  с целью</w:t>
      </w:r>
      <w:r w:rsidRPr="008C6030">
        <w:rPr>
          <w:sz w:val="16"/>
          <w:szCs w:val="16"/>
        </w:rPr>
        <w:t xml:space="preserve"> </w:t>
      </w:r>
      <w:r w:rsidRPr="008C6030" w:rsidR="00BB5E3E">
        <w:rPr>
          <w:sz w:val="16"/>
          <w:szCs w:val="16"/>
        </w:rPr>
        <w:t xml:space="preserve">избежание </w:t>
      </w:r>
      <w:r w:rsidRPr="008C6030">
        <w:rPr>
          <w:sz w:val="16"/>
          <w:szCs w:val="16"/>
        </w:rPr>
        <w:t xml:space="preserve"> ответственности за совершенное правонарушение</w:t>
      </w:r>
      <w:r w:rsidRPr="008C6030" w:rsidR="0044484A">
        <w:rPr>
          <w:sz w:val="16"/>
          <w:szCs w:val="16"/>
        </w:rPr>
        <w:t>, кроме того показания данные</w:t>
      </w:r>
      <w:r w:rsidRPr="008C6030" w:rsidR="00BB5E3E">
        <w:rPr>
          <w:sz w:val="16"/>
          <w:szCs w:val="16"/>
        </w:rPr>
        <w:t xml:space="preserve"> лицом, в отношении которого ведется производство по делу </w:t>
      </w:r>
      <w:r w:rsidRPr="008C6030" w:rsidR="0044484A">
        <w:rPr>
          <w:sz w:val="16"/>
          <w:szCs w:val="16"/>
        </w:rPr>
        <w:t xml:space="preserve"> в судебном заседании носят противоречивый характер. </w:t>
      </w:r>
      <w:r w:rsidRPr="008C6030">
        <w:rPr>
          <w:sz w:val="16"/>
          <w:szCs w:val="16"/>
        </w:rPr>
        <w:t xml:space="preserve"> </w:t>
      </w:r>
    </w:p>
    <w:p w:rsidR="0044484A" w:rsidRPr="008C6030" w:rsidP="0044484A">
      <w:pPr>
        <w:spacing w:after="0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6030">
        <w:rPr>
          <w:rFonts w:ascii="Times New Roman" w:eastAsia="Calibri" w:hAnsi="Times New Roman" w:cs="Times New Roman"/>
          <w:sz w:val="16"/>
          <w:szCs w:val="16"/>
        </w:rPr>
        <w:t xml:space="preserve">К показаниям свидетеля </w:t>
      </w:r>
      <w:r w:rsidRPr="008C6030" w:rsidR="008C6030">
        <w:rPr>
          <w:rFonts w:ascii="Times New Roman" w:eastAsia="Calibri" w:hAnsi="Times New Roman" w:cs="Times New Roman"/>
          <w:sz w:val="16"/>
          <w:szCs w:val="16"/>
        </w:rPr>
        <w:t xml:space="preserve">ФИО, </w:t>
      </w:r>
      <w:r w:rsidRPr="008C6030">
        <w:rPr>
          <w:rFonts w:ascii="Times New Roman" w:eastAsia="Calibri" w:hAnsi="Times New Roman" w:cs="Times New Roman"/>
          <w:sz w:val="16"/>
          <w:szCs w:val="16"/>
        </w:rPr>
        <w:t xml:space="preserve"> являющейся дочерь </w:t>
      </w:r>
      <w:r w:rsidRPr="008C6030">
        <w:rPr>
          <w:rFonts w:ascii="Times New Roman" w:eastAsia="Calibri" w:hAnsi="Times New Roman" w:cs="Times New Roman"/>
          <w:sz w:val="16"/>
          <w:szCs w:val="16"/>
        </w:rPr>
        <w:t>Чертихина</w:t>
      </w:r>
      <w:r w:rsidRPr="008C603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C6030">
        <w:rPr>
          <w:rFonts w:ascii="Times New Roman" w:eastAsia="Calibri" w:hAnsi="Times New Roman" w:cs="Times New Roman"/>
          <w:sz w:val="16"/>
          <w:szCs w:val="16"/>
        </w:rPr>
        <w:t>А.Ф.</w:t>
      </w:r>
      <w:r w:rsidRPr="008C6030">
        <w:rPr>
          <w:rFonts w:ascii="Times New Roman" w:eastAsia="Calibri" w:hAnsi="Times New Roman" w:cs="Times New Roman"/>
          <w:sz w:val="16"/>
          <w:szCs w:val="16"/>
        </w:rPr>
        <w:t>,</w:t>
      </w:r>
      <w:r w:rsidRPr="008C6030">
        <w:rPr>
          <w:rFonts w:ascii="Times New Roman" w:eastAsia="Calibri" w:hAnsi="Times New Roman" w:cs="Times New Roman"/>
          <w:sz w:val="16"/>
          <w:szCs w:val="16"/>
        </w:rPr>
        <w:t xml:space="preserve"> поясняющей, что повреждения Чертихин А.Ф. нанес не умышленно,</w:t>
      </w:r>
      <w:r w:rsidRPr="008C6030" w:rsidR="00BB5E3E">
        <w:rPr>
          <w:rFonts w:ascii="Times New Roman" w:eastAsia="Calibri" w:hAnsi="Times New Roman" w:cs="Times New Roman"/>
          <w:sz w:val="16"/>
          <w:szCs w:val="16"/>
        </w:rPr>
        <w:t xml:space="preserve"> суд относится скептически</w:t>
      </w:r>
      <w:r w:rsidRPr="008C603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C6030" w:rsidR="00BB5E3E">
        <w:rPr>
          <w:rFonts w:ascii="Times New Roman" w:eastAsia="Calibri" w:hAnsi="Times New Roman" w:cs="Times New Roman"/>
          <w:sz w:val="16"/>
          <w:szCs w:val="16"/>
        </w:rPr>
        <w:t xml:space="preserve">и </w:t>
      </w:r>
      <w:r w:rsidRPr="008C6030">
        <w:rPr>
          <w:rFonts w:ascii="Times New Roman" w:eastAsia="Calibri" w:hAnsi="Times New Roman" w:cs="Times New Roman"/>
          <w:sz w:val="16"/>
          <w:szCs w:val="16"/>
        </w:rPr>
        <w:t xml:space="preserve"> расценивает, как желание помочь Чертихину А.Ф. избежать ответственности за совершенное правонарушение.</w:t>
      </w:r>
    </w:p>
    <w:p w:rsidR="00BB5E3E" w:rsidRPr="008C6030" w:rsidP="00BB5E3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color w:val="000000"/>
          <w:sz w:val="16"/>
          <w:szCs w:val="16"/>
        </w:rPr>
      </w:pPr>
      <w:r w:rsidRPr="008C6030">
        <w:rPr>
          <w:rFonts w:eastAsia="Arial Unicode MS"/>
          <w:color w:val="000000"/>
          <w:sz w:val="16"/>
          <w:szCs w:val="16"/>
        </w:rPr>
        <w:t xml:space="preserve">      Оснований не доверять показаниям потерпевшей </w:t>
      </w:r>
      <w:r w:rsidRPr="008C6030" w:rsidR="008C6030">
        <w:rPr>
          <w:rFonts w:eastAsia="Arial Unicode MS"/>
          <w:color w:val="000000"/>
          <w:sz w:val="16"/>
          <w:szCs w:val="16"/>
        </w:rPr>
        <w:t>ФИО</w:t>
      </w:r>
      <w:r w:rsidRPr="008C6030">
        <w:rPr>
          <w:rFonts w:eastAsia="Arial Unicode MS"/>
          <w:color w:val="000000"/>
          <w:sz w:val="16"/>
          <w:szCs w:val="16"/>
        </w:rPr>
        <w:t xml:space="preserve"> предупреждённой об административной ответственности за дачу заведомо ложных показаний, у суда не имеется.  </w:t>
      </w:r>
    </w:p>
    <w:p w:rsidR="001B41B9" w:rsidRPr="008C6030" w:rsidP="004448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6030">
        <w:rPr>
          <w:rFonts w:ascii="Times New Roman" w:hAnsi="Times New Roman" w:cs="Times New Roman"/>
          <w:sz w:val="16"/>
          <w:szCs w:val="16"/>
        </w:rPr>
        <w:t xml:space="preserve">Действия </w:t>
      </w:r>
      <w:r w:rsidRPr="008C6030" w:rsidR="0044484A">
        <w:rPr>
          <w:rFonts w:ascii="Times New Roman" w:hAnsi="Times New Roman" w:cs="Times New Roman"/>
          <w:bCs/>
          <w:sz w:val="16"/>
          <w:szCs w:val="16"/>
        </w:rPr>
        <w:t>Чертихина</w:t>
      </w:r>
      <w:r w:rsidRPr="008C6030" w:rsidR="0044484A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8C6030" w:rsidR="008C6030">
        <w:rPr>
          <w:rFonts w:ascii="Times New Roman" w:hAnsi="Times New Roman" w:cs="Times New Roman"/>
          <w:bCs/>
          <w:sz w:val="16"/>
          <w:szCs w:val="16"/>
        </w:rPr>
        <w:t>А.Ф.</w:t>
      </w:r>
      <w:r w:rsidRPr="008C6030">
        <w:rPr>
          <w:rFonts w:ascii="Times New Roman" w:hAnsi="Times New Roman" w:cs="Times New Roman"/>
          <w:sz w:val="16"/>
          <w:szCs w:val="16"/>
        </w:rPr>
        <w:t xml:space="preserve"> мировой судья квалифицирует по статье </w:t>
      </w:r>
      <w:hyperlink r:id="rId5" w:anchor="12/6.1.1" w:history="1">
        <w:r w:rsidRPr="008C603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6.1.1 КоАП РФ</w:t>
        </w:r>
      </w:hyperlink>
      <w:r w:rsidRPr="008C6030">
        <w:rPr>
          <w:rFonts w:ascii="Times New Roman" w:hAnsi="Times New Roman" w:cs="Times New Roman"/>
          <w:sz w:val="16"/>
          <w:szCs w:val="16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8C6030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115 Уголовного кодекса Российской Федерации</w:t>
        </w:r>
      </w:hyperlink>
      <w:r w:rsidRPr="008C6030">
        <w:rPr>
          <w:rFonts w:ascii="Times New Roman" w:hAnsi="Times New Roman" w:cs="Times New Roman"/>
          <w:sz w:val="16"/>
          <w:szCs w:val="16"/>
        </w:rPr>
        <w:t>, если эти действия не содержат уголовно наказуемого деяния.</w:t>
      </w:r>
    </w:p>
    <w:p w:rsidR="001B41B9" w:rsidRPr="008C6030" w:rsidP="0044484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         Обстоятельств смягчающих, отягчающих административную ответственность, мировым судьей не установлено.</w:t>
      </w:r>
    </w:p>
    <w:p w:rsidR="001B41B9" w:rsidRPr="008C6030" w:rsidP="001B41B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  </w:t>
      </w:r>
      <w:r w:rsidRPr="008C6030">
        <w:rPr>
          <w:sz w:val="16"/>
          <w:szCs w:val="16"/>
        </w:rPr>
        <w:t>Обстоятельств, предусмотренных статьей </w:t>
      </w:r>
      <w:hyperlink r:id="rId5" w:anchor="12/24.5" w:history="1">
        <w:r w:rsidRPr="008C6030">
          <w:rPr>
            <w:rStyle w:val="Hyperlink"/>
            <w:sz w:val="16"/>
            <w:szCs w:val="16"/>
            <w:u w:val="none"/>
          </w:rPr>
          <w:t>24.5 КоАП РФ</w:t>
        </w:r>
      </w:hyperlink>
      <w:r w:rsidRPr="008C6030">
        <w:rPr>
          <w:sz w:val="16"/>
          <w:szCs w:val="16"/>
        </w:rPr>
        <w:t xml:space="preserve"> мировым судьей не установлено</w:t>
      </w:r>
      <w:r w:rsidRPr="008C6030">
        <w:rPr>
          <w:sz w:val="16"/>
          <w:szCs w:val="16"/>
        </w:rPr>
        <w:t xml:space="preserve">. </w:t>
      </w:r>
    </w:p>
    <w:p w:rsidR="001B41B9" w:rsidRPr="008C6030" w:rsidP="001B41B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  </w:t>
      </w:r>
      <w:r w:rsidRPr="008C6030">
        <w:rPr>
          <w:sz w:val="16"/>
          <w:szCs w:val="16"/>
        </w:rPr>
        <w:t>С учетом фактических обстоятельств по делу и данных о личности виновного, суд пр</w:t>
      </w:r>
      <w:r w:rsidRPr="008C6030">
        <w:rPr>
          <w:sz w:val="16"/>
          <w:szCs w:val="16"/>
        </w:rPr>
        <w:t xml:space="preserve">иходит к выводу о возможности назначения </w:t>
      </w:r>
      <w:r w:rsidRPr="008C6030" w:rsidR="0044484A">
        <w:rPr>
          <w:sz w:val="16"/>
          <w:szCs w:val="16"/>
        </w:rPr>
        <w:t xml:space="preserve">Чертихину А.Ф. </w:t>
      </w:r>
      <w:r w:rsidRPr="008C6030">
        <w:rPr>
          <w:sz w:val="16"/>
          <w:szCs w:val="16"/>
        </w:rPr>
        <w:t xml:space="preserve"> наказания в виде административного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8C6030">
          <w:rPr>
            <w:rStyle w:val="Hyperlink"/>
            <w:sz w:val="16"/>
            <w:szCs w:val="16"/>
            <w:u w:val="none"/>
          </w:rPr>
          <w:t>3.1 КоАП РФ</w:t>
        </w:r>
      </w:hyperlink>
      <w:r w:rsidRPr="008C6030">
        <w:rPr>
          <w:sz w:val="16"/>
          <w:szCs w:val="16"/>
        </w:rPr>
        <w:t>,</w:t>
      </w:r>
      <w:r w:rsidRPr="008C6030">
        <w:rPr>
          <w:sz w:val="16"/>
          <w:szCs w:val="16"/>
        </w:rPr>
        <w:t xml:space="preserve">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8C6030">
        <w:rPr>
          <w:sz w:val="16"/>
          <w:szCs w:val="16"/>
        </w:rPr>
        <w:t xml:space="preserve"> целях предупреждения совершения новых</w:t>
      </w:r>
      <w:r w:rsidRPr="008C6030">
        <w:rPr>
          <w:sz w:val="16"/>
          <w:szCs w:val="16"/>
        </w:rPr>
        <w:t xml:space="preserve"> </w:t>
      </w:r>
      <w:r w:rsidRPr="008C6030">
        <w:rPr>
          <w:sz w:val="16"/>
          <w:szCs w:val="16"/>
        </w:rPr>
        <w:t>правонарушений</w:t>
      </w:r>
      <w:r w:rsidRPr="008C6030">
        <w:rPr>
          <w:sz w:val="16"/>
          <w:szCs w:val="16"/>
        </w:rPr>
        <w:t xml:space="preserve"> как самим правонарушителем, так и другими лицами.</w:t>
      </w:r>
    </w:p>
    <w:p w:rsidR="001B41B9" w:rsidRPr="008C6030" w:rsidP="001B41B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  Руководствуясь статьями  </w:t>
      </w:r>
      <w:hyperlink r:id="rId5" w:anchor="12/29.10" w:history="1">
        <w:r w:rsidRPr="008C6030">
          <w:rPr>
            <w:rStyle w:val="Hyperlink"/>
            <w:sz w:val="16"/>
            <w:szCs w:val="16"/>
            <w:u w:val="none"/>
          </w:rPr>
          <w:t>29.9-29.11 КоАП РФ</w:t>
        </w:r>
      </w:hyperlink>
      <w:r w:rsidRPr="008C6030">
        <w:rPr>
          <w:sz w:val="16"/>
          <w:szCs w:val="16"/>
        </w:rPr>
        <w:t>, мировой судья</w:t>
      </w:r>
    </w:p>
    <w:p w:rsidR="00DA173B" w:rsidRPr="008C603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16"/>
          <w:szCs w:val="16"/>
        </w:rPr>
      </w:pPr>
      <w:r w:rsidRPr="008C6030">
        <w:rPr>
          <w:bCs/>
          <w:sz w:val="16"/>
          <w:szCs w:val="16"/>
        </w:rPr>
        <w:t xml:space="preserve">                                             </w:t>
      </w:r>
      <w:r w:rsidRPr="008C6030">
        <w:rPr>
          <w:bCs/>
          <w:sz w:val="16"/>
          <w:szCs w:val="16"/>
        </w:rPr>
        <w:t xml:space="preserve">         ПОСТАНОВИЛ:</w:t>
      </w:r>
    </w:p>
    <w:p w:rsidR="00DA173B" w:rsidRPr="008C603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</w:p>
    <w:p w:rsidR="00DA173B" w:rsidRPr="008C603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   </w:t>
      </w:r>
      <w:r w:rsidRPr="008C6030" w:rsidR="0099006A">
        <w:rPr>
          <w:bCs/>
          <w:sz w:val="16"/>
          <w:szCs w:val="16"/>
        </w:rPr>
        <w:t>Чертихина</w:t>
      </w:r>
      <w:r w:rsidRPr="008C6030" w:rsidR="0099006A">
        <w:rPr>
          <w:bCs/>
          <w:sz w:val="16"/>
          <w:szCs w:val="16"/>
        </w:rPr>
        <w:t xml:space="preserve"> </w:t>
      </w:r>
      <w:r w:rsidRPr="008C6030" w:rsidR="008C6030">
        <w:rPr>
          <w:bCs/>
          <w:sz w:val="16"/>
          <w:szCs w:val="16"/>
        </w:rPr>
        <w:t>А.Ф.</w:t>
      </w:r>
      <w:r w:rsidRPr="008C6030" w:rsidR="00E63B25">
        <w:rPr>
          <w:sz w:val="16"/>
          <w:szCs w:val="16"/>
        </w:rPr>
        <w:t xml:space="preserve"> </w:t>
      </w:r>
      <w:r w:rsidRPr="008C6030">
        <w:rPr>
          <w:sz w:val="16"/>
          <w:szCs w:val="16"/>
        </w:rPr>
        <w:t xml:space="preserve">признать </w:t>
      </w:r>
      <w:r w:rsidRPr="008C6030" w:rsidR="00AE135D">
        <w:rPr>
          <w:sz w:val="16"/>
          <w:szCs w:val="16"/>
        </w:rPr>
        <w:t>виновным</w:t>
      </w:r>
      <w:r w:rsidRPr="008C6030">
        <w:rPr>
          <w:sz w:val="16"/>
          <w:szCs w:val="16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8C6030">
          <w:rPr>
            <w:rStyle w:val="Hyperlink"/>
            <w:color w:val="auto"/>
            <w:sz w:val="16"/>
            <w:szCs w:val="16"/>
            <w:u w:val="none"/>
          </w:rPr>
          <w:t>6.1.1 КоАП РФ</w:t>
        </w:r>
      </w:hyperlink>
      <w:r w:rsidRPr="008C6030" w:rsidR="007B028F">
        <w:rPr>
          <w:sz w:val="16"/>
          <w:szCs w:val="16"/>
        </w:rPr>
        <w:t xml:space="preserve"> и назначить </w:t>
      </w:r>
      <w:r w:rsidRPr="008C6030" w:rsidR="00AE135D">
        <w:rPr>
          <w:sz w:val="16"/>
          <w:szCs w:val="16"/>
        </w:rPr>
        <w:t>ему</w:t>
      </w:r>
      <w:r w:rsidRPr="008C6030">
        <w:rPr>
          <w:sz w:val="16"/>
          <w:szCs w:val="16"/>
        </w:rPr>
        <w:t xml:space="preserve"> наказание в виде административного штрафа в ра</w:t>
      </w:r>
      <w:r w:rsidRPr="008C6030">
        <w:rPr>
          <w:sz w:val="16"/>
          <w:szCs w:val="16"/>
        </w:rPr>
        <w:t xml:space="preserve">змере </w:t>
      </w:r>
      <w:r w:rsidRPr="008C6030" w:rsidR="0099006A">
        <w:rPr>
          <w:sz w:val="16"/>
          <w:szCs w:val="16"/>
        </w:rPr>
        <w:t xml:space="preserve">        5 </w:t>
      </w:r>
      <w:r w:rsidRPr="008C6030" w:rsidR="00AE135D">
        <w:rPr>
          <w:sz w:val="16"/>
          <w:szCs w:val="16"/>
        </w:rPr>
        <w:t>000</w:t>
      </w:r>
      <w:r w:rsidRPr="008C6030">
        <w:rPr>
          <w:sz w:val="16"/>
          <w:szCs w:val="16"/>
        </w:rPr>
        <w:t>,00 (</w:t>
      </w:r>
      <w:r w:rsidRPr="008C6030" w:rsidR="0099006A">
        <w:rPr>
          <w:sz w:val="16"/>
          <w:szCs w:val="16"/>
        </w:rPr>
        <w:t>пять</w:t>
      </w:r>
      <w:r w:rsidRPr="008C6030">
        <w:rPr>
          <w:sz w:val="16"/>
          <w:szCs w:val="16"/>
        </w:rPr>
        <w:t xml:space="preserve"> тысяч) рублей.</w:t>
      </w:r>
    </w:p>
    <w:p w:rsidR="0098026B" w:rsidRPr="008C6030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16"/>
          <w:szCs w:val="16"/>
        </w:rPr>
      </w:pPr>
      <w:r w:rsidRPr="008C6030">
        <w:rPr>
          <w:sz w:val="16"/>
          <w:szCs w:val="16"/>
        </w:rPr>
        <w:t xml:space="preserve">        А</w:t>
      </w:r>
      <w:r w:rsidRPr="008C6030" w:rsidR="00DA173B">
        <w:rPr>
          <w:sz w:val="16"/>
          <w:szCs w:val="16"/>
        </w:rPr>
        <w:t>дминистративный штраф подлежит уплате:</w:t>
      </w:r>
      <w:r w:rsidRPr="008C6030">
        <w:rPr>
          <w:sz w:val="16"/>
          <w:szCs w:val="16"/>
        </w:rPr>
        <w:t xml:space="preserve"> </w:t>
      </w:r>
      <w:r w:rsidRPr="008C6030" w:rsidR="00E63B25">
        <w:rPr>
          <w:rFonts w:eastAsia="Calibri"/>
          <w:sz w:val="16"/>
          <w:szCs w:val="16"/>
        </w:rPr>
        <w:t xml:space="preserve">получатель: </w:t>
      </w:r>
      <w:r w:rsidRPr="008C6030" w:rsidR="00E63B25">
        <w:rPr>
          <w:sz w:val="16"/>
          <w:szCs w:val="16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8C6030" w:rsidR="0083425F">
        <w:rPr>
          <w:sz w:val="16"/>
          <w:szCs w:val="16"/>
        </w:rPr>
        <w:t xml:space="preserve">, УИН </w:t>
      </w:r>
      <w:r w:rsidRPr="008C6030" w:rsidR="0099006A">
        <w:rPr>
          <w:sz w:val="16"/>
          <w:szCs w:val="16"/>
        </w:rPr>
        <w:t>0410760300585001232406154</w:t>
      </w:r>
      <w:r w:rsidRPr="008C6030" w:rsidR="00E63B25">
        <w:rPr>
          <w:sz w:val="16"/>
          <w:szCs w:val="16"/>
        </w:rPr>
        <w:t>.</w:t>
      </w:r>
    </w:p>
    <w:p w:rsidR="00DA173B" w:rsidRPr="008C603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</w:t>
      </w:r>
      <w:r w:rsidRPr="008C6030" w:rsidR="00BD2771">
        <w:rPr>
          <w:sz w:val="16"/>
          <w:szCs w:val="16"/>
        </w:rPr>
        <w:t xml:space="preserve">   </w:t>
      </w:r>
      <w:r w:rsidRPr="008C6030">
        <w:rPr>
          <w:sz w:val="16"/>
          <w:szCs w:val="16"/>
        </w:rPr>
        <w:t>Квитанция об уплате штрафа должна быть представлена миров</w:t>
      </w:r>
      <w:r w:rsidRPr="008C6030" w:rsidR="00655973">
        <w:rPr>
          <w:sz w:val="16"/>
          <w:szCs w:val="16"/>
        </w:rPr>
        <w:t>ому судье судебного участка № 58</w:t>
      </w:r>
      <w:r w:rsidRPr="008C6030">
        <w:rPr>
          <w:sz w:val="16"/>
          <w:szCs w:val="16"/>
        </w:rPr>
        <w:t xml:space="preserve"> Красноперекопского</w:t>
      </w:r>
      <w:r w:rsidRPr="008C6030">
        <w:rPr>
          <w:sz w:val="16"/>
          <w:szCs w:val="16"/>
        </w:rPr>
        <w:t xml:space="preserve"> судебного района Республики Крым до истечения срока уплаты штрафа. </w:t>
      </w:r>
    </w:p>
    <w:p w:rsidR="00DA173B" w:rsidRPr="008C603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  </w:t>
      </w:r>
      <w:r w:rsidRPr="008C6030">
        <w:rPr>
          <w:sz w:val="16"/>
          <w:szCs w:val="16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</w:t>
      </w:r>
      <w:r w:rsidRPr="008C6030">
        <w:rPr>
          <w:sz w:val="16"/>
          <w:szCs w:val="16"/>
        </w:rPr>
        <w:t>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8C6030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  <w:r w:rsidRPr="008C6030">
        <w:rPr>
          <w:sz w:val="16"/>
          <w:szCs w:val="16"/>
        </w:rPr>
        <w:t xml:space="preserve">      </w:t>
      </w:r>
      <w:r w:rsidRPr="008C6030" w:rsidR="00DA173B">
        <w:rPr>
          <w:sz w:val="16"/>
          <w:szCs w:val="16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8C6030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16"/>
          <w:szCs w:val="16"/>
        </w:rPr>
      </w:pPr>
      <w:r w:rsidRPr="008C6030">
        <w:rPr>
          <w:sz w:val="16"/>
          <w:szCs w:val="16"/>
        </w:rPr>
        <w:t xml:space="preserve">       </w:t>
      </w:r>
      <w:r w:rsidRPr="008C6030">
        <w:rPr>
          <w:color w:val="000000"/>
          <w:sz w:val="16"/>
          <w:szCs w:val="16"/>
        </w:rPr>
        <w:t>Постановление может быть обж</w:t>
      </w:r>
      <w:r w:rsidRPr="008C6030">
        <w:rPr>
          <w:color w:val="000000"/>
          <w:sz w:val="16"/>
          <w:szCs w:val="16"/>
        </w:rPr>
        <w:t>аловано в Красноперекопский районный суд Республики Крым в</w:t>
      </w:r>
      <w:r w:rsidRPr="008C6030">
        <w:rPr>
          <w:color w:val="000000"/>
          <w:sz w:val="16"/>
          <w:szCs w:val="16"/>
        </w:rPr>
        <w:t xml:space="preserve"> </w:t>
      </w:r>
      <w:r w:rsidRPr="008C6030">
        <w:rPr>
          <w:color w:val="000000"/>
          <w:sz w:val="16"/>
          <w:szCs w:val="16"/>
        </w:rPr>
        <w:t>течение 10 суток со дня вручения или получения копии постановления через мирового судью или</w:t>
      </w:r>
      <w:r w:rsidRPr="008C6030">
        <w:rPr>
          <w:color w:val="000000"/>
          <w:sz w:val="16"/>
          <w:szCs w:val="16"/>
        </w:rPr>
        <w:t xml:space="preserve"> </w:t>
      </w:r>
      <w:r w:rsidRPr="008C6030">
        <w:rPr>
          <w:color w:val="000000"/>
          <w:sz w:val="16"/>
          <w:szCs w:val="16"/>
        </w:rPr>
        <w:t>непосредственно в суд, уполномоченный на рассмотрение жалобы.</w:t>
      </w:r>
    </w:p>
    <w:p w:rsidR="001B41B9" w:rsidRPr="008C6030" w:rsidP="001B41B9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6"/>
          <w:szCs w:val="16"/>
        </w:rPr>
      </w:pPr>
      <w:r w:rsidRPr="008C6030">
        <w:rPr>
          <w:color w:val="000000"/>
          <w:sz w:val="16"/>
          <w:szCs w:val="16"/>
        </w:rPr>
        <w:t xml:space="preserve">Мотивированное постановление составлено </w:t>
      </w:r>
      <w:r w:rsidRPr="008C6030">
        <w:rPr>
          <w:color w:val="000000"/>
          <w:sz w:val="16"/>
          <w:szCs w:val="16"/>
        </w:rPr>
        <w:t>28.03.2024.</w:t>
      </w:r>
    </w:p>
    <w:p w:rsidR="00DA173B" w:rsidRPr="008C6030" w:rsidP="00DA17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6030">
        <w:rPr>
          <w:rFonts w:ascii="Times New Roman" w:hAnsi="Times New Roman" w:cs="Times New Roman"/>
          <w:sz w:val="16"/>
          <w:szCs w:val="16"/>
        </w:rPr>
        <w:t xml:space="preserve">       </w:t>
      </w:r>
      <w:r w:rsidRPr="008C6030">
        <w:rPr>
          <w:rFonts w:ascii="Times New Roman" w:hAnsi="Times New Roman" w:cs="Times New Roman"/>
          <w:sz w:val="16"/>
          <w:szCs w:val="16"/>
        </w:rPr>
        <w:t xml:space="preserve"> Мировой судья</w:t>
      </w:r>
      <w:r w:rsidRPr="008C6030">
        <w:rPr>
          <w:rFonts w:ascii="Times New Roman" w:hAnsi="Times New Roman" w:cs="Times New Roman"/>
          <w:sz w:val="16"/>
          <w:szCs w:val="16"/>
        </w:rPr>
        <w:tab/>
      </w:r>
      <w:r w:rsidRPr="008C603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</w:t>
      </w:r>
      <w:r w:rsidRPr="008C6030">
        <w:rPr>
          <w:rFonts w:ascii="Times New Roman" w:hAnsi="Times New Roman" w:cs="Times New Roman"/>
          <w:sz w:val="16"/>
          <w:szCs w:val="16"/>
        </w:rPr>
        <w:tab/>
      </w:r>
      <w:r w:rsidRPr="008C6030">
        <w:rPr>
          <w:rFonts w:ascii="Times New Roman" w:hAnsi="Times New Roman" w:cs="Times New Roman"/>
          <w:sz w:val="16"/>
          <w:szCs w:val="16"/>
        </w:rPr>
        <w:t xml:space="preserve">    </w:t>
      </w:r>
      <w:r w:rsidRPr="008C6030" w:rsidR="00AE135D">
        <w:rPr>
          <w:rFonts w:ascii="Times New Roman" w:hAnsi="Times New Roman" w:cs="Times New Roman"/>
          <w:sz w:val="16"/>
          <w:szCs w:val="16"/>
        </w:rPr>
        <w:t>А.С. Захарова</w:t>
      </w:r>
    </w:p>
    <w:p w:rsidR="00DA173B" w:rsidRPr="008C603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</w:p>
    <w:p w:rsidR="00DA173B" w:rsidRPr="008C6030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6"/>
          <w:szCs w:val="16"/>
        </w:rPr>
      </w:pPr>
    </w:p>
    <w:p w:rsidR="00DA173B" w:rsidRPr="008C6030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5AE9" w:rsidRPr="008C6030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0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2F93"/>
    <w:rsid w:val="00067BAB"/>
    <w:rsid w:val="00073DCD"/>
    <w:rsid w:val="00074DEB"/>
    <w:rsid w:val="00082C3C"/>
    <w:rsid w:val="00083D3F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426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96BE1"/>
    <w:rsid w:val="00197055"/>
    <w:rsid w:val="001A63A9"/>
    <w:rsid w:val="001B2842"/>
    <w:rsid w:val="001B2FA4"/>
    <w:rsid w:val="001B41B9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E694B"/>
    <w:rsid w:val="002E71C4"/>
    <w:rsid w:val="002F5C67"/>
    <w:rsid w:val="00301B82"/>
    <w:rsid w:val="00313323"/>
    <w:rsid w:val="00316F34"/>
    <w:rsid w:val="00317D79"/>
    <w:rsid w:val="00320D2B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E7769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4484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47753"/>
    <w:rsid w:val="0085189A"/>
    <w:rsid w:val="00861BDC"/>
    <w:rsid w:val="008701FD"/>
    <w:rsid w:val="00883EC3"/>
    <w:rsid w:val="00885FF8"/>
    <w:rsid w:val="00895388"/>
    <w:rsid w:val="0089722B"/>
    <w:rsid w:val="008A1BE5"/>
    <w:rsid w:val="008A3F00"/>
    <w:rsid w:val="008B29EA"/>
    <w:rsid w:val="008B5DEC"/>
    <w:rsid w:val="008B73FA"/>
    <w:rsid w:val="008B7904"/>
    <w:rsid w:val="008C6030"/>
    <w:rsid w:val="008D2035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8026B"/>
    <w:rsid w:val="0099006A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6F13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B5E3E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D7CF3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F349B"/>
    <w:rsid w:val="00F001E0"/>
    <w:rsid w:val="00F01935"/>
    <w:rsid w:val="00F14A5C"/>
    <w:rsid w:val="00F15C59"/>
    <w:rsid w:val="00F36CE3"/>
    <w:rsid w:val="00F473E0"/>
    <w:rsid w:val="00F51D36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5126-4264-49C7-87D9-21CBC626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