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CAF" w:rsidRPr="00D0282A" w:rsidP="00893C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5-58-124/2021</w:t>
      </w:r>
    </w:p>
    <w:p w:rsidR="00893CAF" w:rsidRPr="00D0282A" w:rsidP="00893C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D028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0282A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0058-01-2021-000359-35</w:t>
      </w:r>
    </w:p>
    <w:p w:rsidR="00893CAF" w:rsidRPr="00D0282A" w:rsidP="00893C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AF" w:rsidRPr="00D0282A" w:rsidP="00893C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02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893CAF" w:rsidRPr="00D0282A" w:rsidP="00893C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893CAF" w:rsidRPr="00D0282A" w:rsidP="00893CAF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893CAF" w:rsidRPr="00D0282A" w:rsidP="00893CA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14 апреля 2021 года                                                        г. Красноперекопск 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893CAF" w:rsidRPr="00D0282A" w:rsidP="00893CA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Мировой судья </w:t>
      </w:r>
      <w:r w:rsidRPr="00D0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D0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D0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 (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4), при секретаре Белковой Н.Н., рассмотрев в открытом судебном заседании дело об административном правонарушении, предусмотренном ч. 3 ст. 19.30 Кодекса Российской Федерации об административных правонарушениях, в отношении</w:t>
      </w:r>
    </w:p>
    <w:p w:rsidR="00893CAF" w:rsidRPr="00D0282A" w:rsidP="00893CA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 А.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893CAF" w:rsidRPr="00D0282A" w:rsidP="00893CAF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УСТАНОВИЛ:</w:t>
      </w:r>
    </w:p>
    <w:p w:rsidR="00893CAF" w:rsidRPr="00D0282A" w:rsidP="00893CAF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приказа Министерства образования, науки и молоде</w:t>
      </w:r>
      <w:r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 Республики Крым </w:t>
      </w:r>
      <w:r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282A"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D0282A"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Pr="00D0282A"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D0282A"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D02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282A"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предоставлена лицензия на осуществление образовате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льной деятельности от 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действия «бессрочно».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Пунктами 7,8 Постановления Правительства Российской Федерации от 18.09.2020 № 1490 «О лицензировании образовательной деятельности» установлены лицензионные требования к лицензиату при осуществлении образовательной деятельности.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Проверкой, проведенной в период с 10.03.2021 по 24.03.2021, уставлено, что указанные требования </w:t>
      </w:r>
      <w:r w:rsidRPr="00D0282A" w:rsidR="00D0282A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соблюдаются не в полной мере, а именно нарушен 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п.п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«г» п. 7 «Положения о лицензировании образовательной деятельности», согласно которому </w:t>
      </w:r>
      <w:r w:rsidRPr="00D0282A">
        <w:rPr>
          <w:rFonts w:ascii="Times New Roman" w:eastAsia="Calibri" w:hAnsi="Times New Roman" w:cs="Times New Roman"/>
          <w:sz w:val="24"/>
          <w:szCs w:val="24"/>
        </w:rPr>
        <w:t>лицензионным требованиям к лицензиату является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2A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0282A">
        <w:rPr>
          <w:rFonts w:ascii="Times New Roman" w:eastAsia="Calibri" w:hAnsi="Times New Roman" w:cs="Times New Roman"/>
          <w:sz w:val="24"/>
          <w:szCs w:val="24"/>
        </w:rPr>
        <w:t>необходимый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образовательной деятельности по реализуемым образовательным программам в соответствии с </w:t>
      </w:r>
      <w:hyperlink r:id="rId4" w:history="1">
        <w:r w:rsidRPr="00D028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пунктом 2 части 3</w:t>
        </w:r>
      </w:hyperlink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Pr="00D028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частью 10 статьи 11</w:t>
        </w:r>
      </w:hyperlink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Pr="00D028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статьей 46</w:t>
        </w:r>
      </w:hyperlink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7" w:history="1">
        <w:r w:rsidRPr="00D028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статьей 50</w:t>
        </w:r>
      </w:hyperlink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«Об образовании в Российской Федерации».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    Так, му</w:t>
      </w:r>
      <w:r w:rsidR="00D0282A">
        <w:rPr>
          <w:rFonts w:ascii="Times New Roman" w:eastAsia="Calibri" w:hAnsi="Times New Roman" w:cs="Times New Roman"/>
          <w:sz w:val="24"/>
          <w:szCs w:val="24"/>
        </w:rPr>
        <w:t>зыкальному руководителю Ф.И.О.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решением государственной квалификационной комиссии 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&lt;</w:t>
      </w:r>
      <w:r w:rsidR="00D0282A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&gt;</w:t>
      </w:r>
      <w:r w:rsidR="00D0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82A">
        <w:rPr>
          <w:rFonts w:ascii="Times New Roman" w:eastAsia="Calibri" w:hAnsi="Times New Roman" w:cs="Times New Roman"/>
          <w:sz w:val="24"/>
          <w:szCs w:val="24"/>
        </w:rPr>
        <w:t>от</w:t>
      </w:r>
      <w:r w:rsidR="00D0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&lt;</w:t>
      </w:r>
      <w:r w:rsidR="00D0282A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&gt;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присвоена квалификация «дирижер хора, учитель музыки и пения в общеобразовательной школе и сольфеджио». В соответствии с ч. 3 ст. 107 Федерального закона от 29.12.2012 № 273-ФЗ «Об образовании в Российской Федерации»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устанавливается   Правительством РФ. Между Российской Федерацией и Республикой Узбекистан действует соглашение о взаимном признании образования и квалификации, ученых степеней только с 30.05.2019. В этой связи указанное иностранное образование не может быть признано на территории РФ без прохождения процедуры признания на основании ч. 4 ст. 107 Федерального закона от 29.12.2012 № 273-ФЗ «Об образовании в Российской Федерации».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       У му</w:t>
      </w:r>
      <w:r w:rsidR="00D0282A">
        <w:rPr>
          <w:rFonts w:ascii="Times New Roman" w:eastAsia="Calibri" w:hAnsi="Times New Roman" w:cs="Times New Roman"/>
          <w:sz w:val="24"/>
          <w:szCs w:val="24"/>
        </w:rPr>
        <w:t>зыкального руководителя Ф.И.О.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отсутствует документ (свидетельство)  о признании иностранного образования и (или) иностранной квалификации, что предусмотрено ст. 107 Федерального закона от 29.12.2012 № 273-ФЗ «об образовании в Российской Федерации».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82A">
        <w:rPr>
          <w:rFonts w:ascii="Times New Roman" w:eastAsia="Calibri" w:hAnsi="Times New Roman" w:cs="Times New Roman"/>
          <w:sz w:val="24"/>
          <w:szCs w:val="24"/>
        </w:rPr>
        <w:t xml:space="preserve">      Педагог-психолог Ф.И.О.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имеет высшее профессиональное образование по специальности «психология». Вместе с тем, согласно профессиональному стандарту «педагог-психолог (психолог в сфере образования)», утвержденному приказом Министерства труда и социальной защиты РФ от 24.07.2015 № 514н, требованием к профессиональному образованию и обучению </w:t>
      </w:r>
      <w:r w:rsidRPr="00D0282A">
        <w:rPr>
          <w:rFonts w:ascii="Times New Roman" w:eastAsia="Calibri" w:hAnsi="Times New Roman" w:cs="Times New Roman"/>
          <w:sz w:val="24"/>
          <w:szCs w:val="24"/>
        </w:rPr>
        <w:t>педагогического работника, занимающего должность педагога-психолога является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наличие высшего образования по профильны</w:t>
      </w:r>
      <w:r w:rsidR="00D0282A">
        <w:rPr>
          <w:rFonts w:ascii="Times New Roman" w:eastAsia="Calibri" w:hAnsi="Times New Roman" w:cs="Times New Roman"/>
          <w:sz w:val="24"/>
          <w:szCs w:val="24"/>
        </w:rPr>
        <w:t>м направлениям. Однако Ф.И.О.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не имеет высшего профессионального педагогического образования.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     Таким образом, педагогические работники 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Ф.И.О. и Ф.И.О.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соответствуют занимаемой должности.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В силу п. 9 Положения о лицензировании образовательной деятельности, утвержденного Постановлением Правительства РФ 18.09.2020 № 1490, указанные нарушения лицензионных требований являются грубыми. 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В судебном заседании должностное лицо, составившее протокол об административном  правонарушении, заведующий отделом лицензирования и государственной аккредитации образовательных учреждений 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Ф.И.О.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доводы, изложенные в протоколе, поддержала.  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0282A">
        <w:rPr>
          <w:rFonts w:ascii="Times New Roman" w:eastAsia="Calibri" w:hAnsi="Times New Roman" w:cs="Times New Roman"/>
          <w:sz w:val="24"/>
          <w:szCs w:val="24"/>
        </w:rPr>
        <w:t>Теленик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О.А. в судебном заседании вину признала, пояснила, что ведется работа по устранению допущенных нарушений.</w:t>
      </w:r>
    </w:p>
    <w:p w:rsidR="00893CAF" w:rsidRPr="00D0282A" w:rsidP="00893CA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Выслушав Ф.И.О.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О.А., исследовав представленные материалы, прихожу к выводу о том, что вина 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О.А. подтверждается собранными по делу следующими доказательствами: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протоколом об админ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№ 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0282A">
        <w:rPr>
          <w:rFonts w:ascii="Times New Roman" w:eastAsia="Calibri" w:hAnsi="Times New Roman" w:cs="Times New Roman"/>
          <w:sz w:val="24"/>
          <w:szCs w:val="24"/>
        </w:rPr>
        <w:t>(</w:t>
      </w:r>
      <w:r w:rsidRPr="00D0282A">
        <w:rPr>
          <w:rFonts w:ascii="Times New Roman" w:eastAsia="Calibri" w:hAnsi="Times New Roman" w:cs="Times New Roman"/>
          <w:sz w:val="24"/>
          <w:szCs w:val="24"/>
        </w:rPr>
        <w:t>л.д</w:t>
      </w:r>
      <w:r w:rsidRPr="00D0282A">
        <w:rPr>
          <w:rFonts w:ascii="Times New Roman" w:eastAsia="Calibri" w:hAnsi="Times New Roman" w:cs="Times New Roman"/>
          <w:sz w:val="24"/>
          <w:szCs w:val="24"/>
        </w:rPr>
        <w:t>. 1-6),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282A">
        <w:rPr>
          <w:rFonts w:ascii="Times New Roman" w:eastAsia="Calibri" w:hAnsi="Times New Roman" w:cs="Times New Roman"/>
          <w:sz w:val="24"/>
          <w:szCs w:val="24"/>
        </w:rPr>
        <w:t xml:space="preserve">копией акта проверки № 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&lt;</w:t>
      </w:r>
      <w:r w:rsidR="00D0282A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&gt;</w:t>
      </w:r>
      <w:r w:rsidR="00D0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82A">
        <w:rPr>
          <w:rFonts w:ascii="Times New Roman" w:eastAsia="Calibri" w:hAnsi="Times New Roman" w:cs="Times New Roman"/>
          <w:sz w:val="24"/>
          <w:szCs w:val="24"/>
        </w:rPr>
        <w:t>от</w:t>
      </w:r>
      <w:r w:rsidR="00D0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&lt;</w:t>
      </w:r>
      <w:r w:rsidR="00D0282A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0282A" w:rsidR="00D0282A">
        <w:rPr>
          <w:rFonts w:ascii="Times New Roman" w:eastAsia="Calibri" w:hAnsi="Times New Roman" w:cs="Times New Roman"/>
          <w:sz w:val="24"/>
          <w:szCs w:val="24"/>
        </w:rPr>
        <w:t>&gt;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с приложенными к нему документами (</w:t>
      </w:r>
      <w:r w:rsidRPr="00D0282A">
        <w:rPr>
          <w:rFonts w:ascii="Times New Roman" w:eastAsia="Calibri" w:hAnsi="Times New Roman" w:cs="Times New Roman"/>
          <w:sz w:val="24"/>
          <w:szCs w:val="24"/>
        </w:rPr>
        <w:t>л.д</w:t>
      </w:r>
      <w:r w:rsidRPr="00D0282A">
        <w:rPr>
          <w:rFonts w:ascii="Times New Roman" w:eastAsia="Calibri" w:hAnsi="Times New Roman" w:cs="Times New Roman"/>
          <w:sz w:val="24"/>
          <w:szCs w:val="24"/>
        </w:rPr>
        <w:t>. 17-45),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копией лицензии № </w:t>
      </w:r>
      <w:r w:rsidRPr="00D0282A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0282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2A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D0282A">
        <w:rPr>
          <w:rFonts w:ascii="Times New Roman" w:eastAsia="Calibri" w:hAnsi="Times New Roman" w:cs="Times New Roman"/>
          <w:sz w:val="24"/>
          <w:szCs w:val="24"/>
        </w:rPr>
        <w:t>&gt;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0282A">
        <w:rPr>
          <w:rFonts w:ascii="Times New Roman" w:eastAsia="Calibri" w:hAnsi="Times New Roman" w:cs="Times New Roman"/>
          <w:sz w:val="24"/>
          <w:szCs w:val="24"/>
        </w:rPr>
        <w:t>л.д</w:t>
      </w:r>
      <w:r w:rsidRPr="00D0282A">
        <w:rPr>
          <w:rFonts w:ascii="Times New Roman" w:eastAsia="Calibri" w:hAnsi="Times New Roman" w:cs="Times New Roman"/>
          <w:sz w:val="24"/>
          <w:szCs w:val="24"/>
        </w:rPr>
        <w:t>. 46-48),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- копией 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выписки из ЕГРЮЛ о юридическом лице 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D0282A"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. 49-56),</w:t>
      </w:r>
    </w:p>
    <w:p w:rsidR="00893CAF" w:rsidRPr="00D0282A" w:rsidP="00893C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копией приказа о приеме 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О.А. (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57). </w:t>
      </w:r>
    </w:p>
    <w:p w:rsidR="00893CAF" w:rsidRPr="00D0282A" w:rsidP="00893C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Таки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 образом, действия 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</w:t>
      </w:r>
      <w:r w:rsid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 А.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квалифицирует по ч. 3 ст. 19.20 КоАП РФ как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осуществление деятельности, не связанной с извлечением прибыли, с грубым нарушением требований и условий, предусмотренных лицензией, если лицензия обязательна.</w:t>
      </w:r>
    </w:p>
    <w:p w:rsidR="00893CAF" w:rsidRPr="00D0282A" w:rsidP="00893C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Обстоятельством, смягчающим административную ответственность, мировой судья признает признание вины.</w:t>
      </w: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Обстоятельств, предусмотренных ст. 24.5 КоАП РФ, исключающих производство по делу, и обстоятельств, отягчающих административную ответственность</w:t>
      </w:r>
      <w:r w:rsidRPr="00D028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0282A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893CAF" w:rsidRPr="00D0282A" w:rsidP="00893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893CAF" w:rsidRPr="00D0282A" w:rsidP="00893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ее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893CAF" w:rsidRPr="00D0282A" w:rsidP="00893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93CAF" w:rsidRPr="00D0282A" w:rsidP="00893C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0282A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Pr="00D0282A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D0282A">
        <w:rPr>
          <w:rFonts w:ascii="Times New Roman" w:eastAsia="Calibri" w:hAnsi="Times New Roman" w:cs="Times New Roman"/>
          <w:sz w:val="24"/>
          <w:szCs w:val="24"/>
        </w:rPr>
        <w:t>. 29.9-29.11 КоАП РФ, мировой судья</w:t>
      </w:r>
    </w:p>
    <w:p w:rsidR="00893CAF" w:rsidRPr="00D0282A" w:rsidP="00893CAF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028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D0282A">
        <w:rPr>
          <w:rFonts w:ascii="Times New Roman" w:eastAsia="Calibri" w:hAnsi="Times New Roman" w:cs="Times New Roman"/>
          <w:bCs/>
          <w:sz w:val="24"/>
          <w:szCs w:val="24"/>
        </w:rPr>
        <w:t xml:space="preserve"> о с т а н о в и л :</w:t>
      </w:r>
    </w:p>
    <w:p w:rsidR="00893CAF" w:rsidRPr="00D0282A" w:rsidP="00893C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 А.</w:t>
      </w:r>
      <w:r w:rsidRPr="00D028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028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ч. 3 ст. 19.20 Кодекса РФ об административных правонарушениях, и назначить ей административное наказание в виде </w:t>
      </w:r>
      <w:r w:rsidRPr="00D02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размере 20000,00 (двадцати тысяч) рублей.</w:t>
      </w:r>
    </w:p>
    <w:p w:rsidR="00893CAF" w:rsidRPr="00D0282A" w:rsidP="00893CA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D0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D028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D0282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82811601193010020140.</w:t>
      </w:r>
    </w:p>
    <w:p w:rsidR="00893CAF" w:rsidRPr="00D0282A" w:rsidP="00893CA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D0282A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893CAF" w:rsidRPr="00D0282A" w:rsidP="00893CA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93CAF" w:rsidRPr="00D0282A" w:rsidP="00893CA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93CAF" w:rsidRPr="00D0282A" w:rsidP="00893C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</w:t>
      </w:r>
      <w:r w:rsidRPr="00D0282A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0282A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D0282A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93CAF" w:rsidRPr="00D0282A" w:rsidP="00893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CAF" w:rsidRPr="00D0282A" w:rsidP="00893C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0282A">
        <w:rPr>
          <w:rFonts w:ascii="Times New Roman" w:eastAsia="Calibri" w:hAnsi="Times New Roman" w:cs="Times New Roman"/>
          <w:sz w:val="24"/>
          <w:szCs w:val="24"/>
        </w:rPr>
        <w:tab/>
      </w:r>
      <w:r w:rsidRPr="00D0282A">
        <w:rPr>
          <w:rFonts w:ascii="Times New Roman" w:eastAsia="Calibri" w:hAnsi="Times New Roman" w:cs="Times New Roman"/>
          <w:sz w:val="24"/>
          <w:szCs w:val="24"/>
        </w:rPr>
        <w:tab/>
      </w:r>
      <w:r w:rsidRPr="00D0282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 w:rsidR="00D0282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D0282A">
        <w:rPr>
          <w:rFonts w:ascii="Times New Roman" w:eastAsia="Calibri" w:hAnsi="Times New Roman" w:cs="Times New Roman"/>
          <w:sz w:val="24"/>
          <w:szCs w:val="24"/>
        </w:rPr>
        <w:t xml:space="preserve">  М.В. Матюшенко</w:t>
      </w:r>
    </w:p>
    <w:p w:rsidR="00893CAF" w:rsidRPr="00D0282A" w:rsidP="00893CAF">
      <w:pPr>
        <w:rPr>
          <w:rFonts w:ascii="Calibri" w:eastAsia="Calibri" w:hAnsi="Calibri" w:cs="Calibri"/>
          <w:sz w:val="24"/>
          <w:szCs w:val="24"/>
        </w:rPr>
      </w:pPr>
    </w:p>
    <w:p w:rsidR="00893CAF" w:rsidRPr="00D0282A" w:rsidP="0089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263" w:rsidRPr="00D0282A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58"/>
    <w:rsid w:val="001F3158"/>
    <w:rsid w:val="003A767F"/>
    <w:rsid w:val="00893CAF"/>
    <w:rsid w:val="009F6263"/>
    <w:rsid w:val="00D02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667F158A56A63E9080A84DC14AAF2066C6D559680A2D95B15EB9721DD181BF4D8988C136E13FC6D36E5412F6F7724092A2878081M6g2I" TargetMode="External" /><Relationship Id="rId5" Type="http://schemas.openxmlformats.org/officeDocument/2006/relationships/hyperlink" Target="consultantplus://offline/ref=9A667F158A56A63E9080A84DC14AAF2066C6D559680A2D95B15EB9721DD181BF4D8988C333E736938121554EB3A5614191A285849D6134A7MFgFI" TargetMode="External" /><Relationship Id="rId6" Type="http://schemas.openxmlformats.org/officeDocument/2006/relationships/hyperlink" Target="consultantplus://offline/ref=9A667F158A56A63E9080A84DC14AAF2066C6D559680A2D95B15EB9721DD181BF4D8988C333E732968421554EB3A5614191A285849D6134A7MFgFI" TargetMode="External" /><Relationship Id="rId7" Type="http://schemas.openxmlformats.org/officeDocument/2006/relationships/hyperlink" Target="consultantplus://offline/ref=9A667F158A56A63E9080A84DC14AAF2066C6D559680A2D95B15EB9721DD181BF4D8988C333E733928321554EB3A5614191A285849D6134A7MFgF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