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E7F" w:rsidRPr="002F6885" w:rsidP="00883E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5-58-140/2021</w:t>
      </w:r>
    </w:p>
    <w:p w:rsidR="00883E7F" w:rsidRPr="002F6885" w:rsidP="00883E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 91</w:t>
      </w:r>
      <w:r w:rsidRPr="002F688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</w:t>
      </w:r>
      <w:r w:rsidRPr="002F6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0058-01-2021-000413-67</w:t>
      </w:r>
    </w:p>
    <w:p w:rsidR="00883E7F" w:rsidRPr="002F6885" w:rsidP="00883E7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3E7F" w:rsidRPr="002F6885" w:rsidP="0088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83E7F" w:rsidRPr="002F6885" w:rsidP="0088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прекращении производства по делу об административном правонарушении</w:t>
      </w:r>
    </w:p>
    <w:p w:rsidR="00883E7F" w:rsidRPr="002F6885" w:rsidP="00883E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E7F" w:rsidRPr="002F6885" w:rsidP="0088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27 апреля 2021 года   </w:t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                  г. Красноперекопск</w:t>
      </w:r>
    </w:p>
    <w:p w:rsidR="00883E7F" w:rsidRPr="002F6885" w:rsidP="00883E7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4 статьи 15.33 Кодекса Российской Федерации об административных правонарушениях (далее – КоАП РФ) в отношении </w:t>
      </w:r>
    </w:p>
    <w:p w:rsidR="00883E7F" w:rsidRPr="002F6885" w:rsidP="00883E7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Теленик</w:t>
      </w:r>
      <w:r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 А.</w:t>
      </w:r>
      <w:r w:rsidRP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2F6885"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2F6885"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</w:p>
    <w:p w:rsidR="00883E7F" w:rsidRPr="002F6885" w:rsidP="00883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883E7F" w:rsidRPr="002F6885" w:rsidP="00883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3E7F" w:rsidRPr="002F6885" w:rsidP="0088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885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протоколу об адми</w:t>
      </w:r>
      <w:r w:rsidR="002F6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нистративном правонарушении № </w:t>
      </w:r>
      <w:r w:rsidRPr="002F6885" w:rsidR="002F6885">
        <w:rPr>
          <w:rFonts w:ascii="Times New Roman" w:eastAsia="Calibri" w:hAnsi="Times New Roman" w:cs="Times New Roman"/>
          <w:sz w:val="24"/>
          <w:szCs w:val="24"/>
          <w:lang w:eastAsia="ru-RU"/>
        </w:rPr>
        <w:t>&lt;</w:t>
      </w:r>
      <w:r w:rsidR="002F6885">
        <w:rPr>
          <w:rFonts w:ascii="Times New Roman" w:eastAsia="Calibri" w:hAnsi="Times New Roman" w:cs="Times New Roman"/>
          <w:sz w:val="24"/>
          <w:szCs w:val="24"/>
          <w:lang w:eastAsia="ru-RU"/>
        </w:rPr>
        <w:t>номер</w:t>
      </w:r>
      <w:r w:rsidRPr="002F6885" w:rsidR="002F6885">
        <w:rPr>
          <w:rFonts w:ascii="Times New Roman" w:eastAsia="Calibri" w:hAnsi="Times New Roman" w:cs="Times New Roman"/>
          <w:sz w:val="24"/>
          <w:szCs w:val="24"/>
          <w:lang w:eastAsia="ru-RU"/>
        </w:rPr>
        <w:t>&gt;</w:t>
      </w:r>
      <w:r w:rsidRPr="002F6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6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Pr="002F6885" w:rsidR="002F6885">
        <w:rPr>
          <w:rFonts w:ascii="Times New Roman" w:eastAsia="Calibri" w:hAnsi="Times New Roman" w:cs="Times New Roman"/>
          <w:sz w:val="24"/>
          <w:szCs w:val="24"/>
          <w:lang w:eastAsia="ru-RU"/>
        </w:rPr>
        <w:t>&lt;</w:t>
      </w:r>
      <w:r w:rsidR="002F6885">
        <w:rPr>
          <w:rFonts w:ascii="Times New Roman" w:eastAsia="Calibri" w:hAnsi="Times New Roman" w:cs="Times New Roman"/>
          <w:sz w:val="24"/>
          <w:szCs w:val="24"/>
          <w:lang w:eastAsia="ru-RU"/>
        </w:rPr>
        <w:t>дата</w:t>
      </w:r>
      <w:r w:rsidRPr="002F6885" w:rsidR="002F6885">
        <w:rPr>
          <w:rFonts w:ascii="Times New Roman" w:eastAsia="Calibri" w:hAnsi="Times New Roman" w:cs="Times New Roman"/>
          <w:sz w:val="24"/>
          <w:szCs w:val="24"/>
          <w:lang w:eastAsia="ru-RU"/>
        </w:rPr>
        <w:t>&gt;</w:t>
      </w:r>
      <w:r w:rsidRPr="002F6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заведующей </w:t>
      </w:r>
      <w:r w:rsidRPr="002F6885"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организации</w:t>
      </w:r>
      <w:r w:rsidRPr="002F6885"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Теленик</w:t>
      </w:r>
      <w:r w:rsidRP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О.А.</w:t>
      </w:r>
      <w:r w:rsidRPr="002F6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вменяется представление в 2019 году в </w:t>
      </w:r>
      <w:r w:rsidRPr="002F6885" w:rsidR="002F6885">
        <w:rPr>
          <w:rFonts w:ascii="Times New Roman" w:eastAsia="Calibri" w:hAnsi="Times New Roman" w:cs="Times New Roman"/>
          <w:sz w:val="24"/>
          <w:szCs w:val="24"/>
          <w:lang w:eastAsia="ru-RU"/>
        </w:rPr>
        <w:t>&lt;</w:t>
      </w:r>
      <w:r w:rsidR="002F6885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F6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недостоверных сведений о размере среднего заработка для исчисления пособия по временной нетрудоспособности зас</w:t>
      </w:r>
      <w:r w:rsidR="002F6885">
        <w:rPr>
          <w:rFonts w:ascii="Times New Roman" w:eastAsia="Calibri" w:hAnsi="Times New Roman" w:cs="Times New Roman"/>
          <w:sz w:val="24"/>
          <w:szCs w:val="24"/>
          <w:lang w:eastAsia="ru-RU"/>
        </w:rPr>
        <w:t>трахованного лица Ф.И.О.</w:t>
      </w:r>
    </w:p>
    <w:p w:rsidR="00883E7F" w:rsidRPr="002F6885" w:rsidP="0088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>Теленик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О.А. не явилась, предоставила заявление с просьбой рассмотреть дело в ее отсутствие, вину признает, раскаивается, просит строго не наказывать.</w:t>
      </w:r>
    </w:p>
    <w:p w:rsidR="00883E7F" w:rsidRPr="002F6885" w:rsidP="0088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3E7F" w:rsidRPr="002F6885" w:rsidP="00883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         В связи с изложенным, мировой судья считает возможным рассмотреть дело в отсутствие</w:t>
      </w:r>
      <w:r w:rsidRPr="002F6885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2F6885">
        <w:rPr>
          <w:rFonts w:ascii="Times New Roman" w:eastAsia="Calibri" w:hAnsi="Times New Roman" w:cs="Times New Roman"/>
          <w:sz w:val="24"/>
          <w:szCs w:val="24"/>
        </w:rPr>
        <w:t>Теленик</w:t>
      </w:r>
      <w:r w:rsidRPr="002F6885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883E7F" w:rsidRPr="002F6885" w:rsidP="00883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материалы дела, прихожу к следующим выводам.</w:t>
      </w:r>
    </w:p>
    <w:p w:rsidR="00883E7F" w:rsidRPr="002F6885" w:rsidP="00883E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Теленик</w:t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вменяется </w:t>
      </w:r>
      <w:r w:rsidRPr="002F688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недостоверных сведений о размере среднего заработка для исчисления пособия по временной нетрудоспособности за</w:t>
      </w:r>
      <w:r w:rsidR="002F6885">
        <w:rPr>
          <w:rFonts w:ascii="Times New Roman" w:eastAsia="Calibri" w:hAnsi="Times New Roman" w:cs="Times New Roman"/>
          <w:sz w:val="24"/>
          <w:szCs w:val="24"/>
          <w:lang w:eastAsia="ru-RU"/>
        </w:rPr>
        <w:t>страхованного лица Ф.И.О.</w:t>
      </w:r>
      <w:r w:rsidRPr="002F6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что повлекло </w:t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собой переплату пособия по временной нетрудосп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особности за период с 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16,44 рублей.</w:t>
      </w:r>
    </w:p>
    <w:p w:rsidR="00883E7F" w:rsidRPr="002F6885" w:rsidP="0088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выездно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проверки в период с 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назначение и выплата пособий в 2019 году страхового обеспечения по обязательному социальному страхованию на случай временной нетрудоспособности производилась с нарушением в связи с неполнотой (недостоверностью) предоставленных страхователем 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организации</w:t>
      </w:r>
      <w:r w:rsidRPr="002F6885"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 размере среднего заработка для </w:t>
      </w:r>
      <w:r w:rsid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исчисления пособия Ф.И.О.</w:t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временной нетрудоспособности. </w:t>
      </w:r>
    </w:p>
    <w:p w:rsidR="00883E7F" w:rsidRPr="002F6885" w:rsidP="0088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силу 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>п. 6 ч. 1 ст. 24.5</w:t>
      </w:r>
      <w:r w:rsidRPr="002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>статьей 4.5</w:t>
      </w:r>
      <w:r w:rsidRPr="002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КоАП РФ сроков давности привлечения к административной ответственности.</w:t>
      </w:r>
    </w:p>
    <w:p w:rsidR="00883E7F" w:rsidRPr="002F6885" w:rsidP="0088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содержания ч. 1 ст. 28.9 КоАП, при наличии хотя бы одного из обстоятельств, перечисленных в ст. 24.5 КоАП, орган, должностное лицо, в производстве которого находится дело об административном правонарушении, выносят постановление 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о прекращении производства по делу об административном правонарушении с соблюдением требований, предусмотренных ст. 29.10 названного Кодекса. </w:t>
      </w:r>
    </w:p>
    <w:p w:rsidR="00883E7F" w:rsidRPr="002F6885" w:rsidP="0088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В силу </w:t>
      </w:r>
      <w:hyperlink r:id="rId4" w:history="1">
        <w:r w:rsidRPr="002F68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ч. 1 ст. 4.5</w:t>
        </w:r>
      </w:hyperlink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КоАП РФ за нарушения страхового законодательства Российской Федерации лицо может быть привлечено к административной ответственности не позднее одного года со дня совершения административного правонарушения.</w:t>
      </w:r>
    </w:p>
    <w:p w:rsidR="00883E7F" w:rsidRPr="002F6885" w:rsidP="0088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Из содержания </w:t>
      </w:r>
      <w:hyperlink r:id="rId5" w:history="1">
        <w:r w:rsidRPr="002F68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ч. 2 ст. 4.5</w:t>
        </w:r>
      </w:hyperlink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КоАП РФ следует, что сроки давности привлечения к административной ответственности, предусмотренные </w:t>
      </w:r>
      <w:hyperlink r:id="rId4" w:history="1">
        <w:r w:rsidRPr="002F68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1 указанной статьи</w:t>
        </w:r>
      </w:hyperlink>
      <w:r w:rsidRPr="002F6885">
        <w:rPr>
          <w:rFonts w:ascii="Times New Roman" w:eastAsia="Times New Roman" w:hAnsi="Times New Roman" w:cs="Times New Roman"/>
          <w:sz w:val="24"/>
          <w:szCs w:val="24"/>
        </w:rPr>
        <w:t>, начинают исчисляться со дня обнаружения административного правонарушения при совершении длящегося административном правонарушении.</w:t>
      </w:r>
    </w:p>
    <w:p w:rsidR="00883E7F" w:rsidRPr="002F6885" w:rsidP="0088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6" w:history="1">
        <w:r w:rsidRPr="002F68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14</w:t>
        </w:r>
      </w:hyperlink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</w:t>
      </w:r>
    </w:p>
    <w:p w:rsidR="00883E7F" w:rsidRPr="002F6885" w:rsidP="0088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Административное правонарушение, предусмотренное </w:t>
      </w:r>
      <w:hyperlink r:id="rId7" w:history="1">
        <w:r w:rsidRPr="002F68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ч. 4 ст. 15.33</w:t>
        </w:r>
      </w:hyperlink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КоАП РФ, выразившееся в представлении недостоверных сведений, не является длящимся и срок давности по нему в соответствии с положениями </w:t>
      </w:r>
      <w:hyperlink r:id="rId4" w:history="1">
        <w:r w:rsidRPr="002F68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ч. 1 ст. 4.5</w:t>
        </w:r>
      </w:hyperlink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названного Кодекса начинает течь с момента его совершения.</w:t>
      </w:r>
    </w:p>
    <w:p w:rsidR="00883E7F" w:rsidRPr="002F6885" w:rsidP="0088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>Пунктом 3 Положения об особенностях назначения и выплаты в 2012 - 2019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утвержденного постановлением Правительства Российской Федерации от 21.04.2011 № 294, определено, что страхователь не позднее 5 календарных дней со дня представления застрахованным лицом (его уполномоченным представителем) заявления и документов, указанных в пункте 2 настоящего Положения, представляет в территориальный орган Фонда по месту регистрации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форме, утверждаемой Фондом.</w:t>
      </w:r>
    </w:p>
    <w:p w:rsidR="00883E7F" w:rsidRPr="002F6885" w:rsidP="0088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срок давности для привлечения 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>Теленик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О.А. к административной ответственност</w:t>
      </w:r>
      <w:r w:rsidR="002F6885">
        <w:rPr>
          <w:rFonts w:ascii="Times New Roman" w:eastAsia="Times New Roman" w:hAnsi="Times New Roman" w:cs="Times New Roman"/>
          <w:sz w:val="24"/>
          <w:szCs w:val="24"/>
        </w:rPr>
        <w:t xml:space="preserve">и начал исчисляться с 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2F688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F6885" w:rsidR="002F688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>. Соответственно, на момент поступления дела в суд истекло более года со дня совершения административного правонарушения.</w:t>
      </w:r>
    </w:p>
    <w:p w:rsidR="00883E7F" w:rsidRPr="002F6885" w:rsidP="00883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>Теленик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О.А.</w:t>
      </w:r>
      <w:r w:rsidRPr="002F6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связи с 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>истечением сроков давности привлечения к административной ответственности.</w:t>
      </w:r>
    </w:p>
    <w:p w:rsidR="00883E7F" w:rsidRPr="002F6885" w:rsidP="0088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С учётом изложенного, руководствуясь 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>. 29.9–29.11 КоАП РФ, мировой судья</w:t>
      </w:r>
    </w:p>
    <w:p w:rsidR="00883E7F" w:rsidRPr="002F6885" w:rsidP="00883E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bCs/>
          <w:sz w:val="24"/>
          <w:szCs w:val="24"/>
        </w:rPr>
        <w:t>п о с т а н о в и л :</w:t>
      </w:r>
    </w:p>
    <w:p w:rsidR="00883E7F" w:rsidRPr="002F6885" w:rsidP="0088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ч. 4 ст. 15.33 Кодекса Российской Федерации об административных правонарушениях, в отношении </w:t>
      </w:r>
      <w:r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Теленик</w:t>
      </w:r>
      <w:r w:rsid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 А.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прекратить в связи с истечением сроков давности привлечения к административной ответственности</w:t>
      </w:r>
      <w:r w:rsidRPr="002F688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883E7F" w:rsidRPr="002F6885" w:rsidP="00883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>Красноперекопский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2F6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F6885">
        <w:rPr>
          <w:rFonts w:ascii="Times New Roman" w:eastAsia="Times New Roman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883E7F" w:rsidRPr="002F6885" w:rsidP="00883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E7F" w:rsidRPr="002F6885" w:rsidP="00883E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Мировой судья:  </w:t>
      </w:r>
      <w:r w:rsidRPr="002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М.В. Матюшенко</w:t>
      </w:r>
    </w:p>
    <w:p w:rsidR="00883E7F" w:rsidRPr="002F6885" w:rsidP="00883E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E7F" w:rsidRPr="002F6885" w:rsidP="00883E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9FF" w:rsidRPr="002F6885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A5"/>
    <w:rsid w:val="000E0382"/>
    <w:rsid w:val="002B79FF"/>
    <w:rsid w:val="002F6885"/>
    <w:rsid w:val="006410A5"/>
    <w:rsid w:val="00883E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B8C2EC8084D30E1F533F6B711E9C04F6CF687186EE078FC11B4FA504382B4C82870F9F9A64FC3E62C2FCB27715DCAC642ED7AB2A7Ei3wBI" TargetMode="External" /><Relationship Id="rId5" Type="http://schemas.openxmlformats.org/officeDocument/2006/relationships/hyperlink" Target="consultantplus://offline/ref=D3B8C2EC8084D30E1F533F6B711E9C04F6CF687186EE078FC11B4FA504382B4C82870F969E61F5333498ECB63E42D6B06335C9AC347E3BA8i9w0I" TargetMode="External" /><Relationship Id="rId6" Type="http://schemas.openxmlformats.org/officeDocument/2006/relationships/hyperlink" Target="consultantplus://offline/ref=D3B8C2EC8084D30E1F533F6B711E9C04F4C96E7D81E1078FC11B4FA504382B4C82870F969E61F5313698ECB63E42D6B06335C9AC347E3BA8i9w0I" TargetMode="External" /><Relationship Id="rId7" Type="http://schemas.openxmlformats.org/officeDocument/2006/relationships/hyperlink" Target="consultantplus://offline/ref=D3B8C2EC8084D30E1F533F6B711E9C04F6CF687186EE078FC11B4FA504382B4C82870F909B62FD3E62C2FCB27715DCAC642ED7AB2A7Ei3wB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