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0A6" w:rsidRPr="00AD4AFF" w:rsidP="000C60A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5-58-144/2021</w:t>
      </w:r>
    </w:p>
    <w:p w:rsidR="000C60A6" w:rsidRPr="00AD4AFF" w:rsidP="000C60A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AD4AFF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RS</w:t>
      </w:r>
      <w:r w:rsidRPr="00AD4A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0010-01-2021-000426-73</w:t>
      </w:r>
    </w:p>
    <w:p w:rsidR="000C60A6" w:rsidRPr="00AD4AFF" w:rsidP="000C6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C60A6" w:rsidRPr="00AD4AFF" w:rsidP="000C60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C60A6" w:rsidRPr="00AD4AFF" w:rsidP="000C60A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0C60A6" w:rsidRPr="00AD4AFF" w:rsidP="000C60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0C60A6" w:rsidRPr="00AD4AFF" w:rsidP="000C60A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AD4AF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8 апреля 2021 г.</w:t>
      </w:r>
      <w:r w:rsidRPr="00AD4AF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D4AF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D4AF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0C60A6" w:rsidRPr="00AD4AFF" w:rsidP="000C60A6">
      <w:pPr>
        <w:pStyle w:val="NormalWeb"/>
        <w:spacing w:before="0" w:beforeAutospacing="0" w:after="0" w:afterAutospacing="0"/>
        <w:contextualSpacing/>
        <w:jc w:val="both"/>
      </w:pPr>
      <w:r w:rsidRPr="00AD4AFF">
        <w:rPr>
          <w:rFonts w:eastAsia="Arial Unicode MS"/>
        </w:rPr>
        <w:t xml:space="preserve">        </w:t>
      </w:r>
      <w:r w:rsidRPr="00AD4AFF">
        <w:rPr>
          <w:rFonts w:eastAsia="Arial Unicode MS"/>
        </w:rPr>
        <w:t xml:space="preserve">Мировой судья судебного участка № 58 </w:t>
      </w:r>
      <w:r w:rsidRPr="00AD4AFF">
        <w:rPr>
          <w:rFonts w:eastAsia="Arial Unicode MS"/>
        </w:rPr>
        <w:t>Красноперекопского</w:t>
      </w:r>
      <w:r w:rsidRPr="00AD4AFF">
        <w:rPr>
          <w:rFonts w:eastAsia="Arial Unicode MS"/>
        </w:rPr>
        <w:t xml:space="preserve"> судебного района Республики Крым</w:t>
      </w:r>
      <w:r w:rsidRPr="00AD4AFF">
        <w:t xml:space="preserve"> (296000, РФ, Республика Крым, г. Красноперекопск, микрорайон 10, дом 4) Матюшенко М.В.</w:t>
      </w:r>
      <w:r w:rsidRPr="00AD4AFF">
        <w:rPr>
          <w:rFonts w:eastAsia="Arial Unicode MS"/>
        </w:rPr>
        <w:t xml:space="preserve">, при секретаре Белковой Н.Н.,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 </w:t>
      </w:r>
    </w:p>
    <w:p w:rsidR="000C60A6" w:rsidRPr="00AD4AFF" w:rsidP="000C60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AFF">
        <w:rPr>
          <w:rFonts w:ascii="Times New Roman" w:hAnsi="Times New Roman"/>
          <w:bCs/>
          <w:sz w:val="24"/>
          <w:szCs w:val="24"/>
        </w:rPr>
        <w:t xml:space="preserve">  </w:t>
      </w:r>
      <w:r w:rsidR="00AD4AFF">
        <w:rPr>
          <w:rFonts w:ascii="Times New Roman" w:hAnsi="Times New Roman"/>
          <w:bCs/>
          <w:sz w:val="24"/>
          <w:szCs w:val="24"/>
        </w:rPr>
        <w:t xml:space="preserve">       Павленко Ю. А.</w:t>
      </w:r>
      <w:r w:rsidRPr="00AD4AFF">
        <w:rPr>
          <w:rFonts w:ascii="Times New Roman" w:hAnsi="Times New Roman"/>
          <w:sz w:val="24"/>
          <w:szCs w:val="24"/>
        </w:rPr>
        <w:t xml:space="preserve">, </w:t>
      </w:r>
      <w:r w:rsidRPr="00AD4AFF" w:rsidR="00AD4AFF">
        <w:rPr>
          <w:rFonts w:ascii="Times New Roman" w:hAnsi="Times New Roman"/>
          <w:sz w:val="24"/>
          <w:szCs w:val="24"/>
        </w:rPr>
        <w:t>&lt;</w:t>
      </w:r>
      <w:r w:rsidR="00AD4AFF">
        <w:rPr>
          <w:rFonts w:ascii="Times New Roman" w:hAnsi="Times New Roman"/>
          <w:sz w:val="24"/>
          <w:szCs w:val="24"/>
        </w:rPr>
        <w:t>персональные данные</w:t>
      </w:r>
      <w:r w:rsidRPr="00AD4AFF" w:rsidR="00AD4AFF">
        <w:rPr>
          <w:rFonts w:ascii="Times New Roman" w:hAnsi="Times New Roman"/>
          <w:sz w:val="24"/>
          <w:szCs w:val="24"/>
        </w:rPr>
        <w:t>&gt;</w:t>
      </w:r>
      <w:r w:rsidRPr="00AD4AFF">
        <w:rPr>
          <w:rFonts w:ascii="Times New Roman" w:hAnsi="Times New Roman"/>
          <w:sz w:val="24"/>
          <w:szCs w:val="24"/>
        </w:rPr>
        <w:t>,</w:t>
      </w:r>
    </w:p>
    <w:p w:rsidR="000C60A6" w:rsidRPr="00AD4AFF" w:rsidP="000C60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0A6" w:rsidRPr="00AD4AFF" w:rsidP="000C60A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D4AFF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0C60A6" w:rsidRPr="00AD4AFF" w:rsidP="000C60A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>      </w:t>
      </w:r>
      <w:r w:rsidRPr="00AD4AFF">
        <w:t>&lt;</w:t>
      </w:r>
      <w:r>
        <w:t>Дата</w:t>
      </w:r>
      <w:r w:rsidRPr="00AD4AFF">
        <w:t>&gt;</w:t>
      </w:r>
      <w:r>
        <w:t xml:space="preserve"> </w:t>
      </w:r>
      <w:r>
        <w:t>в</w:t>
      </w:r>
      <w:r>
        <w:t xml:space="preserve"> </w:t>
      </w:r>
      <w:r w:rsidRPr="00AD4AFF">
        <w:t>&lt;</w:t>
      </w:r>
      <w:r>
        <w:t>время</w:t>
      </w:r>
      <w:r w:rsidRPr="00AD4AFF">
        <w:t>&gt;</w:t>
      </w:r>
      <w:r w:rsidRPr="00AD4AFF">
        <w:t xml:space="preserve"> мин Павленко Ю.А., находяс</w:t>
      </w:r>
      <w:r>
        <w:t xml:space="preserve">ь на лестничной площадке </w:t>
      </w:r>
      <w:r w:rsidRPr="00AD4AFF">
        <w:t>&lt;</w:t>
      </w:r>
      <w:r>
        <w:t>адрес</w:t>
      </w:r>
      <w:r w:rsidRPr="00AD4AFF">
        <w:t>&gt;</w:t>
      </w:r>
      <w:r w:rsidRPr="00AD4AFF">
        <w:t xml:space="preserve">, на почве возникших неприязненных </w:t>
      </w:r>
      <w:r>
        <w:t>отношений схватил Ф.И.О.</w:t>
      </w:r>
      <w:r w:rsidRPr="00AD4AFF">
        <w:t xml:space="preserve"> за левую руку и стал её выкручивать, чем совершил иные насильственные действия, причинившие физическую боль, но не повлекшие последствия, указанные в статье </w:t>
      </w:r>
      <w:hyperlink r:id="rId4" w:anchor="4/115" w:history="1">
        <w:r w:rsidRPr="00AD4AFF">
          <w:rPr>
            <w:rStyle w:val="Hyperlink"/>
          </w:rPr>
          <w:t>115 Уголовного кодекса Российской Федерации</w:t>
        </w:r>
      </w:hyperlink>
      <w:r w:rsidRPr="00AD4AFF">
        <w:t>, если эти действия не содержат уголовно наказуемого деяния.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</w:t>
      </w:r>
      <w:r w:rsidR="00057838">
        <w:t xml:space="preserve"> В судебном заседании </w:t>
      </w:r>
      <w:r w:rsidRPr="00057838" w:rsidR="00057838">
        <w:t>&lt;</w:t>
      </w:r>
      <w:r w:rsidR="00057838">
        <w:t>дата</w:t>
      </w:r>
      <w:r w:rsidRPr="00057838" w:rsidR="00057838">
        <w:t>&gt;</w:t>
      </w:r>
      <w:r w:rsidRPr="00AD4AFF">
        <w:t xml:space="preserve"> </w:t>
      </w:r>
      <w:r w:rsidR="00AD4AFF">
        <w:t xml:space="preserve">Павленко Ю.А. пояснил, что он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 шёл к соседке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Pr="00AD4AFF">
        <w:t xml:space="preserve"> на четвёртый этаж, никому руку не в</w:t>
      </w:r>
      <w:r w:rsidR="00AD4AFF">
        <w:t xml:space="preserve">ыкручивал, о событиях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Pr="00AD4AFF">
        <w:t xml:space="preserve"> плохо помнит в связи с очень плохим самочувствием и повышением температуры тела в данное время, однако, от вызова скорой медицинской помощи отказывается.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</w:t>
      </w:r>
      <w:r w:rsidR="00057838">
        <w:t xml:space="preserve"> В судебное заседание </w:t>
      </w:r>
      <w:r w:rsidRPr="00057838" w:rsidR="00057838">
        <w:t>&lt;</w:t>
      </w:r>
      <w:r w:rsidR="00057838">
        <w:t>дата</w:t>
      </w:r>
      <w:r w:rsidRPr="00057838" w:rsidR="00057838">
        <w:t>&gt;</w:t>
      </w:r>
      <w:r w:rsidRPr="00AD4AFF">
        <w:t xml:space="preserve"> к 14-00 ч Павленко Ю.А. не явился, извещался надлежащим образом, что подтверждается распиской в получении судебной повестки, причины неявки суду неизвестны, ходатайств об отложении рассмотрения дела суду не поступало.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AD4AFF">
        <w:t xml:space="preserve">        В силу части 2 статьи 25.1 </w:t>
      </w:r>
      <w:r w:rsidRPr="00AD4AFF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rPr>
          <w:rFonts w:eastAsia="Tahoma"/>
        </w:rPr>
        <w:t xml:space="preserve">          </w:t>
      </w:r>
      <w:r w:rsidRPr="00AD4AFF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AD4AFF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С учётом изложенного, мировой судья счёл возможным рассмотреть дело в отсутствие лица, в отношении которого ведется производство, - Павленко Ю.А.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</w:t>
      </w:r>
      <w:r w:rsidR="00AD4AFF">
        <w:t xml:space="preserve">      Потерпевшая Ф.И.О.</w:t>
      </w:r>
      <w:r w:rsidRPr="00AD4AFF">
        <w:t xml:space="preserve"> в судебном заседании пояснила, что с Павленко Ю.А. родственниками не являются, никаких отношений не поддерживают. </w:t>
      </w:r>
      <w:r w:rsidRPr="00AD4AFF">
        <w:t>Она ж</w:t>
      </w:r>
      <w:r w:rsidR="00AD4AFF">
        <w:t xml:space="preserve">ивёт на первом этаже,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Pr="00AD4AFF">
        <w:t xml:space="preserve"> п</w:t>
      </w:r>
      <w:r w:rsidR="00AD4AFF">
        <w:t xml:space="preserve">осле </w:t>
      </w:r>
      <w:r w:rsidRPr="00AD4AFF" w:rsidR="00AD4AFF">
        <w:t>&lt;</w:t>
      </w:r>
      <w:r w:rsidR="00AD4AFF">
        <w:t>время</w:t>
      </w:r>
      <w:r w:rsidRPr="00AD4AFF" w:rsidR="00AD4AFF">
        <w:t>&gt;</w:t>
      </w:r>
      <w:r w:rsidRPr="00AD4AFF">
        <w:t xml:space="preserve"> ч увидела, как сверху летит горящий матрац, из квартиры Павленко идёт дым, Павленко</w:t>
      </w:r>
      <w:r w:rsidR="00AD4AFF">
        <w:t xml:space="preserve"> кричал и просил воды,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 xml:space="preserve"> пошла к соседке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Pr="00AD4AFF">
        <w:t xml:space="preserve"> </w:t>
      </w:r>
      <w:r w:rsidRPr="00AD4AFF">
        <w:t>на четвёртый этаж, чтобы она вызвала пожарных и по</w:t>
      </w:r>
      <w:r w:rsidR="00AD4AFF">
        <w:t xml:space="preserve">лицию, а Павленко шёл к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Pr="00AD4AFF">
        <w:t>, чтобы она их не вызывала,</w:t>
      </w:r>
      <w:r w:rsidR="00AD4AFF">
        <w:t xml:space="preserve"> Павленко стал хватать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 xml:space="preserve"> и выкручивать руки, от чего она испытала</w:t>
      </w:r>
      <w:r w:rsidRPr="00AD4AFF">
        <w:t xml:space="preserve"> физическую бо</w:t>
      </w:r>
      <w:r w:rsidR="00AD4AFF">
        <w:t xml:space="preserve">ль, закричала и просила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Pr="00AD4AFF">
        <w:t xml:space="preserve"> помочь.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</w:t>
      </w:r>
      <w:r w:rsidR="00AD4AFF">
        <w:t xml:space="preserve">         Выслушав Ф.И.О.</w:t>
      </w:r>
      <w:r w:rsidRPr="00AD4AFF">
        <w:t xml:space="preserve">, исследовав материалы дела, мировой судья приходит к следующему. 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</w:t>
      </w:r>
      <w:r w:rsidRPr="00AD4AFF">
        <w:rPr>
          <w:color w:val="000000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AD4AFF">
        <w:rPr>
          <w:color w:val="000000"/>
        </w:rPr>
        <w:t xml:space="preserve"> обязательные работы на срок от шестидесяти до ста двадцати часов.</w:t>
      </w:r>
    </w:p>
    <w:p w:rsidR="000C60A6" w:rsidRPr="00AD4AFF" w:rsidP="000C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4AFF">
        <w:rPr>
          <w:rFonts w:ascii="Times New Roman" w:hAnsi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C60A6" w:rsidRPr="00AD4AFF" w:rsidP="000C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4AFF">
        <w:rPr>
          <w:rFonts w:ascii="Times New Roman" w:hAnsi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C60A6" w:rsidRPr="00AD4AFF" w:rsidP="000C60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4AFF">
        <w:rPr>
          <w:rFonts w:ascii="Times New Roman" w:hAnsi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0C60A6" w:rsidRPr="00AD4AFF" w:rsidP="000C60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4AFF">
        <w:rPr>
          <w:sz w:val="24"/>
          <w:szCs w:val="24"/>
        </w:rPr>
        <w:t xml:space="preserve"> </w:t>
      </w:r>
      <w:r w:rsidRPr="00AD4AFF">
        <w:rPr>
          <w:rFonts w:ascii="Times New Roman" w:hAnsi="Times New Roman"/>
          <w:color w:val="000000"/>
          <w:sz w:val="24"/>
          <w:szCs w:val="24"/>
        </w:rPr>
        <w:t>Совершение Павленко Ю.А. 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>- протоколом об админ</w:t>
      </w:r>
      <w:r w:rsidR="00AD4AFF">
        <w:t xml:space="preserve">истративном правонарушении № </w:t>
      </w:r>
      <w:r w:rsidRPr="00AD4AFF" w:rsidR="00AD4AFF">
        <w:t>&lt;</w:t>
      </w:r>
      <w:r w:rsidR="00AD4AFF">
        <w:t>номер</w:t>
      </w:r>
      <w:r w:rsidRPr="00AD4AFF" w:rsidR="00AD4AFF">
        <w:t>&gt;</w:t>
      </w:r>
      <w:r w:rsidR="00AD4AFF">
        <w:t xml:space="preserve">от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, согласно которому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 </w:t>
      </w:r>
      <w:r w:rsidR="00AD4AFF">
        <w:t>в</w:t>
      </w:r>
      <w:r w:rsidR="00AD4AFF">
        <w:t xml:space="preserve"> </w:t>
      </w:r>
      <w:r w:rsidRPr="00AD4AFF" w:rsidR="00AD4AFF">
        <w:t>&lt;</w:t>
      </w:r>
      <w:r w:rsidR="00AD4AFF">
        <w:t>время</w:t>
      </w:r>
      <w:r w:rsidRPr="00AD4AFF" w:rsidR="00AD4AFF">
        <w:t>&gt;</w:t>
      </w:r>
      <w:r w:rsidRPr="00AD4AFF">
        <w:t xml:space="preserve"> ч. Павленко Ю.А., находясь на </w:t>
      </w:r>
      <w:r w:rsidR="00AD4AFF">
        <w:t xml:space="preserve">лестничной площадке </w:t>
      </w:r>
      <w:r w:rsidRPr="00AD4AFF" w:rsidR="00AD4AFF">
        <w:t>&lt;</w:t>
      </w:r>
      <w:r w:rsidR="00AD4AFF">
        <w:t>адрес</w:t>
      </w:r>
      <w:r w:rsidRPr="00AD4AFF" w:rsidR="00AD4AFF">
        <w:t>&gt;</w:t>
      </w:r>
      <w:r w:rsidRPr="00AD4AFF">
        <w:t>, на почве возникших неприязненных отно</w:t>
      </w:r>
      <w:r w:rsidR="00AD4AFF">
        <w:t>шений схватил за левую руку Ф.И.О.</w:t>
      </w:r>
      <w:r w:rsidRPr="00AD4AFF">
        <w:t xml:space="preserve"> и начал выкручивать, тем самым совершил в отношении нее насильственные действия, причинившие физическую боль, которые с</w:t>
      </w:r>
      <w:r w:rsidR="00AD4AFF">
        <w:t>огласно заключению эксперта №</w:t>
      </w:r>
      <w:r w:rsidRPr="00AD4AFF" w:rsidR="00AD4AFF">
        <w:t>&lt;</w:t>
      </w:r>
      <w:r w:rsidR="00AD4AFF">
        <w:t>номер</w:t>
      </w:r>
      <w:r w:rsidRPr="00AD4AFF" w:rsidR="00AD4AFF">
        <w:t>&gt;</w:t>
      </w:r>
      <w:r w:rsidRPr="00AD4AFF">
        <w:t>, расцениваются как повреждения, не причинившие вреда здоровью (</w:t>
      </w:r>
      <w:r w:rsidRPr="00AD4AFF">
        <w:t>л.д</w:t>
      </w:r>
      <w:r w:rsidRPr="00AD4AFF">
        <w:t xml:space="preserve">. 2), 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определением </w:t>
      </w:r>
      <w:r>
        <w:t>от</w:t>
      </w:r>
      <w:r>
        <w:t xml:space="preserve"> </w:t>
      </w:r>
      <w:r w:rsidRPr="00AD4AFF">
        <w:t>&lt;</w:t>
      </w:r>
      <w:r>
        <w:t>дата</w:t>
      </w:r>
      <w:r w:rsidRPr="00AD4AFF">
        <w:t>&gt;</w:t>
      </w:r>
      <w:r w:rsidRPr="00AD4AFF">
        <w:t xml:space="preserve"> о возбуждении дела об административном правонарушении и проведении административного расследования (</w:t>
      </w:r>
      <w:r w:rsidRPr="00AD4AFF">
        <w:t>л.д</w:t>
      </w:r>
      <w:r w:rsidRPr="00AD4AFF">
        <w:t>. 3),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>- заявлением Ф.И.О.</w:t>
      </w:r>
      <w:r w:rsidRPr="00AD4AFF">
        <w:t xml:space="preserve"> в </w:t>
      </w:r>
      <w:r w:rsidRPr="00AD4AFF">
        <w:t>&lt;</w:t>
      </w:r>
      <w:r>
        <w:t>наименование учреждения</w:t>
      </w:r>
      <w:r w:rsidRPr="00AD4AFF">
        <w:t>&gt;</w:t>
      </w:r>
      <w:r>
        <w:t xml:space="preserve"> от </w:t>
      </w:r>
      <w:r w:rsidRPr="00AD4AFF">
        <w:t>&lt;</w:t>
      </w:r>
      <w:r>
        <w:t>дата</w:t>
      </w:r>
      <w:r w:rsidRPr="00AD4AFF">
        <w:t>&gt;</w:t>
      </w:r>
      <w:r w:rsidRPr="00AD4AFF">
        <w:t>, согласно которому про</w:t>
      </w:r>
      <w:r>
        <w:t>сит принять меры к Павленко Ю.</w:t>
      </w:r>
      <w:r w:rsidRPr="00AD4AFF">
        <w:t>, кот</w:t>
      </w:r>
      <w:r>
        <w:t xml:space="preserve">орый проживает по адресу: </w:t>
      </w:r>
      <w:r w:rsidRPr="00AD4AFF">
        <w:t>&lt;</w:t>
      </w:r>
      <w:r>
        <w:t>адрес</w:t>
      </w:r>
      <w:r w:rsidRPr="00AD4AFF">
        <w:t>&gt;</w:t>
      </w:r>
      <w:r>
        <w:t xml:space="preserve">, который </w:t>
      </w:r>
      <w:r w:rsidRPr="00AD4AFF">
        <w:t>&lt;</w:t>
      </w:r>
      <w:r>
        <w:t>дата</w:t>
      </w:r>
      <w:r w:rsidRPr="00AD4AFF">
        <w:t>&gt;</w:t>
      </w:r>
      <w:r>
        <w:t xml:space="preserve"> около </w:t>
      </w:r>
      <w:r w:rsidRPr="00AD4AFF">
        <w:t>&lt;</w:t>
      </w:r>
      <w:r>
        <w:t>время</w:t>
      </w:r>
      <w:r w:rsidRPr="00AD4AFF">
        <w:t>&gt;</w:t>
      </w:r>
      <w:r w:rsidRPr="00AD4AFF">
        <w:t xml:space="preserve"> часов, находясь на лестничной пл</w:t>
      </w:r>
      <w:r>
        <w:t xml:space="preserve">ощадке по адресу: </w:t>
      </w:r>
      <w:r w:rsidRPr="00AD4AFF">
        <w:t>&lt;</w:t>
      </w:r>
      <w:r>
        <w:t>адрес</w:t>
      </w:r>
      <w:r w:rsidRPr="00AD4AFF">
        <w:t>&gt;</w:t>
      </w:r>
      <w:r w:rsidRPr="00AD4AFF">
        <w:t>, причинил ей телесные повреждения, а именно схватил за левую руку и стал выкручивать (</w:t>
      </w:r>
      <w:r w:rsidRPr="00AD4AFF">
        <w:t>л.д</w:t>
      </w:r>
      <w:r w:rsidRPr="00AD4AFF">
        <w:t>. 5),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>- письменн</w:t>
      </w:r>
      <w:r w:rsidR="00AD4AFF">
        <w:t>ыми объяснениями Ф.И.О.</w:t>
      </w:r>
      <w:r w:rsidRPr="00AD4AFF">
        <w:t>, согласно</w:t>
      </w:r>
      <w:r w:rsidR="00AD4AFF">
        <w:t xml:space="preserve"> которым по адресу: </w:t>
      </w:r>
      <w:r w:rsidRPr="00AD4AFF" w:rsidR="00AD4AFF">
        <w:t>&lt;</w:t>
      </w:r>
      <w:r w:rsidR="00AD4AFF">
        <w:t>адрес</w:t>
      </w:r>
      <w:r w:rsidRPr="00AD4AFF" w:rsidR="00AD4AFF">
        <w:t>&gt;</w:t>
      </w:r>
      <w:r w:rsidR="00AD4AFF">
        <w:t xml:space="preserve"> проживает Павленко Ю.</w:t>
      </w:r>
      <w:r w:rsidRPr="00AD4AFF">
        <w:t xml:space="preserve"> один, нигде не трудоустроен, злоупотребляет спиртными напитками, ведет бродячий образ жизни, в квартире устроил антисанитарию, свет, вода и газ у него отключены, при этом он в эту квартиру приводи</w:t>
      </w:r>
      <w:r w:rsidR="00AD4AFF">
        <w:t xml:space="preserve">т непонятных граждан.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 около </w:t>
      </w:r>
      <w:r w:rsidRPr="00AD4AFF" w:rsidR="00AD4AFF">
        <w:t>&lt;</w:t>
      </w:r>
      <w:r w:rsidR="00AD4AFF">
        <w:t>время</w:t>
      </w:r>
      <w:r w:rsidRPr="00AD4AFF" w:rsidR="00AD4AFF">
        <w:t>&gt;</w:t>
      </w:r>
      <w:r w:rsidRPr="00AD4AFF">
        <w:t xml:space="preserve"> ч, когда она находилась дома, в окно увидела, как горящий матрац упал вниз ей под балкон, она</w:t>
      </w:r>
      <w:r w:rsidR="00AD4AFF">
        <w:t xml:space="preserve"> сразу поднялась к Павленко Ю.</w:t>
      </w:r>
      <w:r w:rsidRPr="00AD4AFF">
        <w:t>, он открыл и на вопрос, что он делает, стал обзывать нецензурной бранью, схватил за левую руку, правую стал выкручивать, она стала крича</w:t>
      </w:r>
      <w:r w:rsidR="00AD4AFF">
        <w:t xml:space="preserve">ть, вышла </w:t>
      </w:r>
      <w:r w:rsidR="00AD4AFF">
        <w:t>соседка</w:t>
      </w:r>
      <w:r w:rsidR="00AD4AFF">
        <w:t xml:space="preserve"> и он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 xml:space="preserve"> сразу оттолкнул (</w:t>
      </w:r>
      <w:r w:rsidRPr="00AD4AFF">
        <w:t>л.д</w:t>
      </w:r>
      <w:r w:rsidRPr="00AD4AFF">
        <w:t>. 6),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>- письменн</w:t>
      </w:r>
      <w:r w:rsidR="00AD4AFF">
        <w:t xml:space="preserve">ыми объяснениями Ф.И.О., согласно которым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 около </w:t>
      </w:r>
      <w:r w:rsidRPr="00AD4AFF" w:rsidR="00AD4AFF">
        <w:t>&lt;</w:t>
      </w:r>
      <w:r w:rsidR="00AD4AFF">
        <w:t>время</w:t>
      </w:r>
      <w:r w:rsidRPr="00AD4AFF" w:rsidR="00AD4AFF">
        <w:t>&gt;</w:t>
      </w:r>
      <w:r w:rsidRPr="00AD4AFF">
        <w:t xml:space="preserve"> часов к ней пришла соседка</w:t>
      </w:r>
      <w:r w:rsidR="00AD4AFF">
        <w:t xml:space="preserve"> из первого этажа Ф.И.</w:t>
      </w:r>
      <w:r w:rsidRPr="00AD4AFF">
        <w:t>, сообщила, что на третьем эт</w:t>
      </w:r>
      <w:r w:rsidR="00AD4AFF">
        <w:t>аже горит квартира Павленко Ю.</w:t>
      </w:r>
      <w:r w:rsidRPr="00AD4AFF">
        <w:t>, он из своих окон на улицу выбрасывает вещи, в по</w:t>
      </w:r>
      <w:r w:rsidR="00AD4AFF">
        <w:t xml:space="preserve">дъезде дым, после чего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 xml:space="preserve"> со своего телефона стала звонить «112», в это время к ним на лестничную</w:t>
      </w:r>
      <w:r w:rsidR="00AD4AFF">
        <w:t xml:space="preserve"> площадку поднялся Павленко Ю.</w:t>
      </w:r>
      <w:r w:rsidRPr="00AD4AFF">
        <w:t xml:space="preserve">, который пытался ей запретить позвонить, </w:t>
      </w:r>
      <w:r w:rsidRPr="00AD4AFF">
        <w:t>но она продолжила выз</w:t>
      </w:r>
      <w:r w:rsidR="00AD4AFF">
        <w:t xml:space="preserve">ывать пожарных, в это время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="00AD4AFF">
        <w:t xml:space="preserve"> обратилась к Ю.</w:t>
      </w:r>
      <w:r w:rsidRPr="00AD4AFF">
        <w:t>, он схватил своими руками за левую руку и за правую, стал выкручивать вниз, по</w:t>
      </w:r>
      <w:r w:rsidR="00AD4AFF">
        <w:t xml:space="preserve">сле чего </w:t>
      </w:r>
      <w:r w:rsidRPr="00AD4AFF" w:rsidR="00AD4AFF">
        <w:t>&lt;</w:t>
      </w:r>
      <w:r w:rsidR="00AD4AFF">
        <w:t>имя</w:t>
      </w:r>
      <w:r w:rsidRPr="00AD4AFF" w:rsidR="00AD4AFF">
        <w:t>&gt;</w:t>
      </w:r>
      <w:r w:rsidR="00AD4AFF">
        <w:t xml:space="preserve"> закричала,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 xml:space="preserve"> их стала разнимать, разняв, приехали сотрудники МЧС. З</w:t>
      </w:r>
      <w:r w:rsidR="00AD4AFF">
        <w:t xml:space="preserve">а что Павленко схватил </w:t>
      </w:r>
      <w:r w:rsidRPr="00AD4AFF" w:rsidR="00AD4AFF">
        <w:t>&lt;</w:t>
      </w:r>
      <w:r w:rsidR="00AD4AFF">
        <w:t>Фамилия</w:t>
      </w:r>
      <w:r w:rsidRPr="00AD4AFF" w:rsidR="00AD4AFF">
        <w:t>&gt;</w:t>
      </w:r>
      <w:r w:rsidRPr="00AD4AFF">
        <w:t>, стал выкручивать руку, ей неизвестно (</w:t>
      </w:r>
      <w:r w:rsidRPr="00AD4AFF">
        <w:t>л.д</w:t>
      </w:r>
      <w:r w:rsidRPr="00AD4AFF">
        <w:t>. 10),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>- за</w:t>
      </w:r>
      <w:r w:rsidR="00AD4AFF">
        <w:t xml:space="preserve">ключением эксперта от </w:t>
      </w:r>
      <w:r w:rsidRPr="00AD4AFF" w:rsidR="00AD4AFF">
        <w:t>&lt;</w:t>
      </w:r>
      <w:r w:rsidR="00AD4AFF">
        <w:t>дата</w:t>
      </w:r>
      <w:r w:rsidRPr="00AD4AFF" w:rsidR="00AD4AFF">
        <w:t>&gt;</w:t>
      </w:r>
      <w:r w:rsidR="00AD4AFF">
        <w:t xml:space="preserve"> № </w:t>
      </w:r>
      <w:r w:rsidRPr="00AD4AFF" w:rsidR="00AD4AFF">
        <w:t>&lt;</w:t>
      </w:r>
      <w:r w:rsidR="00AD4AFF">
        <w:t>номер</w:t>
      </w:r>
      <w:r w:rsidRPr="00AD4AFF" w:rsidR="00AD4AFF">
        <w:t>&gt;</w:t>
      </w:r>
      <w:r w:rsidRPr="00AD4AFF">
        <w:t>, сог</w:t>
      </w:r>
      <w:r w:rsidR="00AD4AFF">
        <w:t>ласно которому у Ф.И.О.</w:t>
      </w:r>
      <w:r w:rsidRPr="00AD4AFF">
        <w:t xml:space="preserve"> обнаружены повреждения: кровоподтеки на передней поверхности в средней трети левого плеча, на передней поверхности в нижней трети левого плеча, ушиб мягких тканей – на тыльной поверхности правой кисти в проекции 5 пястной кости.</w:t>
      </w:r>
      <w:r w:rsidRPr="00AD4AFF">
        <w:t xml:space="preserve"> Судя по морфологическим особенностям повреждений, не иск</w:t>
      </w:r>
      <w:r w:rsidR="00057838">
        <w:t xml:space="preserve">лючено их образование </w:t>
      </w:r>
      <w:r w:rsidRPr="00057838" w:rsidR="00057838">
        <w:t>&lt;</w:t>
      </w:r>
      <w:r w:rsidR="00057838">
        <w:t>дата</w:t>
      </w:r>
      <w:r w:rsidRPr="00057838" w:rsidR="00057838">
        <w:t>&gt;</w:t>
      </w:r>
      <w:r w:rsidRPr="00AD4AFF">
        <w:t>. Указанные повреждения расцениваются как повреждения, не причинившие вреда здоровью, образовались от действия тупого твердого предмета с ограниченной действующей поверхностью (</w:t>
      </w:r>
      <w:r w:rsidRPr="00AD4AFF">
        <w:t>л.д</w:t>
      </w:r>
      <w:r w:rsidRPr="00AD4AFF">
        <w:t xml:space="preserve">. 13-14), 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>- - справ</w:t>
      </w:r>
      <w:r w:rsidR="00057838">
        <w:t xml:space="preserve">кой </w:t>
      </w:r>
      <w:r w:rsidR="00057838">
        <w:t>от</w:t>
      </w:r>
      <w:r w:rsidR="00057838">
        <w:t xml:space="preserve">  </w:t>
      </w:r>
      <w:r w:rsidRPr="00057838" w:rsidR="00057838">
        <w:t>&lt;</w:t>
      </w:r>
      <w:r w:rsidR="00057838">
        <w:t>дата</w:t>
      </w:r>
      <w:r w:rsidRPr="00057838" w:rsidR="00057838">
        <w:t>&gt;</w:t>
      </w:r>
      <w:r w:rsidRPr="00AD4AFF">
        <w:t xml:space="preserve"> в отношении Павленко Ю.А., согласно которой он ранее к административной ответственности за совершение однородных правонарушений не привлекался, а привлекался к ответственности по ч. 1 ст. 20.20 КоАП РФ (</w:t>
      </w:r>
      <w:r w:rsidRPr="00AD4AFF">
        <w:t>л.</w:t>
      </w:r>
      <w:r w:rsidR="00057838">
        <w:t>д</w:t>
      </w:r>
      <w:r w:rsidR="00057838">
        <w:t>. 15), показаниями Ф.И.О.</w:t>
      </w:r>
      <w:r w:rsidRPr="00AD4AFF">
        <w:t xml:space="preserve"> в судебном заседании.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Действия </w:t>
      </w:r>
      <w:r w:rsidR="00057838">
        <w:rPr>
          <w:bCs/>
        </w:rPr>
        <w:t>Павленко Ю. А.</w:t>
      </w:r>
      <w:r w:rsidRPr="00AD4AFF">
        <w:t xml:space="preserve"> мировой судья квалифицирует по статье </w:t>
      </w:r>
      <w:hyperlink r:id="rId4" w:anchor="12/6.1.1" w:history="1">
        <w:r w:rsidRPr="00AD4AFF">
          <w:rPr>
            <w:rStyle w:val="Hyperlink"/>
          </w:rPr>
          <w:t>6.1.1 КоАП РФ</w:t>
        </w:r>
      </w:hyperlink>
      <w:r w:rsidRPr="00AD4AFF"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AD4AFF">
          <w:rPr>
            <w:rStyle w:val="Hyperlink"/>
          </w:rPr>
          <w:t>115 Уголовного кодекса Российской Федерации</w:t>
        </w:r>
      </w:hyperlink>
      <w:r w:rsidRPr="00AD4AFF">
        <w:t>, если эти действия не содержат уголовно наказуемого деяния.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К доводам Павленко Ю.А., изложенным</w:t>
      </w:r>
      <w:r w:rsidR="00057838">
        <w:t xml:space="preserve"> в судебном заседании </w:t>
      </w:r>
      <w:r w:rsidRPr="00057838" w:rsidR="00057838">
        <w:t>&lt;</w:t>
      </w:r>
      <w:r w:rsidR="00057838">
        <w:t>дата</w:t>
      </w:r>
      <w:r w:rsidRPr="00057838" w:rsidR="00057838">
        <w:t>&gt;</w:t>
      </w:r>
      <w:r w:rsidRPr="00AD4AFF">
        <w:t xml:space="preserve"> и в письменных показаниях (</w:t>
      </w:r>
      <w:r w:rsidRPr="00AD4AFF">
        <w:t>л.д</w:t>
      </w:r>
      <w:r w:rsidRPr="00AD4AFF">
        <w:t>. 9), о то</w:t>
      </w:r>
      <w:r w:rsidR="00057838">
        <w:t>м, что он за руки Ф.И.О.</w:t>
      </w:r>
      <w:r w:rsidRPr="00AD4AFF">
        <w:t xml:space="preserve"> не хватал,  мировой судья относится критически, указанные доводы ничем, кроме слов Павленко Ю.А., не подтверждаются, опровергаются собранными по делу доказательствами. Доводы Павленко Ю.А. мировой судья расценивает в качестве способа защиты с целью избежать административной ответственности.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Обстоятельств, смягчающих и отягчающих административную ответственность Павленко Ю.А., мировым судьей по делу не установлено.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Также судом не установлены обстоятельства, предусмотренные статьей </w:t>
      </w:r>
      <w:hyperlink r:id="rId4" w:anchor="12/24.5" w:history="1">
        <w:r w:rsidRPr="00AD4AFF">
          <w:rPr>
            <w:rStyle w:val="Hyperlink"/>
          </w:rPr>
          <w:t>24.5 КоАП РФ</w:t>
        </w:r>
      </w:hyperlink>
      <w:r w:rsidRPr="00AD4AFF">
        <w:t>, сроки привлечения к административной ответственности не истекли.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</w:t>
      </w:r>
      <w:r w:rsidRPr="00AD4AFF">
        <w:t>С учётом фактических обстоятельств по делу и данных о личности виновного, суд приходит к выводу о возможности назначения Павленко Ю.А. 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4" w:anchor="12/3.1" w:history="1">
        <w:r w:rsidRPr="00AD4AFF">
          <w:rPr>
            <w:rStyle w:val="Hyperlink"/>
          </w:rPr>
          <w:t>3.1 КоАП РФ</w:t>
        </w:r>
      </w:hyperlink>
      <w:r w:rsidRPr="00AD4AFF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AD4AFF">
        <w:t xml:space="preserve"> новых </w:t>
      </w:r>
      <w:r w:rsidRPr="00AD4AFF">
        <w:t>правонарушений</w:t>
      </w:r>
      <w:r w:rsidRPr="00AD4AFF">
        <w:t xml:space="preserve"> как самим правонарушителем, так и другими лицами.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На основании </w:t>
      </w:r>
      <w:r w:rsidRPr="00AD4AFF">
        <w:t>изложенного</w:t>
      </w:r>
      <w:r w:rsidRPr="00AD4AFF">
        <w:t>, руководствуясь статьями  </w:t>
      </w:r>
      <w:hyperlink r:id="rId4" w:anchor="12/29.10" w:history="1">
        <w:r w:rsidRPr="00AD4AFF">
          <w:rPr>
            <w:rStyle w:val="Hyperlink"/>
          </w:rPr>
          <w:t>29.9-29.11 КоАП РФ</w:t>
        </w:r>
      </w:hyperlink>
      <w:r w:rsidRPr="00AD4AFF">
        <w:t>, мировой судья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AD4AFF">
        <w:rPr>
          <w:bCs/>
        </w:rPr>
        <w:t xml:space="preserve">                                                      ПОСТАНОВИЛ: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</w:t>
      </w:r>
      <w:r w:rsidR="00057838">
        <w:rPr>
          <w:bCs/>
        </w:rPr>
        <w:t>Павленко Ю. А.</w:t>
      </w:r>
      <w:r w:rsidRPr="00AD4AFF">
        <w:t xml:space="preserve"> признать виновным в совершении административного правонарушения, предусмотренного статьёй </w:t>
      </w:r>
      <w:hyperlink r:id="rId4" w:anchor="12/6.1.1" w:history="1">
        <w:r w:rsidRPr="00AD4AFF">
          <w:rPr>
            <w:rStyle w:val="Hyperlink"/>
          </w:rPr>
          <w:t>6.1.1 КоАП РФ</w:t>
        </w:r>
      </w:hyperlink>
      <w:r w:rsidRPr="00AD4AFF">
        <w:t> и назначить ему наказание в виде административного штрафа в размере 5000,00 (пять тысяч) рублей.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AD4AFF">
        <w:t xml:space="preserve">           Административный штраф подлежит уплате: </w:t>
      </w:r>
      <w:r w:rsidRPr="00AD4AFF">
        <w:rPr>
          <w:rFonts w:eastAsia="Calibri"/>
        </w:rPr>
        <w:t xml:space="preserve">получатель: </w:t>
      </w:r>
      <w:r w:rsidRPr="00AD4AF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D4AFF">
        <w:t>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Квитанция об уплате штрафа должна быть представлена мировому судье судебного участка № 58 </w:t>
      </w:r>
      <w:r w:rsidRPr="00AD4AFF">
        <w:t>Красноперекопского</w:t>
      </w:r>
      <w:r w:rsidRPr="00AD4AFF">
        <w:t xml:space="preserve"> судебного района Республики Крым до истечения срока уплаты штрафа. 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D4AFF">
        <w:t xml:space="preserve">          </w:t>
      </w:r>
      <w:r w:rsidRPr="00AD4AFF">
        <w:rPr>
          <w:color w:val="000000"/>
        </w:rPr>
        <w:t xml:space="preserve">Постановление может быть обжаловано в </w:t>
      </w:r>
      <w:r w:rsidRPr="00AD4AFF">
        <w:rPr>
          <w:color w:val="000000"/>
        </w:rPr>
        <w:t>Красноперекопский</w:t>
      </w:r>
      <w:r w:rsidRPr="00AD4AFF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C60A6" w:rsidRPr="00AD4AFF" w:rsidP="000C6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0A6" w:rsidRPr="00AD4AFF" w:rsidP="000C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AFF">
        <w:rPr>
          <w:rFonts w:ascii="Times New Roman" w:hAnsi="Times New Roman"/>
          <w:sz w:val="24"/>
          <w:szCs w:val="24"/>
        </w:rPr>
        <w:t xml:space="preserve">             Мировой судья</w:t>
      </w:r>
      <w:r w:rsidRPr="00AD4AFF">
        <w:rPr>
          <w:rFonts w:ascii="Times New Roman" w:hAnsi="Times New Roman"/>
          <w:sz w:val="24"/>
          <w:szCs w:val="24"/>
        </w:rPr>
        <w:tab/>
      </w:r>
      <w:r w:rsidRPr="00AD4AF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057838">
        <w:rPr>
          <w:rFonts w:ascii="Times New Roman" w:hAnsi="Times New Roman"/>
          <w:sz w:val="24"/>
          <w:szCs w:val="24"/>
        </w:rPr>
        <w:t xml:space="preserve">             </w:t>
      </w:r>
      <w:r w:rsidRPr="00AD4AFF">
        <w:rPr>
          <w:rFonts w:ascii="Times New Roman" w:hAnsi="Times New Roman"/>
          <w:sz w:val="24"/>
          <w:szCs w:val="24"/>
        </w:rPr>
        <w:t xml:space="preserve">      </w:t>
      </w:r>
      <w:r w:rsidRPr="00AD4AFF">
        <w:rPr>
          <w:rFonts w:ascii="Times New Roman" w:hAnsi="Times New Roman"/>
          <w:sz w:val="24"/>
          <w:szCs w:val="24"/>
        </w:rPr>
        <w:tab/>
        <w:t>М.В. Матюшенко</w:t>
      </w: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0C60A6" w:rsidRPr="00AD4AFF" w:rsidP="000C60A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0C60A6" w:rsidRPr="00AD4AFF" w:rsidP="000C60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A6" w:rsidRPr="00AD4AFF" w:rsidP="000C60A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27FD" w:rsidRPr="00AD4AFF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28"/>
    <w:rsid w:val="00057838"/>
    <w:rsid w:val="000C60A6"/>
    <w:rsid w:val="00547F28"/>
    <w:rsid w:val="006027FD"/>
    <w:rsid w:val="00AD4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0A6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0C6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