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661C" w:rsidRPr="00C5661C" w:rsidP="00C5661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 5-58-147/2018</w:t>
      </w:r>
    </w:p>
    <w:p w:rsidR="00C5661C" w:rsidRPr="00C5661C" w:rsidP="00C56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661C" w:rsidRPr="00C5661C" w:rsidP="00C56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66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C5661C" w:rsidRPr="00C5661C" w:rsidP="00C56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661C" w:rsidRPr="00C5661C" w:rsidP="00C5661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5661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29 мая 2018 года                                                            г. Красноперекопск</w:t>
      </w:r>
    </w:p>
    <w:p w:rsidR="00C5661C" w:rsidRPr="00C5661C" w:rsidP="00C5661C">
      <w:pPr>
        <w:spacing w:after="20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566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5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58 Красноперекопского судебного района Республики </w:t>
      </w:r>
      <w:r w:rsidRPr="00C5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Крым  </w:t>
      </w:r>
      <w:r w:rsidRPr="00C5661C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C5661C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4)</w:t>
      </w:r>
      <w:r w:rsidRPr="00C5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Матюшенко М.В.</w:t>
      </w:r>
      <w:r w:rsidRPr="00C566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материал по части 4 статьи 12.15 Кодекса Российской Федерации об административных правонарушениях в отношении </w:t>
      </w:r>
    </w:p>
    <w:p w:rsidR="00C5661C" w:rsidRPr="00C5661C" w:rsidP="00C566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C5661C">
        <w:rPr>
          <w:rFonts w:ascii="Times New Roman" w:eastAsia="Arial Unicode MS" w:hAnsi="Times New Roman" w:cs="Times New Roman"/>
          <w:sz w:val="24"/>
          <w:szCs w:val="24"/>
          <w:lang w:eastAsia="ru-RU"/>
        </w:rPr>
        <w:t>Мохник</w:t>
      </w:r>
      <w:r w:rsidR="00954C4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И. В.</w:t>
      </w:r>
      <w:r w:rsidRPr="00C566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954C49"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C566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5661C" w:rsidRPr="00C5661C" w:rsidP="00C5661C">
      <w:pPr>
        <w:spacing w:after="20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566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УСТАНОВИЛ:</w:t>
      </w:r>
    </w:p>
    <w:p w:rsidR="00C5661C" w:rsidRPr="00C5661C" w:rsidP="00C5661C">
      <w:pPr>
        <w:spacing w:after="20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 года в время</w:t>
      </w:r>
      <w:r w:rsidRPr="00C566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мин. на 11 </w:t>
      </w:r>
      <w:r w:rsidRPr="00C5661C">
        <w:rPr>
          <w:rFonts w:ascii="Times New Roman" w:eastAsia="Arial Unicode MS" w:hAnsi="Times New Roman" w:cs="Times New Roman"/>
          <w:sz w:val="24"/>
          <w:szCs w:val="24"/>
          <w:lang w:eastAsia="ru-RU"/>
        </w:rPr>
        <w:t>км.+</w:t>
      </w:r>
      <w:r w:rsidRPr="00C566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800 м.  а/д Красноперекопск-Симферополь </w:t>
      </w:r>
      <w:r w:rsidRPr="00C5661C">
        <w:rPr>
          <w:rFonts w:ascii="Times New Roman" w:eastAsia="Arial Unicode MS" w:hAnsi="Times New Roman" w:cs="Times New Roman"/>
          <w:sz w:val="24"/>
          <w:szCs w:val="24"/>
          <w:lang w:eastAsia="ru-RU"/>
        </w:rPr>
        <w:t>Мохник</w:t>
      </w:r>
      <w:r w:rsidRPr="00C566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И.В., управлял тр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анспортным средством марка</w:t>
      </w:r>
      <w:r w:rsidRPr="00C566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государственный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регистрационный знак номер</w:t>
      </w:r>
      <w:r w:rsidRPr="00C566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(прин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адлежит Ф.И.О., адрес</w:t>
      </w:r>
      <w:r w:rsidRPr="00C5661C">
        <w:rPr>
          <w:rFonts w:ascii="Times New Roman" w:eastAsia="Arial Unicode MS" w:hAnsi="Times New Roman" w:cs="Times New Roman"/>
          <w:sz w:val="24"/>
          <w:szCs w:val="24"/>
          <w:lang w:eastAsia="ru-RU"/>
        </w:rPr>
        <w:t>), со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вершил обгон автомобиля марка</w:t>
      </w:r>
      <w:r w:rsidRPr="00C566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зоне действия дорожного знака 3.20 «Обгон запрещен», в нарушение п. 1.3 ПДД РФ выехал на полосу, предназначенную для встречного движения.</w:t>
      </w:r>
    </w:p>
    <w:p w:rsidR="00C5661C" w:rsidRPr="00C5661C" w:rsidP="00C5661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В судебном заседании </w:t>
      </w:r>
      <w:r w:rsidRPr="00C5661C">
        <w:rPr>
          <w:rFonts w:ascii="Times New Roman" w:eastAsia="Calibri" w:hAnsi="Times New Roman" w:cs="Times New Roman"/>
          <w:sz w:val="24"/>
          <w:szCs w:val="24"/>
          <w:lang w:eastAsia="ru-RU"/>
        </w:rPr>
        <w:t>Мохник</w:t>
      </w:r>
      <w:r w:rsidRPr="00C566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И.В.</w:t>
      </w:r>
      <w:r w:rsidRPr="00C5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разъяснены положения ст. 51 Конституции РФ, права и обязанности, предусмотренные ст. 25.1 КоАП РФ, выяснено, что в услугах защитника и переводчика он не нуждается, отводов и ходатайств мировому судье не заявил, вину признал.</w:t>
      </w:r>
    </w:p>
    <w:p w:rsidR="00C5661C" w:rsidRPr="00C5661C" w:rsidP="00C5661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Выслушав </w:t>
      </w:r>
      <w:r w:rsidRPr="00C566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Мохник</w:t>
      </w:r>
      <w:r w:rsidRPr="00C5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И.В., исследовав материалы, суд пришел к следующим выводам. </w:t>
      </w:r>
    </w:p>
    <w:p w:rsidR="00C5661C" w:rsidRPr="00C5661C" w:rsidP="00C5661C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C5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C5661C" w:rsidRPr="00C5661C" w:rsidP="00C56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указано в </w:t>
      </w:r>
      <w:r w:rsidRPr="00C5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Приложении № 2 к ПДД РФ,</w:t>
      </w:r>
      <w:r w:rsidRPr="00C5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 если значения дорожных знаков, в том числе временных, и линий горизонтальной разметки противоречат друг другу либо разметка недостаточно различима, водители должны руководствоваться дорожными знаками.</w:t>
      </w:r>
    </w:p>
    <w:p w:rsidR="00C5661C" w:rsidRPr="00C5661C" w:rsidP="00C5661C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диспозиции части 4 статьи 12.15 Кодекса Российской Федерации об административных правонарушениях административная ответственность предусмотрена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C5661C" w:rsidRPr="00C5661C" w:rsidP="00C566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правовой позиции, приведенной в п. 8 постановления Пленума Верховного Суда Российской Федерации от 24.10.2006 № 18 «О некоторых вопросах, возникающих у судов при применении Особенной части Кодекса Российской Федерации об административных правонарушениях» движение по дороге с двусторонним движением в нарушение требований дорожных знаков 3.20 «Обгон запрещен», 3.22 «Обгон грузовым автомобилям запрещен», 5.11 «Дорога с полосой для маршрутных транспортных средств», 5.15.7 «Направление движения по полосам»,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ч. 4 ст. 12.15 Кодекса Российской Федерации об административных правонарушениях.</w:t>
      </w:r>
    </w:p>
    <w:p w:rsidR="00C5661C" w:rsidRPr="00C5661C" w:rsidP="00C5661C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 совершения </w:t>
      </w:r>
      <w:r w:rsidRPr="00C5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Мохник</w:t>
      </w:r>
      <w:r w:rsidRPr="00C5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  административного правонарушения, предусмотренного ч. 4 ст. 12.15 Кодекса Российской Федерации об административных правонарушениях подтверждается следующими доказательствами:</w:t>
      </w:r>
    </w:p>
    <w:p w:rsidR="00C5661C" w:rsidRPr="00C5661C" w:rsidP="00C5661C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протоколом об администрати</w:t>
      </w:r>
      <w:r w:rsidR="0095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вном правонарушении номер </w:t>
      </w:r>
      <w:r w:rsidR="0095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дата</w:t>
      </w:r>
      <w:r w:rsidRPr="00C5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(</w:t>
      </w:r>
      <w:r w:rsidRPr="00C5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C5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3);</w:t>
      </w:r>
    </w:p>
    <w:p w:rsidR="00C5661C" w:rsidRPr="00C5661C" w:rsidP="00C5661C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схемой места совершения административного правонарушения (</w:t>
      </w:r>
      <w:r w:rsidRPr="00C5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C5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4), </w:t>
      </w:r>
    </w:p>
    <w:p w:rsidR="00C5661C" w:rsidRPr="00C5661C" w:rsidP="00C5661C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диском с видеозаписью (</w:t>
      </w:r>
      <w:r w:rsidRPr="00C5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C5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5),</w:t>
      </w:r>
    </w:p>
    <w:p w:rsidR="00C5661C" w:rsidRPr="00C5661C" w:rsidP="00C5661C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сведениями ГИБДД по нарушениям (</w:t>
      </w:r>
      <w:r w:rsidRPr="00C5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</w:t>
      </w:r>
      <w:r w:rsidRPr="00C5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6).</w:t>
      </w:r>
    </w:p>
    <w:p w:rsidR="00C5661C" w:rsidRPr="00C5661C" w:rsidP="00C5661C">
      <w:pPr>
        <w:tabs>
          <w:tab w:val="left" w:pos="3794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 </w:t>
      </w:r>
      <w:r w:rsidRPr="00C5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Мохник</w:t>
      </w:r>
      <w:r w:rsidRPr="00C5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 во вменяемом ему в вину правонарушении нашла свое подтверждение.</w:t>
      </w:r>
    </w:p>
    <w:p w:rsidR="00C5661C" w:rsidRPr="00C5661C" w:rsidP="00C5661C">
      <w:pPr>
        <w:autoSpaceDE w:val="0"/>
        <w:autoSpaceDN w:val="0"/>
        <w:adjustRightInd w:val="0"/>
        <w:spacing w:after="20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обстоятельств, установленных по настоящему делу, мировой судья не находит и квалифицирует действия </w:t>
      </w:r>
      <w:r w:rsidRPr="00C5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Мохник</w:t>
      </w:r>
      <w:r w:rsidRPr="00C5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 по части 4 статьи 12.15 Кодекса Российской Федерации об административных правонарушениях а именно - </w:t>
      </w:r>
      <w:r w:rsidRPr="00C5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 в нарушение </w:t>
      </w:r>
      <w:r>
        <w:fldChar w:fldCharType="begin"/>
      </w:r>
      <w:r>
        <w:instrText xml:space="preserve"> HYPERLINK "consultantplus://offline/ref=2F82669612A99213593DD5049251506C4B800DFD8A953DEAC46D6170DF56FE4294AB4CE68AAE4DB5M9SFQ" </w:instrText>
      </w:r>
      <w:r>
        <w:fldChar w:fldCharType="separate"/>
      </w:r>
      <w:r w:rsidRPr="00C5661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Правил</w:t>
      </w:r>
      <w:r>
        <w:fldChar w:fldCharType="end"/>
      </w:r>
      <w:r w:rsidRPr="00C5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на полосу, предназначенную для встречного движения, за исключением случаев, предусмотренных </w:t>
      </w:r>
      <w:r>
        <w:fldChar w:fldCharType="begin"/>
      </w:r>
      <w:r>
        <w:instrText xml:space="preserve"> HYPERLINK "consultantplus://offline/ref=2F82669612A99213593DD5049251506C48830DF289913DEAC46D6170DF56FE4294AB4CE68AAA4CBCM9S5Q" </w:instrText>
      </w:r>
      <w:r>
        <w:fldChar w:fldCharType="separate"/>
      </w:r>
      <w:r w:rsidRPr="00C5661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частью 3</w:t>
      </w:r>
      <w:r>
        <w:fldChar w:fldCharType="end"/>
      </w:r>
      <w:r w:rsidRPr="00C5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статьи.</w:t>
      </w:r>
    </w:p>
    <w:p w:rsidR="00C5661C" w:rsidRPr="00C5661C" w:rsidP="00C5661C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Обстоятельством, смягчающим ответственность </w:t>
      </w:r>
      <w:r w:rsidRPr="00C5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Мохник</w:t>
      </w:r>
      <w:r w:rsidRPr="00C5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И.В., в соответствии со ст. 4.2 КоАП </w:t>
      </w:r>
      <w:r w:rsidRPr="00C5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РФ,  мировой</w:t>
      </w:r>
      <w:r w:rsidRPr="00C5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судья признает полное признание своей вины.</w:t>
      </w:r>
    </w:p>
    <w:p w:rsidR="00C5661C" w:rsidRPr="00C5661C" w:rsidP="00C5661C">
      <w:pPr>
        <w:autoSpaceDE w:val="0"/>
        <w:autoSpaceDN w:val="0"/>
        <w:adjustRightInd w:val="0"/>
        <w:spacing w:after="2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Обстоятельств, отягчающих ответственность </w:t>
      </w:r>
      <w:r w:rsidRPr="00C5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Мохник</w:t>
      </w:r>
      <w:r w:rsidRPr="00C5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И.В., в соответствии со ст. 4.3 КоАП РФ, мировым судьей не установлено.</w:t>
      </w:r>
    </w:p>
    <w:p w:rsidR="00C5661C" w:rsidRPr="00C5661C" w:rsidP="00C5661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66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Обстоятельств, предусмотренных ст. 24.5 КоАП РФ, исключающих производство по делу, мировым судьей не установлено.</w:t>
      </w:r>
    </w:p>
    <w:p w:rsidR="00C5661C" w:rsidRPr="00C5661C" w:rsidP="00C5661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66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Pr="00C5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назначении наказания мировой судья учитывает характер совершенного в области дорожного движения административного правонарушения, </w:t>
      </w:r>
      <w:r w:rsidRPr="00C566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личность </w:t>
      </w:r>
      <w:r w:rsidRPr="00C5661C">
        <w:rPr>
          <w:rFonts w:ascii="Times New Roman" w:eastAsia="Calibri" w:hAnsi="Times New Roman" w:cs="Times New Roman"/>
          <w:sz w:val="24"/>
          <w:szCs w:val="24"/>
          <w:lang w:eastAsia="ru-RU"/>
        </w:rPr>
        <w:t>виновного,</w:t>
      </w:r>
      <w:r w:rsidRPr="00C5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смягчающее</w:t>
      </w:r>
      <w:r w:rsidRPr="00C5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обстоятельство и отсутствие отягчающего административную ответственность обстоятельства.</w:t>
      </w:r>
    </w:p>
    <w:p w:rsidR="00C5661C" w:rsidRPr="00C5661C" w:rsidP="00C566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566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</w:t>
      </w:r>
      <w:r w:rsidRPr="00C5661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руководствуясь ст. 29.9-29.11 КоАП РФ, мировой судья</w:t>
      </w:r>
    </w:p>
    <w:p w:rsidR="00C5661C" w:rsidRPr="00C5661C" w:rsidP="00C5661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5661C" w:rsidRPr="00C5661C" w:rsidP="00C5661C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C5661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п о с </w:t>
      </w:r>
      <w:r w:rsidRPr="00C5661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C5661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а н о в и л:</w:t>
      </w:r>
    </w:p>
    <w:p w:rsidR="00C5661C" w:rsidRPr="00C5661C" w:rsidP="00C5661C">
      <w:pPr>
        <w:tabs>
          <w:tab w:val="left" w:pos="3531"/>
          <w:tab w:val="center" w:pos="4819"/>
        </w:tabs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5661C" w:rsidRPr="00C5661C" w:rsidP="00C5661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Мохник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В.</w:t>
      </w:r>
      <w:r w:rsidRPr="00C566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 </w:t>
      </w:r>
      <w:r w:rsidRPr="00C5661C">
        <w:rPr>
          <w:rFonts w:ascii="Times New Roman" w:eastAsia="Calibri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4 ст. 12.15 Кодекса РФ об административных правонарушениях, и назначить ему наказание в виде штрафа в размере 5 000 (пять тысяч) рублей.</w:t>
      </w:r>
    </w:p>
    <w:p w:rsidR="00C5661C" w:rsidRPr="00C5661C" w:rsidP="00C5661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66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Административный штраф в сумме 5000 (пять тысяч) рублей следует уплатить по следующим реквизитам:</w:t>
      </w:r>
      <w:r w:rsidRPr="00C5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р/с 40101810335100010001, получатель УФК по Республике Крым (МО МВД России «Красноперекопский», Л/С04751А92390), Банк получателя – Отделение по Республике Крым ЮГУ Центрального Банка РФ, банковский идентификационный код - 043510001, КБК 18811630020016000140, КПП 910601001, ОКТМО 35718000, ИНН 9106000078, УИН 18810491182100001572.</w:t>
      </w:r>
    </w:p>
    <w:p w:rsidR="00C5661C" w:rsidRPr="00C5661C" w:rsidP="00C5661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66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Квитанция об уплате штрафа должна быть предоставлена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C5661C" w:rsidRPr="00C5661C" w:rsidP="00C566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соответствии со ст.32.2 КоАП Российской Федерации, административный штраф должен быть уплачен лицом, привлеченным к </w:t>
      </w:r>
      <w:r w:rsidRPr="00C566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5661C" w:rsidRPr="00C5661C" w:rsidP="00C566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5661C" w:rsidRPr="00C5661C" w:rsidP="00C566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оплаты штрафы в течение 20 дней со дня вынесения постановления,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-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(ст. 32.2 ч.1.3 КоАП РФ).</w:t>
      </w:r>
    </w:p>
    <w:p w:rsidR="00C5661C" w:rsidRPr="00C5661C" w:rsidP="00C566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66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5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566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через судебный участок № 58 </w:t>
      </w:r>
      <w:r w:rsidRPr="00C5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C566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5661C" w:rsidRPr="00C5661C" w:rsidP="00C566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661C" w:rsidRPr="00C5661C" w:rsidP="00C566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66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Мировой судья</w:t>
      </w:r>
      <w:r w:rsidRPr="00C5661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5661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5661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5661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5661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5661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М.В. Матюшенко</w:t>
      </w:r>
    </w:p>
    <w:p w:rsidR="00C5661C" w:rsidRPr="00C5661C" w:rsidP="00C566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597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F2"/>
    <w:rsid w:val="00131EF2"/>
    <w:rsid w:val="0028597E"/>
    <w:rsid w:val="00954C49"/>
    <w:rsid w:val="00C566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64539B-37DA-4FCD-AEE6-6B1F7D86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54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54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