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F149F0" w:rsidP="00C00B2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F149F0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   Дело № 5-</w:t>
      </w:r>
      <w:r w:rsidRPr="00F149F0" w:rsidR="00C33730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F149F0" w:rsidR="00B047C0">
        <w:rPr>
          <w:rFonts w:ascii="Times New Roman" w:eastAsia="Times New Roman" w:hAnsi="Times New Roman" w:cs="Times New Roman"/>
          <w:sz w:val="20"/>
          <w:szCs w:val="20"/>
        </w:rPr>
        <w:t>147</w:t>
      </w:r>
      <w:r w:rsidRPr="00F149F0" w:rsidR="000F5FFE">
        <w:rPr>
          <w:rFonts w:ascii="Times New Roman" w:eastAsia="Times New Roman" w:hAnsi="Times New Roman" w:cs="Times New Roman"/>
          <w:sz w:val="20"/>
          <w:szCs w:val="20"/>
        </w:rPr>
        <w:t>/2025</w:t>
      </w:r>
    </w:p>
    <w:p w:rsidR="00830BF4" w:rsidRPr="00F149F0" w:rsidP="00C00B2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F149F0" w:rsidR="00C337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    УИД 91</w:t>
      </w:r>
      <w:r w:rsidRPr="00F149F0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F149F0" w:rsidR="00C33730">
        <w:rPr>
          <w:rFonts w:ascii="Times New Roman" w:eastAsia="Times New Roman" w:hAnsi="Times New Roman" w:cs="Times New Roman"/>
          <w:sz w:val="20"/>
          <w:szCs w:val="20"/>
        </w:rPr>
        <w:t>0058-01-</w:t>
      </w:r>
      <w:r w:rsidRPr="00F149F0" w:rsidR="000F5FFE">
        <w:rPr>
          <w:rFonts w:ascii="Times New Roman" w:eastAsia="Times New Roman" w:hAnsi="Times New Roman" w:cs="Times New Roman"/>
          <w:sz w:val="20"/>
          <w:szCs w:val="20"/>
        </w:rPr>
        <w:t>2025-</w:t>
      </w:r>
      <w:r w:rsidRPr="00F149F0" w:rsidR="00B047C0">
        <w:rPr>
          <w:rFonts w:ascii="Times New Roman" w:eastAsia="Times New Roman" w:hAnsi="Times New Roman" w:cs="Times New Roman"/>
          <w:sz w:val="20"/>
          <w:szCs w:val="20"/>
        </w:rPr>
        <w:t>000726-65</w:t>
      </w:r>
    </w:p>
    <w:p w:rsidR="00830BF4" w:rsidRPr="00F149F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F149F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F149F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F149F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F149F0" w:rsidP="00830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F149F0" w:rsidR="00FA2D84">
        <w:rPr>
          <w:rFonts w:ascii="Times New Roman" w:eastAsia="Arial Unicode MS" w:hAnsi="Times New Roman" w:cs="Times New Roman"/>
          <w:sz w:val="20"/>
          <w:szCs w:val="20"/>
        </w:rPr>
        <w:t>05</w:t>
      </w:r>
      <w:r w:rsidRPr="00F149F0" w:rsidR="00B047C0">
        <w:rPr>
          <w:rFonts w:ascii="Times New Roman" w:eastAsia="Arial Unicode MS" w:hAnsi="Times New Roman" w:cs="Times New Roman"/>
          <w:sz w:val="20"/>
          <w:szCs w:val="20"/>
        </w:rPr>
        <w:t xml:space="preserve"> июня 2025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ab/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ab/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ab/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ab/>
      </w:r>
      <w:r w:rsidRPr="00F149F0" w:rsidR="0099795E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F149F0" w:rsidR="00907A74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830BF4" w:rsidRPr="00F149F0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Мировой судья </w:t>
      </w:r>
      <w:r w:rsidRPr="00F149F0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 Красноперекопского судебного района</w:t>
      </w:r>
      <w:r w:rsidRPr="00F149F0" w:rsidR="003F1E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F149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F149F0" w:rsidR="003F1E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F149F0" w:rsidR="000F5F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Анастасия Сергеевна 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>(29600</w:t>
      </w:r>
      <w:r w:rsidRPr="00F149F0" w:rsidR="000F5FFE">
        <w:rPr>
          <w:rFonts w:ascii="Times New Roman" w:eastAsia="Arial Unicode MS" w:hAnsi="Times New Roman" w:cs="Times New Roman"/>
          <w:sz w:val="20"/>
          <w:szCs w:val="20"/>
        </w:rPr>
        <w:t>2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>РФ, Республика Крым, г. Красноперекопск, микрорайон 10, дом 4)</w:t>
      </w:r>
      <w:r w:rsidRPr="00F149F0" w:rsidR="00720FF8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F149F0" w:rsidR="0063195C">
        <w:rPr>
          <w:rFonts w:ascii="Times New Roman" w:eastAsia="Arial Unicode MS" w:hAnsi="Times New Roman" w:cs="Times New Roman"/>
          <w:sz w:val="20"/>
          <w:szCs w:val="20"/>
        </w:rPr>
        <w:t xml:space="preserve">ушении, предусмотренном частью </w:t>
      </w:r>
      <w:r w:rsidRPr="00F149F0" w:rsidR="00B047C0">
        <w:rPr>
          <w:rFonts w:ascii="Times New Roman" w:eastAsia="Arial Unicode MS" w:hAnsi="Times New Roman" w:cs="Times New Roman"/>
          <w:sz w:val="20"/>
          <w:szCs w:val="20"/>
        </w:rPr>
        <w:t>4</w:t>
      </w:r>
      <w:r w:rsidRPr="00F149F0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</w:t>
      </w:r>
      <w:r w:rsidRPr="00F149F0" w:rsidR="00B047C0">
        <w:rPr>
          <w:rFonts w:ascii="Times New Roman" w:eastAsia="Arial Unicode MS" w:hAnsi="Times New Roman" w:cs="Times New Roman"/>
          <w:sz w:val="20"/>
          <w:szCs w:val="20"/>
        </w:rPr>
        <w:t>2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</w:t>
      </w: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 КоАП РФ) в отношении</w:t>
      </w:r>
    </w:p>
    <w:p w:rsidR="00DC1DC8" w:rsidRPr="00F149F0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F149F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</w:t>
      </w:r>
      <w:r w:rsidRPr="00F149F0" w:rsidR="007B035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F149F0" w:rsidR="00720FF8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</w:t>
      </w:r>
      <w:r w:rsidRPr="00F149F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F149F0" w:rsidR="00B047C0">
        <w:rPr>
          <w:rFonts w:ascii="Times New Roman" w:eastAsia="Arial Unicode MS" w:hAnsi="Times New Roman" w:cs="Times New Roman"/>
          <w:color w:val="000000"/>
          <w:sz w:val="20"/>
          <w:szCs w:val="20"/>
        </w:rPr>
        <w:t>Меркотан</w:t>
      </w:r>
      <w:r w:rsidRPr="00F149F0" w:rsidR="00B047C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Ярослава Руслановича, </w:t>
      </w:r>
      <w:r w:rsidRPr="00F149F0" w:rsidR="00F149F0">
        <w:rPr>
          <w:rFonts w:ascii="Times New Roman" w:eastAsia="Arial Unicode MS" w:hAnsi="Times New Roman" w:cs="Times New Roman"/>
          <w:color w:val="000000"/>
          <w:sz w:val="20"/>
          <w:szCs w:val="20"/>
        </w:rPr>
        <w:t>персональные данные</w:t>
      </w:r>
      <w:r w:rsidRPr="00F149F0" w:rsidR="00C00B2E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3F1E94" w:rsidRPr="00F149F0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162D95" w:rsidRPr="00F149F0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УСТАНОВИЛ:</w:t>
      </w:r>
    </w:p>
    <w:p w:rsidR="00162D95" w:rsidRPr="00F149F0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4C272F" w:rsidRPr="00F149F0" w:rsidP="00B047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149F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F149F0" w:rsidR="002C64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49F0" w:rsidR="00B047C0">
        <w:rPr>
          <w:rFonts w:ascii="Times New Roman" w:eastAsia="Calibri" w:hAnsi="Times New Roman" w:cs="Times New Roman"/>
          <w:sz w:val="20"/>
          <w:szCs w:val="20"/>
        </w:rPr>
        <w:t xml:space="preserve">Согласно протоколу об административном правонарушении  23.04.2025 в 19 час. 00 мин.  Меркотан Ярослав Русланович на ул. Мичурина напротив дома </w:t>
      </w:r>
      <w:r w:rsidRPr="00F149F0" w:rsidR="00F149F0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F149F0" w:rsidR="00B047C0">
        <w:rPr>
          <w:rFonts w:ascii="Times New Roman" w:eastAsia="Calibri" w:hAnsi="Times New Roman" w:cs="Times New Roman"/>
          <w:sz w:val="20"/>
          <w:szCs w:val="20"/>
        </w:rPr>
        <w:t xml:space="preserve"> управлял автомобилем </w:t>
      </w:r>
      <w:r w:rsidRPr="00F149F0" w:rsidR="00F149F0">
        <w:rPr>
          <w:rFonts w:ascii="Times New Roman" w:eastAsia="Calibri" w:hAnsi="Times New Roman" w:cs="Times New Roman"/>
          <w:sz w:val="20"/>
          <w:szCs w:val="20"/>
        </w:rPr>
        <w:t>марка</w:t>
      </w:r>
      <w:r w:rsidRPr="00F149F0" w:rsidR="00B047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49F0" w:rsidR="00B047C0">
        <w:rPr>
          <w:rFonts w:ascii="Times New Roman" w:eastAsia="Calibri" w:hAnsi="Times New Roman" w:cs="Times New Roman"/>
          <w:sz w:val="20"/>
          <w:szCs w:val="20"/>
        </w:rPr>
        <w:t>г.р.з</w:t>
      </w:r>
      <w:r w:rsidRPr="00F149F0" w:rsidR="00B047C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F149F0" w:rsidR="00F149F0">
        <w:rPr>
          <w:rFonts w:ascii="Times New Roman" w:eastAsia="Calibri" w:hAnsi="Times New Roman" w:cs="Times New Roman"/>
          <w:sz w:val="20"/>
          <w:szCs w:val="20"/>
        </w:rPr>
        <w:t>номер</w:t>
      </w:r>
      <w:r w:rsidRPr="00F149F0" w:rsidR="001E1A04">
        <w:rPr>
          <w:rFonts w:ascii="Times New Roman" w:eastAsia="Calibri" w:hAnsi="Times New Roman" w:cs="Times New Roman"/>
          <w:sz w:val="20"/>
          <w:szCs w:val="20"/>
        </w:rPr>
        <w:t>,</w:t>
      </w:r>
      <w:r w:rsidRPr="00F149F0" w:rsidR="00B047C0">
        <w:rPr>
          <w:rFonts w:ascii="Times New Roman" w:eastAsia="Calibri" w:hAnsi="Times New Roman" w:cs="Times New Roman"/>
          <w:sz w:val="20"/>
          <w:szCs w:val="20"/>
        </w:rPr>
        <w:t xml:space="preserve"> с заведомо подложными государственными регистрационными знаками</w:t>
      </w:r>
      <w:r w:rsidRPr="00F149F0" w:rsidR="00932FEB">
        <w:rPr>
          <w:rFonts w:ascii="Times New Roman" w:eastAsia="Calibri" w:hAnsi="Times New Roman" w:cs="Times New Roman"/>
          <w:sz w:val="20"/>
          <w:szCs w:val="20"/>
        </w:rPr>
        <w:t xml:space="preserve">, ответственность за </w:t>
      </w:r>
      <w:r w:rsidRPr="00F149F0" w:rsidR="00932FEB">
        <w:rPr>
          <w:rFonts w:ascii="Times New Roman" w:eastAsia="Calibri" w:hAnsi="Times New Roman" w:cs="Times New Roman"/>
          <w:sz w:val="20"/>
          <w:szCs w:val="20"/>
        </w:rPr>
        <w:t>которое</w:t>
      </w:r>
      <w:r w:rsidRPr="00F149F0" w:rsidR="00932FEB">
        <w:rPr>
          <w:rFonts w:ascii="Times New Roman" w:eastAsia="Calibri" w:hAnsi="Times New Roman" w:cs="Times New Roman"/>
          <w:sz w:val="20"/>
          <w:szCs w:val="20"/>
        </w:rPr>
        <w:t xml:space="preserve"> предусмотрена ч. 4 ст. 12.2 КоАП РФ.  </w:t>
      </w:r>
    </w:p>
    <w:p w:rsidR="00FA2D84" w:rsidRPr="00F149F0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149F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</w:t>
      </w:r>
      <w:r w:rsidRPr="00F149F0" w:rsidR="004C272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  <w:r w:rsidRPr="00F149F0" w:rsidR="004C272F">
        <w:rPr>
          <w:rFonts w:ascii="Times New Roman" w:eastAsia="Arial Unicode MS" w:hAnsi="Times New Roman" w:cs="Times New Roman"/>
          <w:sz w:val="20"/>
          <w:szCs w:val="20"/>
        </w:rPr>
        <w:t>В судебном заседании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149F0" w:rsidR="00B047C0">
        <w:rPr>
          <w:rFonts w:ascii="Times New Roman" w:eastAsia="Arial" w:hAnsi="Times New Roman" w:cs="Times New Roman"/>
          <w:sz w:val="20"/>
          <w:szCs w:val="20"/>
        </w:rPr>
        <w:t>Меркотан Я.Р.</w:t>
      </w:r>
      <w:r w:rsidRPr="00F149F0" w:rsidR="002A5F2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после разъяснения процессуальных прав, предусмотренных </w:t>
      </w:r>
      <w:r w:rsidRPr="00F149F0" w:rsidR="002A5F20">
        <w:rPr>
          <w:rFonts w:ascii="Times New Roman" w:eastAsia="Arial" w:hAnsi="Times New Roman" w:cs="Times New Roman"/>
          <w:sz w:val="20"/>
          <w:szCs w:val="20"/>
        </w:rPr>
        <w:t>ст. 25.1 КоАП РФ, положени</w:t>
      </w:r>
      <w:r w:rsidRPr="00F149F0">
        <w:rPr>
          <w:rFonts w:ascii="Times New Roman" w:eastAsia="Arial" w:hAnsi="Times New Roman" w:cs="Times New Roman"/>
          <w:sz w:val="20"/>
          <w:szCs w:val="20"/>
        </w:rPr>
        <w:t>й</w:t>
      </w:r>
      <w:r w:rsidRPr="00F149F0" w:rsidR="002A5F20">
        <w:rPr>
          <w:rFonts w:ascii="Times New Roman" w:eastAsia="Arial" w:hAnsi="Times New Roman" w:cs="Times New Roman"/>
          <w:sz w:val="20"/>
          <w:szCs w:val="20"/>
        </w:rPr>
        <w:t xml:space="preserve"> ст. 51 Конституции РФ, </w:t>
      </w:r>
      <w:r w:rsidRPr="00F149F0">
        <w:rPr>
          <w:rFonts w:ascii="Times New Roman" w:eastAsia="Arial" w:hAnsi="Times New Roman" w:cs="Times New Roman"/>
          <w:sz w:val="20"/>
          <w:szCs w:val="20"/>
        </w:rPr>
        <w:t>пояснил, что</w:t>
      </w:r>
      <w:r w:rsidRPr="00F149F0" w:rsidR="002A5F20">
        <w:rPr>
          <w:rFonts w:ascii="Times New Roman" w:eastAsia="Arial" w:hAnsi="Times New Roman" w:cs="Times New Roman"/>
          <w:sz w:val="20"/>
          <w:szCs w:val="20"/>
        </w:rPr>
        <w:t xml:space="preserve"> в услугах защитника и переводчика</w:t>
      </w:r>
      <w:r w:rsidRPr="00F149F0" w:rsidR="00960D10">
        <w:rPr>
          <w:rFonts w:ascii="Times New Roman" w:eastAsia="Arial" w:hAnsi="Times New Roman" w:cs="Times New Roman"/>
          <w:sz w:val="20"/>
          <w:szCs w:val="20"/>
        </w:rPr>
        <w:t xml:space="preserve"> он не нуждается, отводов</w:t>
      </w:r>
      <w:r w:rsidRPr="00F149F0" w:rsidR="000C108D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F149F0" w:rsidR="0099795E">
        <w:rPr>
          <w:rFonts w:ascii="Times New Roman" w:eastAsia="Arial" w:hAnsi="Times New Roman" w:cs="Times New Roman"/>
          <w:sz w:val="20"/>
          <w:szCs w:val="20"/>
        </w:rPr>
        <w:t>не заявил</w:t>
      </w:r>
      <w:r w:rsidRPr="00F149F0" w:rsidR="002A5F20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F149F0">
        <w:rPr>
          <w:rFonts w:ascii="Times New Roman" w:eastAsia="Arial" w:hAnsi="Times New Roman" w:cs="Times New Roman"/>
          <w:sz w:val="20"/>
          <w:szCs w:val="20"/>
        </w:rPr>
        <w:t>вину</w:t>
      </w:r>
      <w:r w:rsidRPr="00F149F0" w:rsidR="00A00CC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149F0" w:rsidR="00B047C0">
        <w:rPr>
          <w:rFonts w:ascii="Times New Roman" w:eastAsia="Arial" w:hAnsi="Times New Roman" w:cs="Times New Roman"/>
          <w:sz w:val="20"/>
          <w:szCs w:val="20"/>
        </w:rPr>
        <w:t xml:space="preserve">не </w:t>
      </w:r>
      <w:r w:rsidRPr="00F149F0" w:rsidR="000F5FFE">
        <w:rPr>
          <w:rFonts w:ascii="Times New Roman" w:eastAsia="Arial" w:hAnsi="Times New Roman" w:cs="Times New Roman"/>
          <w:sz w:val="20"/>
          <w:szCs w:val="20"/>
        </w:rPr>
        <w:t>признал, суду показал, что</w:t>
      </w:r>
      <w:r w:rsidRPr="00F149F0" w:rsidR="002C645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149F0" w:rsidR="00B01876">
        <w:rPr>
          <w:rFonts w:ascii="Times New Roman" w:eastAsia="Arial" w:hAnsi="Times New Roman" w:cs="Times New Roman"/>
          <w:sz w:val="20"/>
          <w:szCs w:val="20"/>
        </w:rPr>
        <w:t xml:space="preserve">23.04.2025 он управлял транспортным средством Форд Фокус с г.р.з.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>номер</w:t>
      </w:r>
      <w:r w:rsidRPr="00F149F0">
        <w:rPr>
          <w:rFonts w:ascii="Times New Roman" w:eastAsia="Arial" w:hAnsi="Times New Roman" w:cs="Times New Roman"/>
          <w:sz w:val="20"/>
          <w:szCs w:val="20"/>
        </w:rPr>
        <w:t>, которое им было приобретено у его знакомого из Геническа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F149F0">
        <w:rPr>
          <w:rFonts w:ascii="Times New Roman" w:eastAsia="Arial" w:hAnsi="Times New Roman" w:cs="Times New Roman"/>
          <w:sz w:val="20"/>
          <w:szCs w:val="20"/>
        </w:rPr>
        <w:t>который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передал ему транспортное средство, ПТС  и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СТС транспортного средства, договора купли-продажи, составленные между предыдущими собственниками, не проводившими регистрационные действия в отношении транспортного средства. Перед покупкой автомобиля он проверял данное транспортное средство по базе «Ави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то», никаких ограничений по нему не было. </w:t>
      </w:r>
      <w:r w:rsidRPr="00F149F0" w:rsidR="00B01876">
        <w:rPr>
          <w:rFonts w:ascii="Times New Roman" w:eastAsia="Arial" w:hAnsi="Times New Roman" w:cs="Times New Roman"/>
          <w:sz w:val="20"/>
          <w:szCs w:val="20"/>
        </w:rPr>
        <w:t>Перед началом движения он убедился в том, что государственный регистрационный знак, установленный на транспортном средстве</w:t>
      </w:r>
      <w:r w:rsidRPr="00F149F0">
        <w:rPr>
          <w:rFonts w:ascii="Times New Roman" w:eastAsia="Arial" w:hAnsi="Times New Roman" w:cs="Times New Roman"/>
          <w:sz w:val="20"/>
          <w:szCs w:val="20"/>
        </w:rPr>
        <w:t>,</w:t>
      </w:r>
      <w:r w:rsidRPr="00F149F0" w:rsidR="00B01876">
        <w:rPr>
          <w:rFonts w:ascii="Times New Roman" w:eastAsia="Arial" w:hAnsi="Times New Roman" w:cs="Times New Roman"/>
          <w:sz w:val="20"/>
          <w:szCs w:val="20"/>
        </w:rPr>
        <w:t xml:space="preserve"> соответствует государственному регистрационному знаку в свидетельстве о регистрации транспортного средства. О том, что данный автомобиль снят с учета предыдущим владельцем</w:t>
      </w:r>
      <w:r w:rsidRPr="00F149F0">
        <w:rPr>
          <w:rFonts w:ascii="Times New Roman" w:eastAsia="Arial" w:hAnsi="Times New Roman" w:cs="Times New Roman"/>
          <w:sz w:val="20"/>
          <w:szCs w:val="20"/>
        </w:rPr>
        <w:t>,</w:t>
      </w:r>
      <w:r w:rsidRPr="00F149F0" w:rsidR="00B01876">
        <w:rPr>
          <w:rFonts w:ascii="Times New Roman" w:eastAsia="Arial" w:hAnsi="Times New Roman" w:cs="Times New Roman"/>
          <w:sz w:val="20"/>
          <w:szCs w:val="20"/>
        </w:rPr>
        <w:t xml:space="preserve"> он не знал, 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ему об этом стало известно только от 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сотрудников ГАИ, после чего он сразу обратился в МРЭО для его перерегистрации и присвоения новых номеров. Автомобиль был оформлен на его бабушку Меркотан Т.А, в связи с механическими поломками  данный автомобиль продан. </w:t>
      </w:r>
    </w:p>
    <w:p w:rsidR="00FA2D84" w:rsidRPr="00F149F0" w:rsidP="00FA2D84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149F0">
        <w:rPr>
          <w:rFonts w:ascii="Times New Roman" w:eastAsia="Arial" w:hAnsi="Times New Roman" w:cs="Times New Roman"/>
          <w:sz w:val="20"/>
          <w:szCs w:val="20"/>
        </w:rPr>
        <w:t>Из письменных пояснений Меркотан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Я.Р., предоставленных в материалы дела,  следует, что 17.04.2025 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 им было приобретено 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транспортное средство марки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>марка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у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>ФИО,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в договоре и регистрационных документах был указа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>н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>номер</w:t>
      </w:r>
      <w:r w:rsidRPr="00F149F0">
        <w:rPr>
          <w:rFonts w:ascii="Times New Roman" w:eastAsia="Arial" w:hAnsi="Times New Roman" w:cs="Times New Roman"/>
          <w:sz w:val="20"/>
          <w:szCs w:val="20"/>
        </w:rPr>
        <w:t>, с момента прио</w:t>
      </w:r>
      <w:r w:rsidRPr="00F149F0">
        <w:rPr>
          <w:rFonts w:ascii="Times New Roman" w:eastAsia="Arial" w:hAnsi="Times New Roman" w:cs="Times New Roman"/>
          <w:sz w:val="20"/>
          <w:szCs w:val="20"/>
        </w:rPr>
        <w:t>бретения у него был 10 дневный срок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 для перерегистрации данного транспортного средства. Данный автомобиль ранее принадлежал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 xml:space="preserve">ФИО, 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 которая 15.02.2025 прода</w:t>
      </w:r>
      <w:r w:rsidRPr="00F149F0" w:rsidR="00823F6E">
        <w:rPr>
          <w:rFonts w:ascii="Times New Roman" w:eastAsia="Arial" w:hAnsi="Times New Roman" w:cs="Times New Roman"/>
          <w:sz w:val="20"/>
          <w:szCs w:val="20"/>
        </w:rPr>
        <w:t xml:space="preserve">ла его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 xml:space="preserve">наименование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>предприятия</w:t>
      </w:r>
      <w:r w:rsidRPr="00F149F0" w:rsidR="00823F6E">
        <w:rPr>
          <w:rFonts w:ascii="Times New Roman" w:eastAsia="Arial" w:hAnsi="Times New Roman" w:cs="Times New Roman"/>
          <w:sz w:val="20"/>
          <w:szCs w:val="20"/>
        </w:rPr>
        <w:t xml:space="preserve"> который в с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вою очередь 25.02.2025 продал его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 xml:space="preserve">ФИО, 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 которая  продавала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 xml:space="preserve">ФИО. 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 Везде был указан  государственный регистрационный знак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>номер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>,о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 том, что этот знак и СТС находится в розыске он узнал из сообщения ГИБДД, куда обратился после составления протокола. О том, что государственный регистрационный знак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>номер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 на момент </w:t>
      </w:r>
      <w:r w:rsidRPr="00F149F0" w:rsidR="001E1A04">
        <w:rPr>
          <w:rFonts w:ascii="Times New Roman" w:eastAsia="Arial" w:hAnsi="Times New Roman" w:cs="Times New Roman"/>
          <w:sz w:val="20"/>
          <w:szCs w:val="20"/>
        </w:rPr>
        <w:t>приобретения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 уже был установлен на другом транспортном средстве  он не знал, обязанность по регистрации транспортного средства в 10 дневный срок исполнил, в 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>связи</w:t>
      </w:r>
      <w:r w:rsidRPr="00F149F0" w:rsidR="00443FA3">
        <w:rPr>
          <w:rFonts w:ascii="Times New Roman" w:eastAsia="Arial" w:hAnsi="Times New Roman" w:cs="Times New Roman"/>
          <w:sz w:val="20"/>
          <w:szCs w:val="20"/>
        </w:rPr>
        <w:t xml:space="preserve"> с чем производство по делу просит прекратить на основании п. 1 ч. 1 ст. 24.5 КоАП РФ.</w:t>
      </w:r>
    </w:p>
    <w:p w:rsidR="00443FA3" w:rsidRPr="00F149F0" w:rsidP="00443FA3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149F0">
        <w:rPr>
          <w:rFonts w:ascii="Times New Roman" w:eastAsia="Arial" w:hAnsi="Times New Roman" w:cs="Times New Roman"/>
          <w:sz w:val="20"/>
          <w:szCs w:val="20"/>
        </w:rPr>
        <w:t>Допрошенный судом  в качестве свидетеля ИДПС ОГАИ МО МВД России «</w:t>
      </w:r>
      <w:r w:rsidRPr="00F149F0">
        <w:rPr>
          <w:rFonts w:ascii="Times New Roman" w:eastAsia="Arial" w:hAnsi="Times New Roman" w:cs="Times New Roman"/>
          <w:sz w:val="20"/>
          <w:szCs w:val="20"/>
        </w:rPr>
        <w:t>Красноперекопский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» </w:t>
      </w:r>
      <w:r w:rsidRPr="00F149F0" w:rsidR="00F149F0">
        <w:rPr>
          <w:rFonts w:ascii="Times New Roman" w:eastAsia="Arial" w:hAnsi="Times New Roman" w:cs="Times New Roman"/>
          <w:sz w:val="20"/>
          <w:szCs w:val="20"/>
        </w:rPr>
        <w:t>ФИО,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после разъяснения прав,  предусмотренных ст. 25.6 КоАП РФ, ст. 51  Конституции РФ, предупреждения об ответственности, </w:t>
      </w:r>
      <w:r w:rsidRPr="00F149F0" w:rsidR="001E1A0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предусмотренной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ст. 17.9  КоАП РФ </w:t>
      </w:r>
      <w:r w:rsidRPr="00F149F0" w:rsidR="001E1A0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149F0">
        <w:rPr>
          <w:rFonts w:ascii="Times New Roman" w:eastAsia="Arial" w:hAnsi="Times New Roman" w:cs="Times New Roman"/>
          <w:sz w:val="20"/>
          <w:szCs w:val="20"/>
        </w:rPr>
        <w:t>пояснил, что с лицом, в отношении которого ведется производство по делу</w:t>
      </w:r>
      <w:r w:rsidRPr="00F149F0" w:rsidR="00823F6E">
        <w:rPr>
          <w:rFonts w:ascii="Times New Roman" w:eastAsia="Arial" w:hAnsi="Times New Roman" w:cs="Times New Roman"/>
          <w:sz w:val="20"/>
          <w:szCs w:val="20"/>
        </w:rPr>
        <w:t>,</w:t>
      </w:r>
      <w:r w:rsidRPr="00F149F0">
        <w:rPr>
          <w:rFonts w:ascii="Times New Roman" w:eastAsia="Arial" w:hAnsi="Times New Roman" w:cs="Times New Roman"/>
          <w:sz w:val="20"/>
          <w:szCs w:val="20"/>
        </w:rPr>
        <w:t xml:space="preserve"> знаком только по факту составления в отношении него административного материала, также суду показал, что 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>при несении службы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 xml:space="preserve"> им был выявлен Меркотан Я.Р., который</w:t>
      </w:r>
      <w:r w:rsidRPr="00F149F0" w:rsidR="00823F6E">
        <w:rPr>
          <w:rFonts w:ascii="Times New Roman" w:eastAsia="Arial" w:hAnsi="Times New Roman" w:cs="Times New Roman"/>
          <w:sz w:val="20"/>
          <w:szCs w:val="20"/>
        </w:rPr>
        <w:t>,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 xml:space="preserve">  управляя транспортным </w:t>
      </w:r>
      <w:r w:rsidRPr="00F149F0" w:rsidR="001E1A04">
        <w:rPr>
          <w:rFonts w:ascii="Times New Roman" w:eastAsia="Arial" w:hAnsi="Times New Roman" w:cs="Times New Roman"/>
          <w:sz w:val="20"/>
          <w:szCs w:val="20"/>
        </w:rPr>
        <w:t>средством,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 xml:space="preserve"> нарушил правила проезда перекрестка, за что на него было вынесено постановление. При проверке его документов по базе выяснено, что государственные регистрационные номера, которые установлены на данном транспортном средстве</w:t>
      </w:r>
      <w:r w:rsidRPr="00F149F0" w:rsidR="001E1A04">
        <w:rPr>
          <w:rFonts w:ascii="Times New Roman" w:eastAsia="Arial" w:hAnsi="Times New Roman" w:cs="Times New Roman"/>
          <w:sz w:val="20"/>
          <w:szCs w:val="20"/>
        </w:rPr>
        <w:t>,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 xml:space="preserve"> присвоены другому автомобилю, СТС находится в розыске. Меркотан ему пояснял, что купил данный автомобиль, однако документов, подтверждающих его покупку</w:t>
      </w:r>
      <w:r w:rsidRPr="00F149F0" w:rsidR="00823F6E">
        <w:rPr>
          <w:rFonts w:ascii="Times New Roman" w:eastAsia="Arial" w:hAnsi="Times New Roman" w:cs="Times New Roman"/>
          <w:sz w:val="20"/>
          <w:szCs w:val="20"/>
        </w:rPr>
        <w:t>,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 xml:space="preserve"> не предоставил, в 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>связи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 xml:space="preserve"> с чем в отношении него было вынесено постановление по ч. 1 ст. 12.1 КоАП РФ</w:t>
      </w:r>
      <w:r w:rsidRPr="00F149F0" w:rsidR="001E1A04">
        <w:rPr>
          <w:rFonts w:ascii="Times New Roman" w:eastAsia="Arial" w:hAnsi="Times New Roman" w:cs="Times New Roman"/>
          <w:sz w:val="20"/>
          <w:szCs w:val="20"/>
        </w:rPr>
        <w:t xml:space="preserve"> и 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 xml:space="preserve">составлен протокол  по ч. 4 ст. 12.2 КоАП РФ, СТС и номерные знаки изъяты. 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>Изъят</w:t>
      </w:r>
      <w:r w:rsidRPr="00F149F0" w:rsidR="00823F6E">
        <w:rPr>
          <w:rFonts w:ascii="Times New Roman" w:eastAsia="Arial" w:hAnsi="Times New Roman" w:cs="Times New Roman"/>
          <w:sz w:val="20"/>
          <w:szCs w:val="20"/>
        </w:rPr>
        <w:t>ое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 xml:space="preserve"> СТС направлен</w:t>
      </w:r>
      <w:r w:rsidRPr="00F149F0" w:rsidR="00823F6E">
        <w:rPr>
          <w:rFonts w:ascii="Times New Roman" w:eastAsia="Arial" w:hAnsi="Times New Roman" w:cs="Times New Roman"/>
          <w:sz w:val="20"/>
          <w:szCs w:val="20"/>
        </w:rPr>
        <w:t>о</w:t>
      </w:r>
      <w:r w:rsidRPr="00F149F0" w:rsidR="00985ECB">
        <w:rPr>
          <w:rFonts w:ascii="Times New Roman" w:eastAsia="Arial" w:hAnsi="Times New Roman" w:cs="Times New Roman"/>
          <w:sz w:val="20"/>
          <w:szCs w:val="20"/>
        </w:rPr>
        <w:t xml:space="preserve"> инициатору розыска, номерные знаки переданы на хранение. </w:t>
      </w:r>
    </w:p>
    <w:p w:rsidR="00985ECB" w:rsidRPr="00F149F0" w:rsidP="00985E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149F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F149F0" w:rsidR="0099795E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F149F0" w:rsidR="00C33730">
        <w:rPr>
          <w:rFonts w:ascii="Times New Roman" w:eastAsia="Arial Unicode MS" w:hAnsi="Times New Roman" w:cs="Times New Roman"/>
          <w:sz w:val="20"/>
          <w:szCs w:val="20"/>
        </w:rPr>
        <w:t xml:space="preserve"> Выслушав </w:t>
      </w:r>
      <w:r w:rsidRPr="00F149F0" w:rsidR="00932FEB">
        <w:rPr>
          <w:rFonts w:ascii="Times New Roman" w:eastAsia="Arial Unicode MS" w:hAnsi="Times New Roman" w:cs="Times New Roman"/>
          <w:sz w:val="20"/>
          <w:szCs w:val="20"/>
        </w:rPr>
        <w:t>Меркотан</w:t>
      </w:r>
      <w:r w:rsidRPr="00F149F0" w:rsidR="00932FEB">
        <w:rPr>
          <w:rFonts w:ascii="Times New Roman" w:eastAsia="Arial Unicode MS" w:hAnsi="Times New Roman" w:cs="Times New Roman"/>
          <w:sz w:val="20"/>
          <w:szCs w:val="20"/>
        </w:rPr>
        <w:t xml:space="preserve">  Я.Р., свидетеля </w:t>
      </w:r>
      <w:r w:rsidRPr="00F149F0" w:rsidR="00F149F0">
        <w:rPr>
          <w:rFonts w:ascii="Times New Roman" w:eastAsia="Arial Unicode MS" w:hAnsi="Times New Roman" w:cs="Times New Roman"/>
          <w:sz w:val="20"/>
          <w:szCs w:val="20"/>
        </w:rPr>
        <w:t>ФИО</w:t>
      </w:r>
      <w:r w:rsidRPr="00F149F0" w:rsidR="00F149F0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F149F0" w:rsidR="00932FE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149F0" w:rsidR="00862FC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149F0" w:rsidR="00862FC5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 w:rsidRPr="00F149F0" w:rsidR="00862FC5">
        <w:rPr>
          <w:rFonts w:ascii="Times New Roman" w:eastAsia="Calibri" w:hAnsi="Times New Roman" w:cs="Times New Roman"/>
          <w:color w:val="000000"/>
          <w:sz w:val="20"/>
          <w:szCs w:val="20"/>
        </w:rPr>
        <w:t>сследовав материалы дела</w:t>
      </w:r>
      <w:r w:rsidRPr="00F149F0" w:rsidR="004C272F">
        <w:rPr>
          <w:rFonts w:ascii="Times New Roman" w:eastAsia="Calibri" w:hAnsi="Times New Roman" w:cs="Times New Roman"/>
          <w:color w:val="000000"/>
          <w:sz w:val="20"/>
          <w:szCs w:val="20"/>
        </w:rPr>
        <w:t>, мировой судья пришёл к следующему.</w:t>
      </w:r>
    </w:p>
    <w:p w:rsidR="00E1265D" w:rsidRPr="00F149F0" w:rsidP="00E126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>Согласно ч. 1 ст. 26.2 КРФ об АП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1265D" w:rsidRPr="00F149F0" w:rsidP="00E1265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В соответствии с ч. 4 ст. 12.2 КоАП РФ, управление транспортным ср</w:t>
      </w:r>
      <w:r w:rsidRPr="00F149F0">
        <w:rPr>
          <w:rFonts w:ascii="Times New Roman" w:hAnsi="Times New Roman" w:cs="Times New Roman"/>
          <w:sz w:val="20"/>
          <w:szCs w:val="20"/>
        </w:rPr>
        <w:t xml:space="preserve">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года. </w:t>
      </w:r>
    </w:p>
    <w:p w:rsidR="00E1265D" w:rsidRPr="00F149F0" w:rsidP="00E1265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В силу п. 2.3.1. ПДД РФ водитель транспортного средства обязан перед выездом проверит</w:t>
      </w:r>
      <w:r w:rsidRPr="00F149F0">
        <w:rPr>
          <w:rFonts w:ascii="Times New Roman" w:hAnsi="Times New Roman" w:cs="Times New Roman"/>
          <w:sz w:val="20"/>
          <w:szCs w:val="20"/>
        </w:rPr>
        <w:t>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эксплуатации. Пунктом 2 Основных положений определено, что на механических транспортных средствах должны б</w:t>
      </w:r>
      <w:r w:rsidRPr="00F149F0">
        <w:rPr>
          <w:rFonts w:ascii="Times New Roman" w:hAnsi="Times New Roman" w:cs="Times New Roman"/>
          <w:sz w:val="20"/>
          <w:szCs w:val="20"/>
        </w:rPr>
        <w:t>ыть установлены на предусмотренных для этого местах регистрационные знаки соответствующего образца. Типы, основные размеры, а также технические требования к государственным регистрационным знакам и к их установке определены Государственным стандартом РФ ГО</w:t>
      </w:r>
      <w:r w:rsidRPr="00F149F0">
        <w:rPr>
          <w:rFonts w:ascii="Times New Roman" w:hAnsi="Times New Roman" w:cs="Times New Roman"/>
          <w:sz w:val="20"/>
          <w:szCs w:val="20"/>
        </w:rPr>
        <w:t xml:space="preserve">СТ </w:t>
      </w:r>
      <w:r w:rsidRPr="00F149F0">
        <w:rPr>
          <w:rFonts w:ascii="Times New Roman" w:hAnsi="Times New Roman" w:cs="Times New Roman"/>
          <w:sz w:val="20"/>
          <w:szCs w:val="20"/>
        </w:rPr>
        <w:t>Р</w:t>
      </w:r>
      <w:r w:rsidRPr="00F149F0">
        <w:rPr>
          <w:rFonts w:ascii="Times New Roman" w:hAnsi="Times New Roman" w:cs="Times New Roman"/>
          <w:sz w:val="20"/>
          <w:szCs w:val="20"/>
        </w:rPr>
        <w:t xml:space="preserve"> 50577-93 "Знаки государственные регистрационные транспортных средств. Типы и основные размеры"- знак должен быть установлен на предусмотренном для этого месте. </w:t>
      </w:r>
    </w:p>
    <w:p w:rsidR="00E1265D" w:rsidRPr="00F149F0" w:rsidP="00E1265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Согласно п. 11 Основных положений по допуску транспортных средств к эксплуатации - запреща</w:t>
      </w:r>
      <w:r w:rsidRPr="00F149F0">
        <w:rPr>
          <w:rFonts w:ascii="Times New Roman" w:hAnsi="Times New Roman" w:cs="Times New Roman"/>
          <w:sz w:val="20"/>
          <w:szCs w:val="20"/>
        </w:rPr>
        <w:t>ется эксплуатация транспортных средств</w:t>
      </w:r>
      <w:r w:rsidRPr="00F149F0" w:rsidR="00823F6E">
        <w:rPr>
          <w:rFonts w:ascii="Times New Roman" w:hAnsi="Times New Roman" w:cs="Times New Roman"/>
          <w:sz w:val="20"/>
          <w:szCs w:val="20"/>
        </w:rPr>
        <w:t>,</w:t>
      </w:r>
      <w:r w:rsidRPr="00F149F0">
        <w:rPr>
          <w:rFonts w:ascii="Times New Roman" w:hAnsi="Times New Roman" w:cs="Times New Roman"/>
          <w:sz w:val="20"/>
          <w:szCs w:val="20"/>
        </w:rPr>
        <w:t xml:space="preserve"> в т.ч. транспортных средств, имеющих поддельные регистрационные знаки. </w:t>
      </w:r>
    </w:p>
    <w:p w:rsidR="00E1265D" w:rsidRPr="00F149F0" w:rsidP="00E1265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Согласно п. 4 постановления Пленума Верховного Суда Российской Федерации от 25.06.2019 N 20 "О некоторых вопросах, возникающих в судебной практи</w:t>
      </w:r>
      <w:r w:rsidRPr="00F149F0">
        <w:rPr>
          <w:sz w:val="20"/>
          <w:szCs w:val="20"/>
        </w:rPr>
        <w:t>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квалификации действий лица по части 3 (установка на транспортном средстве заведомо подложных госуда</w:t>
      </w:r>
      <w:r w:rsidRPr="00F149F0">
        <w:rPr>
          <w:sz w:val="20"/>
          <w:szCs w:val="20"/>
        </w:rPr>
        <w:t>рственных регистрационных знаков) или 4 (управление транспортным средством с заведомо подложными государственными</w:t>
      </w:r>
      <w:r w:rsidRPr="00F149F0">
        <w:rPr>
          <w:sz w:val="20"/>
          <w:szCs w:val="20"/>
        </w:rPr>
        <w:t xml:space="preserve"> </w:t>
      </w:r>
      <w:r w:rsidRPr="00F149F0">
        <w:rPr>
          <w:sz w:val="20"/>
          <w:szCs w:val="20"/>
        </w:rPr>
        <w:t>регистрационными знаками) статьи 12.2 КоАП РФ под подложными государственными регистрационными знаками следует понимать знаки: не соответствую</w:t>
      </w:r>
      <w:r w:rsidRPr="00F149F0">
        <w:rPr>
          <w:sz w:val="20"/>
          <w:szCs w:val="20"/>
        </w:rPr>
        <w:t>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</w:t>
      </w:r>
      <w:r w:rsidRPr="00F149F0">
        <w:rPr>
          <w:sz w:val="20"/>
          <w:szCs w:val="20"/>
        </w:rPr>
        <w:t>рственные регистрационные знаки (в том числе один из них), не соответствующие основным размерам таких знаков, предназначенных для определенной группы</w:t>
      </w:r>
      <w:r w:rsidRPr="00F149F0">
        <w:rPr>
          <w:sz w:val="20"/>
          <w:szCs w:val="20"/>
        </w:rPr>
        <w:t xml:space="preserve"> транспортных средств; форма и характер начертания, толщина линий цифр и букв, применяемых на лицевой сторо</w:t>
      </w:r>
      <w:r w:rsidRPr="00F149F0">
        <w:rPr>
          <w:sz w:val="20"/>
          <w:szCs w:val="20"/>
        </w:rPr>
        <w:t>не которых, изменены);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</w:t>
      </w:r>
      <w:r w:rsidRPr="00F149F0">
        <w:rPr>
          <w:sz w:val="20"/>
          <w:szCs w:val="20"/>
        </w:rPr>
        <w:t xml:space="preserve">вливание, механическое удаление символа (символов), подчистка, подкраска), и допускающие иное прочтение государственного регистрационного знака; </w:t>
      </w:r>
      <w:r w:rsidRPr="00F149F0">
        <w:rPr>
          <w:sz w:val="20"/>
          <w:szCs w:val="20"/>
        </w:rPr>
        <w:t>соответствующие техническим требованиям государственные регистрационные знаки (в том числе один из них), отличн</w:t>
      </w:r>
      <w:r w:rsidRPr="00F149F0">
        <w:rPr>
          <w:sz w:val="20"/>
          <w:szCs w:val="20"/>
        </w:rPr>
        <w:t>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</w:t>
      </w:r>
      <w:r w:rsidRPr="00F149F0">
        <w:rPr>
          <w:sz w:val="20"/>
          <w:szCs w:val="20"/>
        </w:rPr>
        <w:t xml:space="preserve">во, либо не выдававшиеся в установленном порядке). </w:t>
      </w:r>
    </w:p>
    <w:p w:rsidR="00E1265D" w:rsidRPr="00F149F0" w:rsidP="00E1265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Как ранее уже отмечалось Судебной коллегией Верховного Суда Российской Федерации в постановлении от 01.12.2016 N 5-АД16-234, не может быть признан подложным регистрационный знак транспортного средства, вы</w:t>
      </w:r>
      <w:r w:rsidRPr="00F149F0">
        <w:rPr>
          <w:rFonts w:ascii="Times New Roman" w:hAnsi="Times New Roman" w:cs="Times New Roman"/>
          <w:sz w:val="20"/>
          <w:szCs w:val="20"/>
        </w:rPr>
        <w:t>данный компетентным органом и в установленном порядке.</w:t>
      </w:r>
    </w:p>
    <w:p w:rsidR="00E1265D" w:rsidRPr="00F149F0" w:rsidP="00E1265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Субъективная сторона правонарушения, ответственность за которое предусмотрена ч. 4 ст. 12.2 КоАП РФ</w:t>
      </w:r>
      <w:r w:rsidRPr="00F149F0" w:rsidR="00823F6E">
        <w:rPr>
          <w:rFonts w:ascii="Times New Roman" w:hAnsi="Times New Roman" w:cs="Times New Roman"/>
          <w:sz w:val="20"/>
          <w:szCs w:val="20"/>
        </w:rPr>
        <w:t>,</w:t>
      </w:r>
      <w:r w:rsidRPr="00F149F0">
        <w:rPr>
          <w:rFonts w:ascii="Times New Roman" w:hAnsi="Times New Roman" w:cs="Times New Roman"/>
          <w:sz w:val="20"/>
          <w:szCs w:val="20"/>
        </w:rPr>
        <w:t xml:space="preserve"> характеризуется умышленной формой вины.</w:t>
      </w:r>
    </w:p>
    <w:p w:rsidR="000E32C6" w:rsidRPr="00F149F0" w:rsidP="000E32C6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>Исследованными материалами дела установлено, что  15.02.2025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года между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 xml:space="preserve">ФИО, 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являющейся собственником транспортного средства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>марка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 2006 года выпуска г.р.з.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149F0">
        <w:rPr>
          <w:rFonts w:ascii="Times New Roman" w:hAnsi="Times New Roman" w:cs="Times New Roman"/>
          <w:sz w:val="20"/>
          <w:szCs w:val="20"/>
        </w:rPr>
        <w:t>идентификационный номер (</w:t>
      </w:r>
      <w:r w:rsidRPr="00F149F0">
        <w:rPr>
          <w:rFonts w:ascii="Times New Roman" w:hAnsi="Times New Roman" w:cs="Times New Roman"/>
          <w:sz w:val="20"/>
          <w:szCs w:val="20"/>
          <w:lang w:val="en-US"/>
        </w:rPr>
        <w:t>VIN</w:t>
      </w:r>
      <w:r w:rsidRPr="00F149F0">
        <w:rPr>
          <w:rFonts w:ascii="Times New Roman" w:hAnsi="Times New Roman" w:cs="Times New Roman"/>
          <w:sz w:val="20"/>
          <w:szCs w:val="20"/>
        </w:rPr>
        <w:t xml:space="preserve"> </w:t>
      </w:r>
      <w:r w:rsidRPr="00F149F0" w:rsidR="00F149F0">
        <w:rPr>
          <w:rFonts w:ascii="Times New Roman" w:hAnsi="Times New Roman" w:cs="Times New Roman"/>
          <w:sz w:val="20"/>
          <w:szCs w:val="20"/>
        </w:rPr>
        <w:t>номер</w:t>
      </w:r>
      <w:r w:rsidRPr="00F149F0">
        <w:rPr>
          <w:rFonts w:ascii="Times New Roman" w:hAnsi="Times New Roman" w:cs="Times New Roman"/>
          <w:sz w:val="20"/>
          <w:szCs w:val="20"/>
        </w:rPr>
        <w:t xml:space="preserve">) и </w:t>
      </w:r>
      <w:r w:rsidRPr="00F149F0" w:rsidR="00F149F0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F149F0">
        <w:rPr>
          <w:rFonts w:ascii="Times New Roman" w:hAnsi="Times New Roman" w:cs="Times New Roman"/>
          <w:sz w:val="20"/>
          <w:szCs w:val="20"/>
        </w:rPr>
        <w:t xml:space="preserve"> 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>был заключен договор купли-продажи транспортного средства, на основ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ании которого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 xml:space="preserve"> наименование предприятия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приобрел автомобиль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 xml:space="preserve"> марка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>г.р.з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49F0">
        <w:rPr>
          <w:rFonts w:ascii="Times New Roman" w:hAnsi="Times New Roman" w:cs="Times New Roman"/>
          <w:sz w:val="20"/>
          <w:szCs w:val="20"/>
        </w:rPr>
        <w:t>идентификационный номер (</w:t>
      </w:r>
      <w:r w:rsidRPr="00F149F0">
        <w:rPr>
          <w:rFonts w:ascii="Times New Roman" w:hAnsi="Times New Roman" w:cs="Times New Roman"/>
          <w:sz w:val="20"/>
          <w:szCs w:val="20"/>
          <w:lang w:val="en-US"/>
        </w:rPr>
        <w:t>VIN</w:t>
      </w:r>
      <w:r w:rsidRPr="00F149F0">
        <w:rPr>
          <w:rFonts w:ascii="Times New Roman" w:hAnsi="Times New Roman" w:cs="Times New Roman"/>
          <w:sz w:val="20"/>
          <w:szCs w:val="20"/>
        </w:rPr>
        <w:t xml:space="preserve"> </w:t>
      </w:r>
      <w:r w:rsidRPr="00F149F0" w:rsidR="00F149F0">
        <w:rPr>
          <w:rFonts w:ascii="Times New Roman" w:hAnsi="Times New Roman" w:cs="Times New Roman"/>
          <w:sz w:val="20"/>
          <w:szCs w:val="20"/>
        </w:rPr>
        <w:t xml:space="preserve"> номер</w:t>
      </w:r>
      <w:r w:rsidRPr="00F149F0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1265D" w:rsidRPr="00F149F0" w:rsidP="00E1265D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 xml:space="preserve">Согласно п. 61 Постановления Правительства РФ от 21.12.2019  № 1764 "О государственной регистрации транспортных средств в </w:t>
      </w:r>
      <w:r w:rsidRPr="00F149F0">
        <w:rPr>
          <w:rFonts w:ascii="Times New Roman" w:hAnsi="Times New Roman" w:cs="Times New Roman"/>
          <w:sz w:val="20"/>
          <w:szCs w:val="20"/>
        </w:rPr>
        <w:t>регистрационных подразделениях Государственной инспекции безопасности дорожного движения Министерства внутренних дел Российской Федерации" при прекращении государственного учета транспортного средства в соответствии с пунктами 56, 58 - 60 настоящих Правил,</w:t>
      </w:r>
      <w:r w:rsidRPr="00F149F0">
        <w:rPr>
          <w:rFonts w:ascii="Times New Roman" w:hAnsi="Times New Roman" w:cs="Times New Roman"/>
          <w:sz w:val="20"/>
          <w:szCs w:val="20"/>
        </w:rPr>
        <w:t xml:space="preserve"> государственные регистрационные знаки, за исключением принятых регистрационными подразделениями на сохранение, и регистрационные документы признаются недействительными и вносятся регистрационным</w:t>
      </w:r>
      <w:r w:rsidRPr="00F149F0">
        <w:rPr>
          <w:rFonts w:ascii="Times New Roman" w:hAnsi="Times New Roman" w:cs="Times New Roman"/>
          <w:sz w:val="20"/>
          <w:szCs w:val="20"/>
        </w:rPr>
        <w:t xml:space="preserve"> подразделением в соответствующие розыскные учеты утраченной </w:t>
      </w:r>
      <w:r w:rsidRPr="00F149F0">
        <w:rPr>
          <w:rFonts w:ascii="Times New Roman" w:hAnsi="Times New Roman" w:cs="Times New Roman"/>
          <w:sz w:val="20"/>
          <w:szCs w:val="20"/>
        </w:rPr>
        <w:t>специальной продукции Госавтоинспекции.</w:t>
      </w:r>
    </w:p>
    <w:p w:rsidR="000E32C6" w:rsidRPr="00F149F0" w:rsidP="000E32C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Согласно карточке учета транспортного средства  22 февраля 2025 года на регистрационный учет  поставлено транспортное средство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>марка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, принадлежащее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>ФИО,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 которому присвоен регистрационный знак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E32C6" w:rsidRPr="00F149F0" w:rsidP="000E32C6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 xml:space="preserve">25 февраля 2025 года между  </w:t>
      </w:r>
      <w:r w:rsidRPr="00F149F0" w:rsidR="00F149F0">
        <w:rPr>
          <w:rFonts w:ascii="Times New Roman" w:hAnsi="Times New Roman" w:cs="Times New Roman"/>
          <w:sz w:val="20"/>
          <w:szCs w:val="20"/>
        </w:rPr>
        <w:t>наименование предприятия</w:t>
      </w:r>
      <w:r w:rsidRPr="00F149F0">
        <w:rPr>
          <w:rFonts w:ascii="Times New Roman" w:hAnsi="Times New Roman" w:cs="Times New Roman"/>
          <w:sz w:val="20"/>
          <w:szCs w:val="20"/>
        </w:rPr>
        <w:t xml:space="preserve"> и </w:t>
      </w:r>
      <w:r w:rsidRPr="00F149F0" w:rsidR="00F149F0">
        <w:rPr>
          <w:rFonts w:ascii="Times New Roman" w:hAnsi="Times New Roman" w:cs="Times New Roman"/>
          <w:sz w:val="20"/>
          <w:szCs w:val="20"/>
        </w:rPr>
        <w:t xml:space="preserve">ФИО </w:t>
      </w:r>
      <w:r w:rsidRPr="00F149F0">
        <w:rPr>
          <w:rFonts w:ascii="Times New Roman" w:hAnsi="Times New Roman" w:cs="Times New Roman"/>
          <w:sz w:val="20"/>
          <w:szCs w:val="20"/>
        </w:rPr>
        <w:t xml:space="preserve">заключен договор купли-продажи транспортного средства </w:t>
      </w:r>
      <w:r w:rsidRPr="00F149F0" w:rsidR="00F149F0">
        <w:rPr>
          <w:rFonts w:ascii="Times New Roman" w:hAnsi="Times New Roman" w:cs="Times New Roman"/>
          <w:sz w:val="20"/>
          <w:szCs w:val="20"/>
        </w:rPr>
        <w:t>марка дата</w:t>
      </w:r>
      <w:r w:rsidRPr="00F149F0">
        <w:rPr>
          <w:rFonts w:ascii="Times New Roman" w:hAnsi="Times New Roman" w:cs="Times New Roman"/>
          <w:sz w:val="20"/>
          <w:szCs w:val="20"/>
        </w:rPr>
        <w:t xml:space="preserve"> года выпуска с г.р.з. </w:t>
      </w:r>
      <w:r w:rsidRPr="00F149F0" w:rsidR="00F149F0">
        <w:rPr>
          <w:rFonts w:ascii="Times New Roman" w:hAnsi="Times New Roman" w:cs="Times New Roman"/>
          <w:sz w:val="20"/>
          <w:szCs w:val="20"/>
        </w:rPr>
        <w:t>номер</w:t>
      </w:r>
      <w:r w:rsidRPr="00F149F0">
        <w:rPr>
          <w:rFonts w:ascii="Times New Roman" w:hAnsi="Times New Roman" w:cs="Times New Roman"/>
          <w:sz w:val="20"/>
          <w:szCs w:val="20"/>
        </w:rPr>
        <w:t xml:space="preserve"> идентификационный номер (</w:t>
      </w:r>
      <w:r w:rsidRPr="00F149F0">
        <w:rPr>
          <w:rFonts w:ascii="Times New Roman" w:hAnsi="Times New Roman" w:cs="Times New Roman"/>
          <w:sz w:val="20"/>
          <w:szCs w:val="20"/>
          <w:lang w:val="en-US"/>
        </w:rPr>
        <w:t>VIN</w:t>
      </w:r>
      <w:r w:rsidRPr="00F149F0">
        <w:rPr>
          <w:rFonts w:ascii="Times New Roman" w:hAnsi="Times New Roman" w:cs="Times New Roman"/>
          <w:sz w:val="20"/>
          <w:szCs w:val="20"/>
        </w:rPr>
        <w:t xml:space="preserve"> </w:t>
      </w:r>
      <w:r w:rsidRPr="00F149F0" w:rsidR="00F149F0">
        <w:rPr>
          <w:rFonts w:ascii="Times New Roman" w:hAnsi="Times New Roman" w:cs="Times New Roman"/>
          <w:sz w:val="20"/>
          <w:szCs w:val="20"/>
        </w:rPr>
        <w:t>номер</w:t>
      </w:r>
      <w:r w:rsidRPr="00F149F0">
        <w:rPr>
          <w:rFonts w:ascii="Times New Roman" w:hAnsi="Times New Roman" w:cs="Times New Roman"/>
          <w:sz w:val="20"/>
          <w:szCs w:val="20"/>
        </w:rPr>
        <w:t>), которая  без постановки транспортного</w:t>
      </w:r>
      <w:r w:rsidRPr="00F149F0">
        <w:rPr>
          <w:rFonts w:ascii="Times New Roman" w:hAnsi="Times New Roman" w:cs="Times New Roman"/>
          <w:sz w:val="20"/>
          <w:szCs w:val="20"/>
        </w:rPr>
        <w:t xml:space="preserve"> средства на регистрационный учет 25.03.2025 продала вышеуказанное транспортное средство </w:t>
      </w:r>
      <w:r w:rsidRPr="00F149F0" w:rsidR="00F149F0">
        <w:rPr>
          <w:rFonts w:ascii="Times New Roman" w:hAnsi="Times New Roman" w:cs="Times New Roman"/>
          <w:sz w:val="20"/>
          <w:szCs w:val="20"/>
        </w:rPr>
        <w:t>ФИО,</w:t>
      </w:r>
      <w:r w:rsidRPr="00F149F0">
        <w:rPr>
          <w:rFonts w:ascii="Times New Roman" w:hAnsi="Times New Roman" w:cs="Times New Roman"/>
          <w:sz w:val="20"/>
          <w:szCs w:val="20"/>
        </w:rPr>
        <w:t xml:space="preserve"> который в свою очередь транспортное средство на регистрационный учет также не поставил.</w:t>
      </w:r>
    </w:p>
    <w:p w:rsidR="000E32C6" w:rsidRPr="00F149F0" w:rsidP="000E32C6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 xml:space="preserve">25 апреля 2025 года между </w:t>
      </w:r>
      <w:r w:rsidRPr="00F149F0" w:rsidR="00F149F0">
        <w:rPr>
          <w:rFonts w:ascii="Times New Roman" w:hAnsi="Times New Roman" w:cs="Times New Roman"/>
          <w:sz w:val="20"/>
          <w:szCs w:val="20"/>
        </w:rPr>
        <w:t>ФИО</w:t>
      </w:r>
      <w:r w:rsidRPr="00F149F0">
        <w:rPr>
          <w:rFonts w:ascii="Times New Roman" w:hAnsi="Times New Roman" w:cs="Times New Roman"/>
          <w:sz w:val="20"/>
          <w:szCs w:val="20"/>
        </w:rPr>
        <w:t xml:space="preserve"> и </w:t>
      </w:r>
      <w:r w:rsidRPr="00F149F0" w:rsidR="00F149F0">
        <w:rPr>
          <w:rFonts w:ascii="Times New Roman" w:hAnsi="Times New Roman" w:cs="Times New Roman"/>
          <w:sz w:val="20"/>
          <w:szCs w:val="20"/>
        </w:rPr>
        <w:t>ФИО</w:t>
      </w:r>
      <w:r w:rsidRPr="00F149F0">
        <w:rPr>
          <w:rFonts w:ascii="Times New Roman" w:hAnsi="Times New Roman" w:cs="Times New Roman"/>
          <w:sz w:val="20"/>
          <w:szCs w:val="20"/>
        </w:rPr>
        <w:t xml:space="preserve"> заклю</w:t>
      </w:r>
      <w:r w:rsidRPr="00F149F0">
        <w:rPr>
          <w:rFonts w:ascii="Times New Roman" w:hAnsi="Times New Roman" w:cs="Times New Roman"/>
          <w:sz w:val="20"/>
          <w:szCs w:val="20"/>
        </w:rPr>
        <w:t xml:space="preserve">чен договор купли-продажи автомобиля </w:t>
      </w:r>
      <w:r w:rsidRPr="00F149F0" w:rsidR="00F149F0">
        <w:rPr>
          <w:rFonts w:ascii="Times New Roman" w:hAnsi="Times New Roman" w:cs="Times New Roman"/>
          <w:sz w:val="20"/>
          <w:szCs w:val="20"/>
        </w:rPr>
        <w:t>марка год</w:t>
      </w:r>
      <w:r w:rsidRPr="00F149F0">
        <w:rPr>
          <w:rFonts w:ascii="Times New Roman" w:hAnsi="Times New Roman" w:cs="Times New Roman"/>
          <w:sz w:val="20"/>
          <w:szCs w:val="20"/>
        </w:rPr>
        <w:t xml:space="preserve"> года выпуска с </w:t>
      </w:r>
      <w:r w:rsidRPr="00F149F0">
        <w:rPr>
          <w:rFonts w:ascii="Times New Roman" w:hAnsi="Times New Roman" w:cs="Times New Roman"/>
          <w:sz w:val="20"/>
          <w:szCs w:val="20"/>
        </w:rPr>
        <w:t>г.р.з</w:t>
      </w:r>
      <w:r w:rsidRPr="00F149F0">
        <w:rPr>
          <w:rFonts w:ascii="Times New Roman" w:hAnsi="Times New Roman" w:cs="Times New Roman"/>
          <w:sz w:val="20"/>
          <w:szCs w:val="20"/>
        </w:rPr>
        <w:t>.</w:t>
      </w:r>
      <w:r w:rsidRPr="00F149F0" w:rsidR="00F149F0">
        <w:rPr>
          <w:rFonts w:ascii="Times New Roman" w:hAnsi="Times New Roman" w:cs="Times New Roman"/>
          <w:sz w:val="20"/>
          <w:szCs w:val="20"/>
        </w:rPr>
        <w:t>н</w:t>
      </w:r>
      <w:r w:rsidRPr="00F149F0" w:rsidR="00F149F0">
        <w:rPr>
          <w:rFonts w:ascii="Times New Roman" w:hAnsi="Times New Roman" w:cs="Times New Roman"/>
          <w:sz w:val="20"/>
          <w:szCs w:val="20"/>
        </w:rPr>
        <w:t>омер</w:t>
      </w:r>
      <w:r w:rsidRPr="00F149F0">
        <w:rPr>
          <w:rFonts w:ascii="Times New Roman" w:hAnsi="Times New Roman" w:cs="Times New Roman"/>
          <w:sz w:val="20"/>
          <w:szCs w:val="20"/>
        </w:rPr>
        <w:t>, которая в установленный срок, 03 мая 2025 года поставил</w:t>
      </w:r>
      <w:r w:rsidRPr="00F149F0" w:rsidR="00823F6E">
        <w:rPr>
          <w:rFonts w:ascii="Times New Roman" w:hAnsi="Times New Roman" w:cs="Times New Roman"/>
          <w:sz w:val="20"/>
          <w:szCs w:val="20"/>
        </w:rPr>
        <w:t xml:space="preserve"> </w:t>
      </w:r>
      <w:r w:rsidRPr="00F149F0">
        <w:rPr>
          <w:rFonts w:ascii="Times New Roman" w:hAnsi="Times New Roman" w:cs="Times New Roman"/>
          <w:sz w:val="20"/>
          <w:szCs w:val="20"/>
        </w:rPr>
        <w:t xml:space="preserve">приобретенный автомобиль на регистрационный учет, автомобилю присвоен государственный регистрационный знак </w:t>
      </w:r>
      <w:r w:rsidRPr="00F149F0" w:rsidR="00F149F0">
        <w:rPr>
          <w:rFonts w:ascii="Times New Roman" w:hAnsi="Times New Roman" w:cs="Times New Roman"/>
          <w:sz w:val="20"/>
          <w:szCs w:val="20"/>
        </w:rPr>
        <w:t>номер</w:t>
      </w:r>
      <w:r w:rsidRPr="00F149F0">
        <w:rPr>
          <w:rFonts w:ascii="Times New Roman" w:hAnsi="Times New Roman" w:cs="Times New Roman"/>
          <w:sz w:val="20"/>
          <w:szCs w:val="20"/>
        </w:rPr>
        <w:t>.</w:t>
      </w:r>
    </w:p>
    <w:p w:rsidR="00E1265D" w:rsidRPr="00F149F0" w:rsidP="00E126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 xml:space="preserve">Исследованными материалами установлено, что 23.04.2025 Меркотан Я.Р. управлял транспортным средством </w:t>
      </w:r>
      <w:r w:rsidRPr="00F149F0" w:rsidR="00F149F0">
        <w:rPr>
          <w:rFonts w:ascii="Times New Roman" w:hAnsi="Times New Roman" w:cs="Times New Roman"/>
          <w:sz w:val="20"/>
          <w:szCs w:val="20"/>
        </w:rPr>
        <w:t>марка</w:t>
      </w:r>
      <w:r w:rsidRPr="00F149F0">
        <w:rPr>
          <w:rFonts w:ascii="Times New Roman" w:hAnsi="Times New Roman" w:cs="Times New Roman"/>
          <w:sz w:val="20"/>
          <w:szCs w:val="20"/>
        </w:rPr>
        <w:t xml:space="preserve"> </w:t>
      </w:r>
      <w:r w:rsidRPr="00F149F0">
        <w:rPr>
          <w:rFonts w:ascii="Times New Roman" w:hAnsi="Times New Roman" w:cs="Times New Roman"/>
          <w:sz w:val="20"/>
          <w:szCs w:val="20"/>
        </w:rPr>
        <w:t>собственником</w:t>
      </w:r>
      <w:r w:rsidRPr="00F149F0">
        <w:rPr>
          <w:rFonts w:ascii="Times New Roman" w:hAnsi="Times New Roman" w:cs="Times New Roman"/>
          <w:sz w:val="20"/>
          <w:szCs w:val="20"/>
        </w:rPr>
        <w:t xml:space="preserve"> которого являлся  </w:t>
      </w:r>
      <w:r w:rsidRPr="00F149F0" w:rsidR="00F149F0">
        <w:rPr>
          <w:rFonts w:ascii="Times New Roman" w:hAnsi="Times New Roman" w:cs="Times New Roman"/>
          <w:sz w:val="20"/>
          <w:szCs w:val="20"/>
        </w:rPr>
        <w:t xml:space="preserve">ФИО, </w:t>
      </w:r>
      <w:r w:rsidRPr="00F149F0">
        <w:rPr>
          <w:rFonts w:ascii="Times New Roman" w:hAnsi="Times New Roman" w:cs="Times New Roman"/>
          <w:sz w:val="20"/>
          <w:szCs w:val="20"/>
        </w:rPr>
        <w:t xml:space="preserve"> который в свою очередь обязанность по регистрации </w:t>
      </w:r>
      <w:r w:rsidRPr="00F149F0">
        <w:rPr>
          <w:rFonts w:ascii="Times New Roman" w:hAnsi="Times New Roman" w:cs="Times New Roman"/>
          <w:sz w:val="20"/>
          <w:szCs w:val="20"/>
        </w:rPr>
        <w:t xml:space="preserve">транспортного средства, установленную  п. 3 ч. 3 ст. 8 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>Федеральным законом от 03 августа 2018 года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ции" (далее - </w:t>
      </w: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Федеральный закон от 03 августа 2018 года N 283-ФЗ) не исполнил. </w:t>
      </w:r>
    </w:p>
    <w:p w:rsidR="00E1265D" w:rsidRPr="00F149F0" w:rsidP="00E126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Транспортное</w:t>
      </w:r>
      <w:r w:rsidRPr="00F149F0">
        <w:rPr>
          <w:rFonts w:ascii="Times New Roman" w:hAnsi="Times New Roman" w:cs="Times New Roman"/>
          <w:sz w:val="20"/>
          <w:szCs w:val="20"/>
        </w:rPr>
        <w:t xml:space="preserve"> средство Форд Фокус, которым </w:t>
      </w:r>
      <w:r w:rsidRPr="00F149F0">
        <w:rPr>
          <w:rFonts w:ascii="Times New Roman" w:hAnsi="Times New Roman" w:cs="Times New Roman"/>
          <w:sz w:val="20"/>
          <w:szCs w:val="20"/>
        </w:rPr>
        <w:t xml:space="preserve">управлял </w:t>
      </w:r>
      <w:r w:rsidRPr="00F149F0" w:rsidR="00F149F0">
        <w:rPr>
          <w:rFonts w:ascii="Times New Roman" w:hAnsi="Times New Roman" w:cs="Times New Roman"/>
          <w:sz w:val="20"/>
          <w:szCs w:val="20"/>
        </w:rPr>
        <w:t>ФИО</w:t>
      </w:r>
      <w:r w:rsidRPr="00F149F0">
        <w:rPr>
          <w:rFonts w:ascii="Times New Roman" w:hAnsi="Times New Roman" w:cs="Times New Roman"/>
          <w:sz w:val="20"/>
          <w:szCs w:val="20"/>
        </w:rPr>
        <w:t xml:space="preserve"> ранее было</w:t>
      </w:r>
      <w:r w:rsidRPr="00F149F0">
        <w:rPr>
          <w:rFonts w:ascii="Times New Roman" w:hAnsi="Times New Roman" w:cs="Times New Roman"/>
          <w:sz w:val="20"/>
          <w:szCs w:val="20"/>
        </w:rPr>
        <w:t xml:space="preserve"> зарегистрировано в установленном законом порядке и признаков подложности государственный регистрационный знак не имеет.</w:t>
      </w:r>
    </w:p>
    <w:p w:rsidR="00E1265D" w:rsidRPr="00F149F0" w:rsidP="00E126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149F0" w:rsidR="000E32C6">
        <w:rPr>
          <w:rFonts w:ascii="Times New Roman" w:eastAsia="Times New Roman" w:hAnsi="Times New Roman" w:cs="Times New Roman"/>
          <w:sz w:val="20"/>
          <w:szCs w:val="20"/>
        </w:rPr>
        <w:t xml:space="preserve">роме того в судебном заседании не установлены факты объективно и бесспорно свидетельствующие об умышленном характере действий </w:t>
      </w:r>
      <w:r w:rsidRPr="00F149F0" w:rsidR="00F149F0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F149F0" w:rsidR="000E32C6">
        <w:rPr>
          <w:rFonts w:ascii="Times New Roman" w:eastAsia="Times New Roman" w:hAnsi="Times New Roman" w:cs="Times New Roman"/>
          <w:sz w:val="20"/>
          <w:szCs w:val="20"/>
        </w:rPr>
        <w:t>, то есть, что он заведомо знал, что на управляемом им транспортном средстве установлены подложные государственные регистрационные знаки.</w:t>
      </w:r>
    </w:p>
    <w:p w:rsidR="00E1265D" w:rsidRPr="00F149F0" w:rsidP="00E1265D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В соответствии со ст. 1.5 КоАП РФ лицо подлежит административной ответственности только за те админист</w:t>
      </w:r>
      <w:r w:rsidRPr="00F149F0">
        <w:rPr>
          <w:rFonts w:ascii="Times New Roman" w:hAnsi="Times New Roman" w:cs="Times New Roman"/>
          <w:sz w:val="20"/>
          <w:szCs w:val="20"/>
        </w:rPr>
        <w:t>ративные правонарушения, в отношении которых установлена его вина.</w:t>
      </w:r>
    </w:p>
    <w:p w:rsidR="00E1265D" w:rsidRPr="00F149F0" w:rsidP="00E1265D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</w:t>
      </w:r>
      <w:r w:rsidRPr="00F149F0">
        <w:rPr>
          <w:rFonts w:ascii="Times New Roman" w:hAnsi="Times New Roman" w:cs="Times New Roman"/>
          <w:sz w:val="20"/>
          <w:szCs w:val="20"/>
        </w:rPr>
        <w:t>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 w:rsidRPr="00F149F0">
        <w:rPr>
          <w:rFonts w:ascii="Times New Roman" w:hAnsi="Times New Roman" w:cs="Times New Roman"/>
          <w:sz w:val="20"/>
          <w:szCs w:val="20"/>
        </w:rPr>
        <w:t>.</w:t>
      </w:r>
      <w:r w:rsidRPr="00F149F0">
        <w:rPr>
          <w:rFonts w:ascii="Times New Roman" w:hAnsi="Times New Roman" w:cs="Times New Roman"/>
          <w:sz w:val="20"/>
          <w:szCs w:val="20"/>
        </w:rPr>
        <w:t xml:space="preserve"> Других каких-либо доказательств вины Меркотан Я.Р.  в части управления транспортным средством с заведомо подложными государственными регистрационными знаками суду не предоставлено и в деле не имеется, кроме того в действиях Меркотан Я.Р. умысел на соверш</w:t>
      </w:r>
      <w:r w:rsidRPr="00F149F0">
        <w:rPr>
          <w:rFonts w:ascii="Times New Roman" w:hAnsi="Times New Roman" w:cs="Times New Roman"/>
          <w:sz w:val="20"/>
          <w:szCs w:val="20"/>
        </w:rPr>
        <w:t xml:space="preserve">ение инкриминируемого административного правонарушения не установлен. </w:t>
      </w:r>
    </w:p>
    <w:p w:rsidR="00E1265D" w:rsidRPr="00F149F0" w:rsidP="006D63EC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В соответствии со ст. 49 Конституции РФ и ст. 1.5 КоАП РФ, лицо, привлекаемое к административной ответственности, не обязано доказывать свою невиновность неустранимые сомнения в виновно</w:t>
      </w:r>
      <w:r w:rsidRPr="00F149F0">
        <w:rPr>
          <w:rFonts w:ascii="Times New Roman" w:hAnsi="Times New Roman" w:cs="Times New Roman"/>
          <w:sz w:val="20"/>
          <w:szCs w:val="20"/>
        </w:rPr>
        <w:t xml:space="preserve">сти лица, привлекаемого к административной ответственности, толкуются в пользу этого лица, суд приходит к выводу, что в действиях Меркотан Я.Р. отсутствует состав административного правонарушения, предусмотренного ч. 4 ст. 12.2 КоАП РФ. </w:t>
      </w:r>
    </w:p>
    <w:p w:rsidR="00F85E59" w:rsidRPr="00F149F0" w:rsidP="00E1265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>Однако</w:t>
      </w:r>
      <w:r w:rsidRPr="00F149F0">
        <w:rPr>
          <w:rFonts w:ascii="Times New Roman" w:hAnsi="Times New Roman" w:cs="Times New Roman"/>
          <w:sz w:val="20"/>
          <w:szCs w:val="20"/>
        </w:rPr>
        <w:t>,</w:t>
      </w:r>
      <w:r w:rsidRPr="00F149F0">
        <w:rPr>
          <w:rFonts w:ascii="Times New Roman" w:hAnsi="Times New Roman" w:cs="Times New Roman"/>
          <w:sz w:val="20"/>
          <w:szCs w:val="20"/>
        </w:rPr>
        <w:t xml:space="preserve"> в действия</w:t>
      </w:r>
      <w:r w:rsidRPr="00F149F0">
        <w:rPr>
          <w:rFonts w:ascii="Times New Roman" w:hAnsi="Times New Roman" w:cs="Times New Roman"/>
          <w:sz w:val="20"/>
          <w:szCs w:val="20"/>
        </w:rPr>
        <w:t xml:space="preserve">х </w:t>
      </w:r>
      <w:r w:rsidRPr="00F149F0" w:rsidR="00E1265D">
        <w:rPr>
          <w:rFonts w:ascii="Times New Roman" w:hAnsi="Times New Roman" w:cs="Times New Roman"/>
          <w:sz w:val="20"/>
          <w:szCs w:val="20"/>
        </w:rPr>
        <w:t>Меркотан  Я.Р.</w:t>
      </w:r>
      <w:r w:rsidRPr="00F149F0">
        <w:rPr>
          <w:rFonts w:ascii="Times New Roman" w:hAnsi="Times New Roman" w:cs="Times New Roman"/>
          <w:sz w:val="20"/>
          <w:szCs w:val="20"/>
        </w:rPr>
        <w:t xml:space="preserve"> суд усматривает признаки состава административного правонарушения, ответственность за которое предусмотрена ч. 2 ст. 12.2 КоАП РФ - управление транспортным средством без государственных регистрационных знаков, а равно управление транспортн</w:t>
      </w:r>
      <w:r w:rsidRPr="00F149F0">
        <w:rPr>
          <w:rFonts w:ascii="Times New Roman" w:hAnsi="Times New Roman" w:cs="Times New Roman"/>
          <w:sz w:val="20"/>
          <w:szCs w:val="20"/>
        </w:rPr>
        <w:t>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</w:t>
      </w:r>
      <w:r w:rsidRPr="00F149F0">
        <w:rPr>
          <w:rFonts w:ascii="Times New Roman" w:hAnsi="Times New Roman" w:cs="Times New Roman"/>
          <w:sz w:val="20"/>
          <w:szCs w:val="20"/>
        </w:rPr>
        <w:t>ериалов, препятствующих идентификации государственных регистрационных знаков либо позволяющих их видоизменить или скрыть, исходя из следующего.</w:t>
      </w:r>
    </w:p>
    <w:p w:rsidR="00E1265D" w:rsidRPr="00F149F0" w:rsidP="00E1265D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Согласно п. 2 Основных положений по допуску транспортных средств к эксплуатации и обязанностям должностных лиц п</w:t>
      </w:r>
      <w:r w:rsidRPr="00F149F0">
        <w:rPr>
          <w:sz w:val="20"/>
          <w:szCs w:val="20"/>
        </w:rPr>
        <w:t>о обеспечению безопасности дорожного движения, утвержденных Постановлением Совета Министров - Правительства Российской Федерации N 1090, на механических транспортных средствах (кроме трамваев и троллейбусов) и прицепах должны быть установлены на предусмотр</w:t>
      </w:r>
      <w:r w:rsidRPr="00F149F0">
        <w:rPr>
          <w:sz w:val="20"/>
          <w:szCs w:val="20"/>
        </w:rPr>
        <w:t xml:space="preserve">енных для этого местах регистрационные знаки соответствующего образца. 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В п. 4 постановления Пленума Верховного Суда РФ от 25.06.2019 г. </w:t>
      </w:r>
      <w:r w:rsidRPr="00F149F0" w:rsidR="00E1265D">
        <w:rPr>
          <w:sz w:val="20"/>
          <w:szCs w:val="20"/>
        </w:rPr>
        <w:t xml:space="preserve">№ 20 </w:t>
      </w:r>
      <w:r w:rsidRPr="00F149F0">
        <w:rPr>
          <w:sz w:val="20"/>
          <w:szCs w:val="20"/>
        </w:rPr>
        <w:t>"О некоторых вопросах, возникающих в судебной практике при рассмотрении дел об административных правонарушениях, п</w:t>
      </w:r>
      <w:r w:rsidRPr="00F149F0">
        <w:rPr>
          <w:sz w:val="20"/>
          <w:szCs w:val="20"/>
        </w:rPr>
        <w:t>редусмотренных главой 12 Кодекса Российской Федерации об административных правонарушениях" разъяснено, что при рассмотрении дел об административных правонарушениях, предусмотренных частью 2 статьи 12.2 КоАП РФ, необходимо учитывать, что объективную сторону</w:t>
      </w:r>
      <w:r w:rsidRPr="00F149F0">
        <w:rPr>
          <w:sz w:val="20"/>
          <w:szCs w:val="20"/>
        </w:rPr>
        <w:t xml:space="preserve"> состава данного административного правонарушения, в частности</w:t>
      </w:r>
      <w:r w:rsidRPr="00F149F0">
        <w:rPr>
          <w:sz w:val="20"/>
          <w:szCs w:val="20"/>
        </w:rPr>
        <w:t xml:space="preserve">, </w:t>
      </w:r>
      <w:r w:rsidRPr="00F149F0">
        <w:rPr>
          <w:sz w:val="20"/>
          <w:szCs w:val="20"/>
        </w:rPr>
        <w:t xml:space="preserve">образуют действия лица по управлению транспортным средством: без государственных регистрационных знаков (в том числе без одного из них), при наличии государственных </w:t>
      </w:r>
      <w:r w:rsidRPr="00F149F0">
        <w:rPr>
          <w:sz w:val="20"/>
          <w:szCs w:val="20"/>
        </w:rPr>
        <w:t>регистрационных знаков, уст</w:t>
      </w:r>
      <w:r w:rsidRPr="00F149F0">
        <w:rPr>
          <w:sz w:val="20"/>
          <w:szCs w:val="20"/>
        </w:rPr>
        <w:t>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государственными регистрационными знаками, видоизмененными или оборудованными с пр</w:t>
      </w:r>
      <w:r w:rsidRPr="00F149F0">
        <w:rPr>
          <w:sz w:val="20"/>
          <w:szCs w:val="20"/>
        </w:rPr>
        <w:t>именением устройств или материалов, препятствующих идентификации государственных</w:t>
      </w:r>
      <w:r w:rsidRPr="00F149F0">
        <w:rPr>
          <w:sz w:val="20"/>
          <w:szCs w:val="20"/>
        </w:rPr>
        <w:t xml:space="preserve"> регистрационных знаков либо позволяющих их видоизменить или скрыть (в том числе только одного из них), включая случаи, когда на момент остановки транспортного средства такие у</w:t>
      </w:r>
      <w:r w:rsidRPr="00F149F0">
        <w:rPr>
          <w:sz w:val="20"/>
          <w:szCs w:val="20"/>
        </w:rPr>
        <w:t xml:space="preserve">стройства или материалы не применялись для видоизменения или сокрытия государственных регистрационных знаков (в том числе только одного из них). 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В соответствии с разъяснением, содержащимся в п. 20 Постановления Пленума Верховного Суда РФ N 5 </w:t>
      </w:r>
      <w:r w:rsidRPr="00F149F0">
        <w:rPr>
          <w:sz w:val="20"/>
          <w:szCs w:val="20"/>
        </w:rPr>
        <w:t xml:space="preserve"> </w:t>
      </w:r>
      <w:r w:rsidRPr="00F149F0">
        <w:rPr>
          <w:sz w:val="20"/>
          <w:szCs w:val="20"/>
        </w:rPr>
        <w:t>"О некоторых</w:t>
      </w:r>
      <w:r w:rsidRPr="00F149F0">
        <w:rPr>
          <w:sz w:val="20"/>
          <w:szCs w:val="20"/>
        </w:rPr>
        <w:t xml:space="preserve"> вопросах, возникающих у судов при применении Кодекса Российской Федерации об административных правонарушениях", если при рассмотрении дела об административном правонарушении будет установлено, что в протоколе об административном правонарушении дана неправ</w:t>
      </w:r>
      <w:r w:rsidRPr="00F149F0">
        <w:rPr>
          <w:sz w:val="20"/>
          <w:szCs w:val="20"/>
        </w:rPr>
        <w:t>ильная квалификация совершенного правонарушения, судья может переквалифицировать действия (бездействие) лица на другую статью, предусматривающую состав</w:t>
      </w:r>
      <w:r w:rsidRPr="00F149F0">
        <w:rPr>
          <w:sz w:val="20"/>
          <w:szCs w:val="20"/>
        </w:rPr>
        <w:t xml:space="preserve"> правонарушения, имеющий единый родовой объект посягательства, при условии, что это не ухудшает положения</w:t>
      </w:r>
      <w:r w:rsidRPr="00F149F0">
        <w:rPr>
          <w:sz w:val="20"/>
          <w:szCs w:val="20"/>
        </w:rPr>
        <w:t xml:space="preserve"> лица, в отношении которого возбуждено дело, и не изменяет подведомственности его рассмотрения.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Учитывая, что санкция ч. 2 ст. 12.2 КоАП РФ предусматривает менее строгое наказание, чем санкция ч. 4 ст. 12.2 КоАП РФ, переквалификация действий </w:t>
      </w:r>
      <w:r w:rsidRPr="00F149F0">
        <w:rPr>
          <w:sz w:val="20"/>
          <w:szCs w:val="20"/>
        </w:rPr>
        <w:t>Меркотан Я.Р.</w:t>
      </w:r>
      <w:r w:rsidRPr="00F149F0">
        <w:rPr>
          <w:sz w:val="20"/>
          <w:szCs w:val="20"/>
        </w:rPr>
        <w:t xml:space="preserve"> </w:t>
      </w:r>
      <w:r w:rsidRPr="00F149F0">
        <w:rPr>
          <w:sz w:val="20"/>
          <w:szCs w:val="20"/>
        </w:rPr>
        <w:t>с ч. 4 ст. 12.2 КоАП РФ на ч. 2 ст. 12.2 КоАП РФ и назначение ему административного наказания, предусмотренного санкцией ч. 2 ст. 12.2 КоАП РФ, не повлечет ухудшение положения лица, в отношении</w:t>
      </w:r>
      <w:r w:rsidRPr="00F149F0">
        <w:rPr>
          <w:sz w:val="20"/>
          <w:szCs w:val="20"/>
        </w:rPr>
        <w:t xml:space="preserve"> </w:t>
      </w:r>
      <w:r w:rsidRPr="00F149F0">
        <w:rPr>
          <w:sz w:val="20"/>
          <w:szCs w:val="20"/>
        </w:rPr>
        <w:t>которого</w:t>
      </w:r>
      <w:r w:rsidRPr="00F149F0">
        <w:rPr>
          <w:sz w:val="20"/>
          <w:szCs w:val="20"/>
        </w:rPr>
        <w:t xml:space="preserve"> ведется производство по делу об административном прав</w:t>
      </w:r>
      <w:r w:rsidRPr="00F149F0">
        <w:rPr>
          <w:sz w:val="20"/>
          <w:szCs w:val="20"/>
        </w:rPr>
        <w:t>онарушении.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Часть 2 ст. 12.2 КоАП РФ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</w:t>
      </w:r>
      <w:r w:rsidRPr="00F149F0">
        <w:rPr>
          <w:sz w:val="20"/>
          <w:szCs w:val="20"/>
        </w:rPr>
        <w:t>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</w:t>
      </w:r>
      <w:r w:rsidRPr="00F149F0">
        <w:rPr>
          <w:sz w:val="20"/>
          <w:szCs w:val="20"/>
        </w:rPr>
        <w:t>рационных знаков либо позволяющих их видоизменить или скрыть.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Таким </w:t>
      </w:r>
      <w:r w:rsidRPr="00F149F0">
        <w:rPr>
          <w:sz w:val="20"/>
          <w:szCs w:val="20"/>
        </w:rPr>
        <w:t>образом</w:t>
      </w:r>
      <w:r w:rsidRPr="00F149F0">
        <w:rPr>
          <w:sz w:val="20"/>
          <w:szCs w:val="20"/>
        </w:rPr>
        <w:t xml:space="preserve"> действия водителя </w:t>
      </w:r>
      <w:r w:rsidRPr="00F149F0">
        <w:rPr>
          <w:sz w:val="20"/>
          <w:szCs w:val="20"/>
        </w:rPr>
        <w:t>Меркотан Я.Р.</w:t>
      </w:r>
      <w:r w:rsidRPr="00F149F0">
        <w:rPr>
          <w:sz w:val="20"/>
          <w:szCs w:val="20"/>
        </w:rPr>
        <w:t>, следует квалифицир</w:t>
      </w:r>
      <w:r w:rsidRPr="00F149F0">
        <w:rPr>
          <w:sz w:val="20"/>
          <w:szCs w:val="20"/>
        </w:rPr>
        <w:t>овать по ч. 2 ст. 12.2 КоАП РФ, с</w:t>
      </w:r>
      <w:r w:rsidRPr="00F149F0">
        <w:rPr>
          <w:sz w:val="20"/>
          <w:szCs w:val="20"/>
        </w:rPr>
        <w:t>одеянное представляет собой управление транспортным средством без государс</w:t>
      </w:r>
      <w:r w:rsidRPr="00F149F0">
        <w:rPr>
          <w:sz w:val="20"/>
          <w:szCs w:val="20"/>
        </w:rPr>
        <w:t xml:space="preserve">твенных </w:t>
      </w:r>
      <w:r w:rsidRPr="00F149F0">
        <w:rPr>
          <w:sz w:val="20"/>
          <w:szCs w:val="20"/>
        </w:rPr>
        <w:t>регистрационных знаков</w:t>
      </w:r>
      <w:r w:rsidRPr="00F149F0" w:rsidR="00AA04D2">
        <w:rPr>
          <w:sz w:val="20"/>
          <w:szCs w:val="20"/>
        </w:rPr>
        <w:t>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Суд, установив, что при рассмотрении дела, нашел подтверждение факт управления транспортным средством водителем без государственных регистрационных знаков, принимая во внимание, что надлежащих доказательств того, что водитель управл</w:t>
      </w:r>
      <w:r w:rsidRPr="00F149F0">
        <w:rPr>
          <w:sz w:val="20"/>
          <w:szCs w:val="20"/>
        </w:rPr>
        <w:t>ял транспортным средством с заведомо подложным государственным регистрационным знаком суду не представлено, считает необходимым действия водителя переквалифицировать с ч. 4 ст. 12.2 КоАП РФ на ч. 2 ст. 12.2 КоАП РФ, отмечая, что переквалификация</w:t>
      </w:r>
      <w:r w:rsidRPr="00F149F0">
        <w:rPr>
          <w:sz w:val="20"/>
          <w:szCs w:val="20"/>
        </w:rPr>
        <w:t xml:space="preserve"> действий л</w:t>
      </w:r>
      <w:r w:rsidRPr="00F149F0">
        <w:rPr>
          <w:sz w:val="20"/>
          <w:szCs w:val="20"/>
        </w:rPr>
        <w:t>ица на другую статью, предусматривающую состав правонарушения, имеющий единый родовой объект посягательства не ухудшает положения привлекаемого и не изменяет подведомственности его рассмотрения.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В силу п. 1.3 ПДД РФ, участники дорожного движения обязаны зн</w:t>
      </w:r>
      <w:r w:rsidRPr="00F149F0">
        <w:rPr>
          <w:sz w:val="20"/>
          <w:szCs w:val="20"/>
        </w:rPr>
        <w:t>ать и соблюдать относящиеся к ним требования Правил, сигналов светофора, знаков и разметки.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Согласно п. 1.6 ПДД РФ, лица, нарушившие Правила несут ответственность в соответствии с действующим законодательством.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В соответствии с п. 2.3.1 ПДД РФ водитель тра</w:t>
      </w:r>
      <w:r w:rsidRPr="00F149F0">
        <w:rPr>
          <w:sz w:val="20"/>
          <w:szCs w:val="20"/>
        </w:rPr>
        <w:t>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обязанности должностных лиц по обеспечению</w:t>
      </w:r>
      <w:r w:rsidRPr="00F149F0">
        <w:rPr>
          <w:sz w:val="20"/>
          <w:szCs w:val="20"/>
        </w:rPr>
        <w:t xml:space="preserve"> безопасности дорожного движения.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В силу п. 11 Основных положений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автомобилей, автобусов, автопоездов, приц</w:t>
      </w:r>
      <w:r w:rsidRPr="00F149F0">
        <w:rPr>
          <w:sz w:val="20"/>
          <w:szCs w:val="20"/>
        </w:rPr>
        <w:t>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(государственный регистрационны</w:t>
      </w:r>
      <w:r w:rsidRPr="00F149F0">
        <w:rPr>
          <w:sz w:val="20"/>
          <w:szCs w:val="20"/>
        </w:rPr>
        <w:t>й знак транспортного средства или способ</w:t>
      </w:r>
      <w:r w:rsidRPr="00F149F0">
        <w:rPr>
          <w:sz w:val="20"/>
          <w:szCs w:val="20"/>
        </w:rPr>
        <w:t xml:space="preserve"> его установки не отвечает ГОСТ </w:t>
      </w:r>
      <w:r w:rsidRPr="00F149F0">
        <w:rPr>
          <w:sz w:val="20"/>
          <w:szCs w:val="20"/>
        </w:rPr>
        <w:t>Р</w:t>
      </w:r>
      <w:r w:rsidRPr="00F149F0">
        <w:rPr>
          <w:sz w:val="20"/>
          <w:szCs w:val="20"/>
        </w:rPr>
        <w:t xml:space="preserve"> 50577-2018).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Перед началом движения </w:t>
      </w:r>
      <w:r w:rsidRPr="00F149F0">
        <w:rPr>
          <w:sz w:val="20"/>
          <w:szCs w:val="20"/>
        </w:rPr>
        <w:t>Меркотан Я.Р.</w:t>
      </w:r>
      <w:r w:rsidRPr="00F149F0">
        <w:rPr>
          <w:sz w:val="20"/>
          <w:szCs w:val="20"/>
        </w:rPr>
        <w:t xml:space="preserve"> был обязан проверить соответствие транспортного средства Основным положениям по допуску транспортных средств к эксплуатации и обязан</w:t>
      </w:r>
      <w:r w:rsidRPr="00F149F0">
        <w:rPr>
          <w:sz w:val="20"/>
          <w:szCs w:val="20"/>
        </w:rPr>
        <w:t>ностями должностных лиц по обеспечению безопасности дорожного движения, в том числе требованиям п. 11 Основных положений, запрещающих эксплуатацию транспортного средства, имеющего скрытые, поддельные, измененные номера узлов и агрегатов или регистрационные</w:t>
      </w:r>
      <w:r w:rsidRPr="00F149F0">
        <w:rPr>
          <w:sz w:val="20"/>
          <w:szCs w:val="20"/>
        </w:rPr>
        <w:t xml:space="preserve"> знаки.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Согласно правовой позиции, выраженной в п. 5.1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</w:t>
      </w:r>
      <w:r w:rsidRPr="00F149F0">
        <w:rPr>
          <w:sz w:val="20"/>
          <w:szCs w:val="20"/>
        </w:rPr>
        <w:t>тративных правонарушениях", объективную сторону состава административного правонарушения, предусмотренного ч. 2 ст. 12.2 КоАП РФ, в частности, образуют действия лица по управлению транспортным средством: без государственных регистрационных</w:t>
      </w:r>
      <w:r w:rsidRPr="00F149F0">
        <w:rPr>
          <w:sz w:val="20"/>
          <w:szCs w:val="20"/>
        </w:rPr>
        <w:t xml:space="preserve"> </w:t>
      </w:r>
      <w:r w:rsidRPr="00F149F0">
        <w:rPr>
          <w:sz w:val="20"/>
          <w:szCs w:val="20"/>
        </w:rPr>
        <w:t>знаков (в том чи</w:t>
      </w:r>
      <w:r w:rsidRPr="00F149F0">
        <w:rPr>
          <w:sz w:val="20"/>
          <w:szCs w:val="20"/>
        </w:rPr>
        <w:t>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</w:t>
      </w:r>
      <w:r w:rsidRPr="00F149F0">
        <w:rPr>
          <w:sz w:val="20"/>
          <w:szCs w:val="20"/>
        </w:rPr>
        <w:t xml:space="preserve">ми, оборудованными с применением материалов, </w:t>
      </w:r>
      <w:r w:rsidRPr="00F149F0">
        <w:rPr>
          <w:sz w:val="20"/>
          <w:szCs w:val="20"/>
        </w:rPr>
        <w:t>препятствующих или затрудняющих идентификацию этих знаков (в том числе только одного из них).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Факт совершения </w:t>
      </w:r>
      <w:r w:rsidRPr="00F149F0">
        <w:rPr>
          <w:sz w:val="20"/>
          <w:szCs w:val="20"/>
        </w:rPr>
        <w:t xml:space="preserve">Меркотан Я.Р. </w:t>
      </w:r>
      <w:r w:rsidRPr="00F149F0">
        <w:rPr>
          <w:sz w:val="20"/>
          <w:szCs w:val="20"/>
        </w:rPr>
        <w:t>административного правонарушения, предусмотренного ч. 2 ст. 12.2 КоАП РФ, и его виновно</w:t>
      </w:r>
      <w:r w:rsidRPr="00F149F0">
        <w:rPr>
          <w:sz w:val="20"/>
          <w:szCs w:val="20"/>
        </w:rPr>
        <w:t>сть подтверждены совокупностью доказательств, достоверность и допустимость которых сомнений не вызывают, а именно:</w:t>
      </w:r>
      <w:r w:rsidRPr="00F149F0">
        <w:rPr>
          <w:sz w:val="20"/>
          <w:szCs w:val="20"/>
        </w:rPr>
        <w:t xml:space="preserve"> </w:t>
      </w:r>
      <w:r w:rsidRPr="00F149F0">
        <w:rPr>
          <w:sz w:val="20"/>
          <w:szCs w:val="20"/>
        </w:rPr>
        <w:t>протоколом об административном правонарушении, в котором подробно изложено существо правонарушения, составленным в соответствии с требованиям</w:t>
      </w:r>
      <w:r w:rsidRPr="00F149F0">
        <w:rPr>
          <w:sz w:val="20"/>
          <w:szCs w:val="20"/>
        </w:rPr>
        <w:t>и ст. 28.2 КоАП РФ;</w:t>
      </w:r>
      <w:r w:rsidRPr="00F149F0">
        <w:rPr>
          <w:sz w:val="20"/>
          <w:szCs w:val="20"/>
        </w:rPr>
        <w:t xml:space="preserve"> объяснениями Меркотан Я.Р. от 23.04.</w:t>
      </w:r>
      <w:r w:rsidRPr="00F149F0">
        <w:rPr>
          <w:sz w:val="20"/>
          <w:szCs w:val="20"/>
        </w:rPr>
        <w:t>2025 (л.д.4);</w:t>
      </w:r>
      <w:r w:rsidRPr="00F149F0">
        <w:rPr>
          <w:sz w:val="20"/>
          <w:szCs w:val="20"/>
        </w:rPr>
        <w:t xml:space="preserve">  рапортом ИПС ОГАИ МО МВД России «</w:t>
      </w:r>
      <w:r w:rsidRPr="00F149F0">
        <w:rPr>
          <w:sz w:val="20"/>
          <w:szCs w:val="20"/>
        </w:rPr>
        <w:t>Красноперекопский</w:t>
      </w:r>
      <w:r w:rsidRPr="00F149F0">
        <w:rPr>
          <w:sz w:val="20"/>
          <w:szCs w:val="20"/>
        </w:rPr>
        <w:t xml:space="preserve">» </w:t>
      </w:r>
      <w:r w:rsidRPr="00F149F0" w:rsidR="00F149F0">
        <w:rPr>
          <w:sz w:val="20"/>
          <w:szCs w:val="20"/>
        </w:rPr>
        <w:t>ФИО</w:t>
      </w:r>
      <w:r w:rsidRPr="00F149F0">
        <w:rPr>
          <w:sz w:val="20"/>
          <w:szCs w:val="20"/>
        </w:rPr>
        <w:t xml:space="preserve"> от 24.04.2025 (л.д.9);  карточкой учета транспортного средства (л.д.10);  сведениями по правонарушениям (л.д.11); отв</w:t>
      </w:r>
      <w:r w:rsidRPr="00F149F0">
        <w:rPr>
          <w:sz w:val="20"/>
          <w:szCs w:val="20"/>
        </w:rPr>
        <w:t>етом МРЭО ГАИ (л.д.41)</w:t>
      </w:r>
      <w:r w:rsidRPr="00F149F0">
        <w:rPr>
          <w:sz w:val="20"/>
          <w:szCs w:val="20"/>
        </w:rPr>
        <w:t xml:space="preserve"> ;</w:t>
      </w:r>
      <w:r w:rsidRPr="00F149F0">
        <w:rPr>
          <w:sz w:val="20"/>
          <w:szCs w:val="20"/>
        </w:rPr>
        <w:t xml:space="preserve">  копи</w:t>
      </w:r>
      <w:r w:rsidRPr="00F149F0" w:rsidR="00AA04D2">
        <w:rPr>
          <w:sz w:val="20"/>
          <w:szCs w:val="20"/>
        </w:rPr>
        <w:t>ями</w:t>
      </w:r>
      <w:r w:rsidRPr="00F149F0">
        <w:rPr>
          <w:sz w:val="20"/>
          <w:szCs w:val="20"/>
        </w:rPr>
        <w:t xml:space="preserve"> договоров купли-продажи транспортного средства (л.д.42-52);  сведениями о регистрационных действиях (л.д.53).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F149F0">
        <w:rPr>
          <w:sz w:val="20"/>
          <w:szCs w:val="20"/>
        </w:rPr>
        <w:t>Меркотан Я.Р.</w:t>
      </w:r>
      <w:r w:rsidRPr="00F149F0">
        <w:rPr>
          <w:sz w:val="20"/>
          <w:szCs w:val="20"/>
        </w:rPr>
        <w:t xml:space="preserve"> административного п</w:t>
      </w:r>
      <w:r w:rsidRPr="00F149F0">
        <w:rPr>
          <w:sz w:val="20"/>
          <w:szCs w:val="20"/>
        </w:rPr>
        <w:t>равонарушения, личность виновного, его имущественное и семейное положение.</w:t>
      </w:r>
    </w:p>
    <w:p w:rsidR="00CF7022" w:rsidRPr="00F149F0" w:rsidP="00CF702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Обстоятельств, смягчающих и отягчающих административную ответственность не установлено.</w:t>
      </w:r>
    </w:p>
    <w:p w:rsidR="00AA532D" w:rsidRPr="00F149F0" w:rsidP="00AA532D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Совершенное </w:t>
      </w:r>
      <w:r w:rsidRPr="00F149F0" w:rsidR="00CF7022">
        <w:rPr>
          <w:sz w:val="20"/>
          <w:szCs w:val="20"/>
        </w:rPr>
        <w:t>Меркотан Я.Г.</w:t>
      </w:r>
      <w:r w:rsidRPr="00F149F0">
        <w:rPr>
          <w:sz w:val="20"/>
          <w:szCs w:val="20"/>
        </w:rPr>
        <w:t xml:space="preserve"> административное правонарушение посягает на охраняемые общественные правоотношения в области дорожного движения, состав этого правонарушения является формальным и с тяжестью наступивших последствий не связан.</w:t>
      </w:r>
    </w:p>
    <w:p w:rsidR="00AA532D" w:rsidRPr="00F149F0" w:rsidP="00AA04D2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Разрешая вопрос о размере и виде наказания лиц</w:t>
      </w:r>
      <w:r w:rsidRPr="00F149F0">
        <w:rPr>
          <w:sz w:val="20"/>
          <w:szCs w:val="20"/>
        </w:rPr>
        <w:t xml:space="preserve">у, в отношении которого ведется производство по делу об административном правонарушении, суд с учетом этих положений закона и установленных по делу обстоятельств приходит к выводу о назначении </w:t>
      </w:r>
      <w:r w:rsidRPr="00F149F0">
        <w:rPr>
          <w:sz w:val="20"/>
          <w:szCs w:val="20"/>
        </w:rPr>
        <w:t>Меркотан Я.Р.</w:t>
      </w:r>
      <w:r w:rsidRPr="00F149F0">
        <w:rPr>
          <w:sz w:val="20"/>
          <w:szCs w:val="20"/>
        </w:rPr>
        <w:t xml:space="preserve"> административного наказания в виде административн</w:t>
      </w:r>
      <w:r w:rsidRPr="00F149F0">
        <w:rPr>
          <w:sz w:val="20"/>
          <w:szCs w:val="20"/>
        </w:rPr>
        <w:t>ого штрафа, что будет отвечать восстановлению социальной справедливости, достижение целей и задач административного наказания, а также предупреждению совершения новых</w:t>
      </w:r>
      <w:r w:rsidRPr="00F149F0">
        <w:rPr>
          <w:sz w:val="20"/>
          <w:szCs w:val="20"/>
        </w:rPr>
        <w:t xml:space="preserve"> административных правонарушений. </w:t>
      </w:r>
    </w:p>
    <w:p w:rsidR="00AA532D" w:rsidRPr="00F149F0" w:rsidP="00AA532D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В соответствии с. ч. 3 ст. 29.10 КоАП РФ в постановлени</w:t>
      </w:r>
      <w:r w:rsidRPr="00F149F0">
        <w:rPr>
          <w:sz w:val="20"/>
          <w:szCs w:val="20"/>
        </w:rPr>
        <w:t xml:space="preserve">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</w:t>
      </w:r>
      <w:r w:rsidRPr="00F149F0">
        <w:rPr>
          <w:sz w:val="20"/>
          <w:szCs w:val="20"/>
        </w:rPr>
        <w:t>внесенном залоге за арестованное судно.</w:t>
      </w:r>
      <w:r w:rsidRPr="00F149F0">
        <w:rPr>
          <w:sz w:val="20"/>
          <w:szCs w:val="20"/>
        </w:rPr>
        <w:t xml:space="preserve"> При этом: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Федерации; ве</w:t>
      </w:r>
      <w:r w:rsidRPr="00F149F0">
        <w:rPr>
          <w:sz w:val="20"/>
          <w:szCs w:val="20"/>
        </w:rPr>
        <w:t>щи, изъятые из оборота, подлежат передаче в соответствующие организации или уничтожению.</w:t>
      </w:r>
    </w:p>
    <w:p w:rsidR="00AA532D" w:rsidRPr="00F149F0" w:rsidP="00AA532D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</w:t>
      </w:r>
      <w:r w:rsidRPr="00F149F0">
        <w:rPr>
          <w:sz w:val="20"/>
          <w:szCs w:val="20"/>
        </w:rPr>
        <w:t xml:space="preserve">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F85E59" w:rsidRPr="00F149F0" w:rsidP="00AA532D">
      <w:pPr>
        <w:pStyle w:val="ConsPlusNormal"/>
        <w:ind w:firstLine="540"/>
        <w:jc w:val="both"/>
        <w:rPr>
          <w:sz w:val="20"/>
          <w:szCs w:val="20"/>
        </w:rPr>
      </w:pPr>
      <w:r w:rsidRPr="00F149F0">
        <w:rPr>
          <w:sz w:val="20"/>
          <w:szCs w:val="20"/>
        </w:rPr>
        <w:t>Со</w:t>
      </w:r>
      <w:r w:rsidRPr="00F149F0">
        <w:rPr>
          <w:sz w:val="20"/>
          <w:szCs w:val="20"/>
        </w:rPr>
        <w:t xml:space="preserve">гласно </w:t>
      </w:r>
      <w:r w:rsidRPr="00F149F0" w:rsidR="00AA532D">
        <w:rPr>
          <w:sz w:val="20"/>
          <w:szCs w:val="20"/>
        </w:rPr>
        <w:t>копи протокола</w:t>
      </w:r>
      <w:r w:rsidRPr="00F149F0">
        <w:rPr>
          <w:sz w:val="20"/>
          <w:szCs w:val="20"/>
        </w:rPr>
        <w:t xml:space="preserve"> </w:t>
      </w:r>
      <w:r w:rsidRPr="00F149F0" w:rsidR="00AA532D">
        <w:rPr>
          <w:sz w:val="20"/>
          <w:szCs w:val="20"/>
        </w:rPr>
        <w:t>82ИВ № 010011</w:t>
      </w:r>
      <w:r w:rsidRPr="00F149F0">
        <w:rPr>
          <w:sz w:val="20"/>
          <w:szCs w:val="20"/>
        </w:rPr>
        <w:t xml:space="preserve"> изъятия вещей и документов </w:t>
      </w:r>
      <w:r w:rsidRPr="00F149F0" w:rsidR="00AA532D">
        <w:rPr>
          <w:sz w:val="20"/>
          <w:szCs w:val="20"/>
        </w:rPr>
        <w:t>23 апреля 2025 г.</w:t>
      </w:r>
      <w:r w:rsidRPr="00F149F0">
        <w:rPr>
          <w:sz w:val="20"/>
          <w:szCs w:val="20"/>
        </w:rPr>
        <w:t xml:space="preserve"> в ходе производства по делу об административном правонарушении в отношении </w:t>
      </w:r>
      <w:r w:rsidRPr="00F149F0" w:rsidR="00AA532D">
        <w:rPr>
          <w:sz w:val="20"/>
          <w:szCs w:val="20"/>
        </w:rPr>
        <w:t>Меркотан Я.Р.</w:t>
      </w:r>
      <w:r w:rsidRPr="00F149F0">
        <w:rPr>
          <w:sz w:val="20"/>
          <w:szCs w:val="20"/>
        </w:rPr>
        <w:t xml:space="preserve"> в порядке ст. 27.10 КоАП РФ изъят</w:t>
      </w:r>
      <w:r w:rsidRPr="00F149F0" w:rsidR="00AA532D">
        <w:rPr>
          <w:sz w:val="20"/>
          <w:szCs w:val="20"/>
        </w:rPr>
        <w:t xml:space="preserve">ы два </w:t>
      </w:r>
      <w:r w:rsidRPr="00F149F0">
        <w:rPr>
          <w:sz w:val="20"/>
          <w:szCs w:val="20"/>
        </w:rPr>
        <w:t xml:space="preserve"> государственны</w:t>
      </w:r>
      <w:r w:rsidRPr="00F149F0" w:rsidR="00AA532D">
        <w:rPr>
          <w:sz w:val="20"/>
          <w:szCs w:val="20"/>
        </w:rPr>
        <w:t>х</w:t>
      </w:r>
      <w:r w:rsidRPr="00F149F0">
        <w:rPr>
          <w:sz w:val="20"/>
          <w:szCs w:val="20"/>
        </w:rPr>
        <w:t xml:space="preserve"> регистрационны</w:t>
      </w:r>
      <w:r w:rsidRPr="00F149F0" w:rsidR="00AA532D">
        <w:rPr>
          <w:sz w:val="20"/>
          <w:szCs w:val="20"/>
        </w:rPr>
        <w:t>х</w:t>
      </w:r>
      <w:r w:rsidRPr="00F149F0">
        <w:rPr>
          <w:sz w:val="20"/>
          <w:szCs w:val="20"/>
        </w:rPr>
        <w:t xml:space="preserve"> знак</w:t>
      </w:r>
      <w:r w:rsidRPr="00F149F0" w:rsidR="00AA532D">
        <w:rPr>
          <w:sz w:val="20"/>
          <w:szCs w:val="20"/>
        </w:rPr>
        <w:t>ов</w:t>
      </w:r>
      <w:r w:rsidRPr="00F149F0">
        <w:rPr>
          <w:sz w:val="20"/>
          <w:szCs w:val="20"/>
        </w:rPr>
        <w:t xml:space="preserve"> </w:t>
      </w:r>
      <w:r w:rsidRPr="00F149F0" w:rsidR="00F149F0">
        <w:rPr>
          <w:sz w:val="20"/>
          <w:szCs w:val="20"/>
        </w:rPr>
        <w:t>номер</w:t>
      </w:r>
      <w:r w:rsidRPr="00F149F0" w:rsidR="00AA532D">
        <w:rPr>
          <w:sz w:val="20"/>
          <w:szCs w:val="20"/>
        </w:rPr>
        <w:t xml:space="preserve">, СТС </w:t>
      </w:r>
      <w:r w:rsidRPr="00F149F0" w:rsidR="00F149F0">
        <w:rPr>
          <w:sz w:val="20"/>
          <w:szCs w:val="20"/>
        </w:rPr>
        <w:t>серия номер</w:t>
      </w:r>
      <w:r w:rsidRPr="00F149F0">
        <w:rPr>
          <w:sz w:val="20"/>
          <w:szCs w:val="20"/>
        </w:rPr>
        <w:t>.</w:t>
      </w:r>
      <w:r w:rsidRPr="00F149F0" w:rsidR="00AA532D">
        <w:rPr>
          <w:sz w:val="20"/>
          <w:szCs w:val="20"/>
        </w:rPr>
        <w:t xml:space="preserve"> Судом установлено, что СТС </w:t>
      </w:r>
      <w:r w:rsidRPr="00F149F0" w:rsidR="00F149F0">
        <w:rPr>
          <w:sz w:val="20"/>
          <w:szCs w:val="20"/>
        </w:rPr>
        <w:t>серия номер</w:t>
      </w:r>
      <w:r w:rsidRPr="00F149F0" w:rsidR="00AA532D">
        <w:rPr>
          <w:sz w:val="20"/>
          <w:szCs w:val="20"/>
        </w:rPr>
        <w:t xml:space="preserve"> направлено инициатору его розыска отделению МРЭО ГАИ УМВД России по Ульяновской области.</w:t>
      </w:r>
      <w:r w:rsidRPr="00F149F0">
        <w:rPr>
          <w:sz w:val="20"/>
          <w:szCs w:val="20"/>
        </w:rPr>
        <w:t xml:space="preserve"> Изъяты</w:t>
      </w:r>
      <w:r w:rsidRPr="00F149F0" w:rsidR="00AA04D2">
        <w:rPr>
          <w:sz w:val="20"/>
          <w:szCs w:val="20"/>
        </w:rPr>
        <w:t>е</w:t>
      </w:r>
      <w:r w:rsidRPr="00F149F0">
        <w:rPr>
          <w:sz w:val="20"/>
          <w:szCs w:val="20"/>
        </w:rPr>
        <w:t xml:space="preserve"> </w:t>
      </w:r>
      <w:r w:rsidRPr="00F149F0" w:rsidR="00AA532D">
        <w:rPr>
          <w:sz w:val="20"/>
          <w:szCs w:val="20"/>
        </w:rPr>
        <w:t xml:space="preserve">два государственных регистрационных знака </w:t>
      </w:r>
      <w:r w:rsidRPr="00F149F0" w:rsidR="00F149F0">
        <w:rPr>
          <w:sz w:val="20"/>
          <w:szCs w:val="20"/>
        </w:rPr>
        <w:t>номер</w:t>
      </w:r>
      <w:r w:rsidRPr="00F149F0">
        <w:rPr>
          <w:sz w:val="20"/>
          <w:szCs w:val="20"/>
        </w:rPr>
        <w:t>, в соответствии с ч. 3 ст. 29.10 КоАП РФ, подлеж</w:t>
      </w:r>
      <w:r w:rsidRPr="00F149F0" w:rsidR="00AA04D2">
        <w:rPr>
          <w:sz w:val="20"/>
          <w:szCs w:val="20"/>
        </w:rPr>
        <w:t>а</w:t>
      </w:r>
      <w:r w:rsidRPr="00F149F0">
        <w:rPr>
          <w:sz w:val="20"/>
          <w:szCs w:val="20"/>
        </w:rPr>
        <w:t>т уничтожению в установленном законом порядке.</w:t>
      </w:r>
    </w:p>
    <w:p w:rsidR="00932FEB" w:rsidRPr="00F149F0" w:rsidP="0026547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ст. 24.5, 29.9, 29.10 Кодекса РФ об административных правонарушениях, мировой судья </w:t>
      </w:r>
    </w:p>
    <w:p w:rsidR="00932FEB" w:rsidRPr="00F149F0" w:rsidP="009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932FEB" w:rsidRPr="00F149F0" w:rsidP="009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постановил: </w:t>
      </w:r>
    </w:p>
    <w:p w:rsidR="00932FEB" w:rsidRPr="00F149F0" w:rsidP="00932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49F0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AA532D" w:rsidRPr="00F149F0" w:rsidP="00AA532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F149F0">
        <w:rPr>
          <w:bCs/>
          <w:sz w:val="20"/>
          <w:szCs w:val="20"/>
        </w:rPr>
        <w:t>Меркотан  Ярослава Руслановича</w:t>
      </w:r>
      <w:r w:rsidRPr="00F149F0">
        <w:rPr>
          <w:sz w:val="20"/>
          <w:szCs w:val="20"/>
        </w:rPr>
        <w:t xml:space="preserve"> признать </w:t>
      </w:r>
      <w:r w:rsidRPr="00F149F0">
        <w:rPr>
          <w:sz w:val="20"/>
          <w:szCs w:val="20"/>
        </w:rPr>
        <w:t>виновным</w:t>
      </w:r>
      <w:r w:rsidRPr="00F149F0">
        <w:rPr>
          <w:sz w:val="20"/>
          <w:szCs w:val="20"/>
        </w:rPr>
        <w:t xml:space="preserve"> в совершени</w:t>
      </w:r>
      <w:r w:rsidRPr="00F149F0">
        <w:rPr>
          <w:sz w:val="20"/>
          <w:szCs w:val="20"/>
        </w:rPr>
        <w:t xml:space="preserve">и административного правонарушения, предусмотренного </w:t>
      </w:r>
      <w:r w:rsidRPr="00F149F0">
        <w:rPr>
          <w:sz w:val="20"/>
          <w:szCs w:val="20"/>
        </w:rPr>
        <w:t>ч. 2 ст. 12.2 КоАП РФ  и назначить ему</w:t>
      </w:r>
      <w:r w:rsidRPr="00F149F0">
        <w:rPr>
          <w:sz w:val="20"/>
          <w:szCs w:val="20"/>
        </w:rPr>
        <w:t xml:space="preserve"> наказание в виде административного штрафа в ра</w:t>
      </w:r>
      <w:r w:rsidRPr="00F149F0">
        <w:rPr>
          <w:sz w:val="20"/>
          <w:szCs w:val="20"/>
        </w:rPr>
        <w:t>змере 5 000,00 (пять тысяч</w:t>
      </w:r>
      <w:r w:rsidRPr="00F149F0">
        <w:rPr>
          <w:sz w:val="20"/>
          <w:szCs w:val="20"/>
        </w:rPr>
        <w:t>) рублей.</w:t>
      </w:r>
    </w:p>
    <w:p w:rsidR="00AA532D" w:rsidRPr="00F149F0" w:rsidP="00AA532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        А</w:t>
      </w:r>
      <w:r w:rsidRPr="00F149F0">
        <w:rPr>
          <w:sz w:val="20"/>
          <w:szCs w:val="20"/>
        </w:rPr>
        <w:t>дминистративный штраф подлежит уплате:</w:t>
      </w:r>
      <w:r w:rsidRPr="00F149F0">
        <w:rPr>
          <w:sz w:val="20"/>
          <w:szCs w:val="20"/>
        </w:rPr>
        <w:t xml:space="preserve"> </w:t>
      </w:r>
      <w:r w:rsidRPr="00F149F0">
        <w:rPr>
          <w:rFonts w:eastAsia="Calibri"/>
          <w:sz w:val="20"/>
          <w:szCs w:val="20"/>
        </w:rPr>
        <w:t>получатель:</w:t>
      </w:r>
      <w:r w:rsidRPr="00F149F0">
        <w:rPr>
          <w:sz w:val="20"/>
          <w:szCs w:val="20"/>
        </w:rPr>
        <w:t xml:space="preserve"> УФК по Республике Крым</w:t>
      </w:r>
      <w:r w:rsidRPr="00F149F0">
        <w:rPr>
          <w:sz w:val="20"/>
          <w:szCs w:val="20"/>
        </w:rPr>
        <w:t xml:space="preserve"> (МО МВД России Красноперекопский) л/с 04751А92390, КПП 910601001, ИНН 9106000078, ОКТМО 35718000, </w:t>
      </w:r>
      <w:r w:rsidRPr="00F149F0">
        <w:rPr>
          <w:sz w:val="20"/>
          <w:szCs w:val="20"/>
        </w:rPr>
        <w:t>р</w:t>
      </w:r>
      <w:r w:rsidRPr="00F149F0">
        <w:rPr>
          <w:sz w:val="20"/>
          <w:szCs w:val="20"/>
        </w:rPr>
        <w:t>/с 03100643</w:t>
      </w:r>
      <w:r w:rsidRPr="00F149F0" w:rsidR="00D74A07">
        <w:rPr>
          <w:sz w:val="20"/>
          <w:szCs w:val="20"/>
        </w:rPr>
        <w:t>000000017500 в Отделении Республика Крым Банка России, БИК 01351002, к/с 40102810645370000035, УИН 18810491252100000690, КБК 18811601123010001140.</w:t>
      </w:r>
    </w:p>
    <w:p w:rsidR="004F5307" w:rsidRPr="00F149F0" w:rsidP="004F5307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По вступлению постановления в законную силу изъятые государственные номерные знаки </w:t>
      </w:r>
      <w:r w:rsidRPr="00F149F0" w:rsidR="00F149F0">
        <w:rPr>
          <w:sz w:val="20"/>
          <w:szCs w:val="20"/>
        </w:rPr>
        <w:t>номер</w:t>
      </w:r>
      <w:r w:rsidRPr="00F149F0">
        <w:rPr>
          <w:sz w:val="20"/>
          <w:szCs w:val="20"/>
        </w:rPr>
        <w:t xml:space="preserve"> в количестве 2 штук, переданные на ответственное хранение старшему специалисту ГТО МО МВД России «</w:t>
      </w:r>
      <w:r w:rsidRPr="00F149F0">
        <w:rPr>
          <w:sz w:val="20"/>
          <w:szCs w:val="20"/>
        </w:rPr>
        <w:t>Красноперекопский</w:t>
      </w:r>
      <w:r w:rsidRPr="00F149F0">
        <w:rPr>
          <w:sz w:val="20"/>
          <w:szCs w:val="20"/>
        </w:rPr>
        <w:t xml:space="preserve">» </w:t>
      </w:r>
      <w:r w:rsidRPr="00F149F0" w:rsidR="00F149F0">
        <w:rPr>
          <w:sz w:val="20"/>
          <w:szCs w:val="20"/>
        </w:rPr>
        <w:t xml:space="preserve">ФИО, </w:t>
      </w:r>
      <w:r w:rsidRPr="00F149F0">
        <w:rPr>
          <w:sz w:val="20"/>
          <w:szCs w:val="20"/>
        </w:rPr>
        <w:t xml:space="preserve"> согласно акту № 179 приема</w:t>
      </w:r>
      <w:r w:rsidRPr="00F149F0">
        <w:rPr>
          <w:sz w:val="20"/>
          <w:szCs w:val="20"/>
        </w:rPr>
        <w:t xml:space="preserve"> и передачи вещей и документов на хранение уничтожить.</w:t>
      </w:r>
    </w:p>
    <w:p w:rsidR="004F5307" w:rsidRPr="00F149F0" w:rsidP="004F5307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Style w:val="10"/>
          <w:sz w:val="20"/>
          <w:szCs w:val="20"/>
        </w:rPr>
      </w:pPr>
      <w:r w:rsidRPr="00F149F0">
        <w:rPr>
          <w:sz w:val="20"/>
          <w:szCs w:val="20"/>
        </w:rPr>
        <w:t>Исполнение постановления в части уничтожения изъятых</w:t>
      </w:r>
      <w:r w:rsidRPr="00F149F0">
        <w:rPr>
          <w:sz w:val="20"/>
          <w:szCs w:val="20"/>
        </w:rPr>
        <w:t xml:space="preserve"> </w:t>
      </w:r>
      <w:r w:rsidRPr="00F149F0">
        <w:rPr>
          <w:sz w:val="20"/>
          <w:szCs w:val="20"/>
        </w:rPr>
        <w:t xml:space="preserve">государственных номерных знаков </w:t>
      </w:r>
      <w:r w:rsidRPr="00F149F0" w:rsidR="00F149F0">
        <w:rPr>
          <w:sz w:val="20"/>
          <w:szCs w:val="20"/>
        </w:rPr>
        <w:t>номер</w:t>
      </w:r>
      <w:r w:rsidRPr="00F149F0">
        <w:rPr>
          <w:sz w:val="20"/>
          <w:szCs w:val="20"/>
        </w:rPr>
        <w:t xml:space="preserve"> в количестве 2 штук, переданных на ответственное хранение старшему специалисту ГТО МО МВД России «</w:t>
      </w:r>
      <w:r w:rsidRPr="00F149F0">
        <w:rPr>
          <w:sz w:val="20"/>
          <w:szCs w:val="20"/>
        </w:rPr>
        <w:t>Краснопер</w:t>
      </w:r>
      <w:r w:rsidRPr="00F149F0">
        <w:rPr>
          <w:sz w:val="20"/>
          <w:szCs w:val="20"/>
        </w:rPr>
        <w:t>екопский</w:t>
      </w:r>
      <w:r w:rsidRPr="00F149F0">
        <w:rPr>
          <w:sz w:val="20"/>
          <w:szCs w:val="20"/>
        </w:rPr>
        <w:t xml:space="preserve">» </w:t>
      </w:r>
      <w:r w:rsidRPr="00F149F0" w:rsidR="00F149F0">
        <w:rPr>
          <w:sz w:val="20"/>
          <w:szCs w:val="20"/>
        </w:rPr>
        <w:t>ФИО</w:t>
      </w:r>
      <w:r w:rsidRPr="00F149F0">
        <w:rPr>
          <w:sz w:val="20"/>
          <w:szCs w:val="20"/>
        </w:rPr>
        <w:t xml:space="preserve">, согласно акту № 179, возложить </w:t>
      </w:r>
      <w:r w:rsidRPr="00F149F0">
        <w:rPr>
          <w:sz w:val="20"/>
          <w:szCs w:val="20"/>
        </w:rPr>
        <w:t>на</w:t>
      </w:r>
      <w:r w:rsidRPr="00F149F0">
        <w:rPr>
          <w:sz w:val="20"/>
          <w:szCs w:val="20"/>
        </w:rPr>
        <w:t xml:space="preserve"> </w:t>
      </w:r>
      <w:r w:rsidRPr="00F149F0">
        <w:rPr>
          <w:sz w:val="20"/>
          <w:szCs w:val="20"/>
        </w:rPr>
        <w:t>ОСП</w:t>
      </w:r>
      <w:r w:rsidRPr="00F149F0">
        <w:rPr>
          <w:sz w:val="20"/>
          <w:szCs w:val="20"/>
        </w:rPr>
        <w:t xml:space="preserve"> по г. Красноперекопску и Красноперекопскому району ГУФССП России по Республике Крым и г. Севастополю. </w:t>
      </w:r>
    </w:p>
    <w:p w:rsidR="00AA532D" w:rsidRPr="00F149F0" w:rsidP="00AA532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     </w:t>
      </w:r>
      <w:r w:rsidRPr="00F149F0">
        <w:rPr>
          <w:sz w:val="20"/>
          <w:szCs w:val="20"/>
        </w:rPr>
        <w:t xml:space="preserve">   </w:t>
      </w:r>
      <w:r w:rsidRPr="00F149F0">
        <w:rPr>
          <w:sz w:val="20"/>
          <w:szCs w:val="20"/>
        </w:rPr>
        <w:t>Квитанция об уплате штрафа должна быть представлена миров</w:t>
      </w:r>
      <w:r w:rsidRPr="00F149F0">
        <w:rPr>
          <w:sz w:val="20"/>
          <w:szCs w:val="20"/>
        </w:rPr>
        <w:t xml:space="preserve">ому судье судебного участка № </w:t>
      </w:r>
      <w:r w:rsidRPr="00F149F0">
        <w:rPr>
          <w:sz w:val="20"/>
          <w:szCs w:val="20"/>
        </w:rPr>
        <w:t>58</w:t>
      </w:r>
      <w:r w:rsidRPr="00F149F0">
        <w:rPr>
          <w:sz w:val="20"/>
          <w:szCs w:val="20"/>
        </w:rPr>
        <w:t xml:space="preserve"> Красноперекопского судебного района Республики Крым до истечения срока уплаты штрафа. </w:t>
      </w:r>
    </w:p>
    <w:p w:rsidR="00AA532D" w:rsidRPr="00F149F0" w:rsidP="00AA532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       </w:t>
      </w:r>
      <w:r w:rsidRPr="00F149F0">
        <w:rPr>
          <w:sz w:val="20"/>
          <w:szCs w:val="20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</w:t>
      </w:r>
      <w:r w:rsidRPr="00F149F0">
        <w:rPr>
          <w:sz w:val="20"/>
          <w:szCs w:val="20"/>
        </w:rPr>
        <w:t>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A532D" w:rsidRPr="00F149F0" w:rsidP="00AA532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      </w:t>
      </w:r>
      <w:r w:rsidRPr="00F149F0">
        <w:rPr>
          <w:sz w:val="20"/>
          <w:szCs w:val="20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</w:t>
      </w:r>
      <w:r w:rsidRPr="00F149F0">
        <w:rPr>
          <w:sz w:val="20"/>
          <w:szCs w:val="20"/>
        </w:rPr>
        <w:t>о 15 суток, либо обязательные работы на срок до пятидесяти часов.</w:t>
      </w:r>
    </w:p>
    <w:p w:rsidR="00AA532D" w:rsidRPr="00F149F0" w:rsidP="00AA532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F149F0">
        <w:rPr>
          <w:sz w:val="20"/>
          <w:szCs w:val="20"/>
        </w:rPr>
        <w:t>Разъяснить,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</w:t>
      </w:r>
      <w:r w:rsidRPr="00F149F0">
        <w:rPr>
          <w:sz w:val="20"/>
          <w:szCs w:val="20"/>
        </w:rPr>
        <w:t>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</w:t>
      </w:r>
      <w:r w:rsidRPr="00F149F0">
        <w:rPr>
          <w:sz w:val="20"/>
          <w:szCs w:val="20"/>
        </w:rPr>
        <w:t>стями 4 - 6</w:t>
      </w:r>
      <w:r w:rsidRPr="00F149F0">
        <w:rPr>
          <w:sz w:val="20"/>
          <w:szCs w:val="20"/>
        </w:rPr>
        <w:t xml:space="preserve"> </w:t>
      </w:r>
      <w:r w:rsidRPr="00F149F0">
        <w:rPr>
          <w:sz w:val="20"/>
          <w:szCs w:val="20"/>
        </w:rPr>
        <w:t>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</w:t>
      </w:r>
      <w:r w:rsidRPr="00F149F0">
        <w:rPr>
          <w:sz w:val="20"/>
          <w:szCs w:val="20"/>
        </w:rPr>
        <w:t>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</w:t>
      </w:r>
      <w:r w:rsidRPr="00F149F0">
        <w:rPr>
          <w:sz w:val="20"/>
          <w:szCs w:val="20"/>
        </w:rPr>
        <w:t>ользования, предусмотренного законом субъекта Российской Федерации</w:t>
      </w:r>
      <w:r w:rsidRPr="00F149F0">
        <w:rPr>
          <w:sz w:val="20"/>
          <w:szCs w:val="20"/>
        </w:rPr>
        <w:t>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</w:t>
      </w:r>
      <w:r w:rsidRPr="00F149F0">
        <w:rPr>
          <w:sz w:val="20"/>
          <w:szCs w:val="20"/>
        </w:rPr>
        <w:t>ного администр</w:t>
      </w:r>
      <w:r w:rsidRPr="00F149F0">
        <w:rPr>
          <w:sz w:val="20"/>
          <w:szCs w:val="20"/>
        </w:rPr>
        <w:t>ативного штрафа.</w:t>
      </w:r>
    </w:p>
    <w:p w:rsidR="00AA532D" w:rsidRPr="00F149F0" w:rsidP="00AA532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149F0">
        <w:rPr>
          <w:sz w:val="20"/>
          <w:szCs w:val="20"/>
        </w:rPr>
        <w:t xml:space="preserve">       </w:t>
      </w:r>
      <w:r w:rsidRPr="00F149F0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</w:t>
      </w:r>
      <w:r w:rsidRPr="00F149F0">
        <w:rPr>
          <w:color w:val="000000"/>
          <w:sz w:val="20"/>
          <w:szCs w:val="20"/>
        </w:rPr>
        <w:t xml:space="preserve"> </w:t>
      </w:r>
      <w:r w:rsidRPr="00F149F0">
        <w:rPr>
          <w:color w:val="000000"/>
          <w:sz w:val="20"/>
          <w:szCs w:val="20"/>
        </w:rPr>
        <w:t xml:space="preserve">течение 10 </w:t>
      </w:r>
      <w:r w:rsidRPr="00F149F0">
        <w:rPr>
          <w:color w:val="000000"/>
          <w:sz w:val="20"/>
          <w:szCs w:val="20"/>
        </w:rPr>
        <w:t>дней</w:t>
      </w:r>
      <w:r w:rsidRPr="00F149F0">
        <w:rPr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</w:t>
      </w:r>
      <w:r w:rsidRPr="00F149F0">
        <w:rPr>
          <w:color w:val="000000"/>
          <w:sz w:val="20"/>
          <w:szCs w:val="20"/>
        </w:rPr>
        <w:t xml:space="preserve"> </w:t>
      </w:r>
      <w:r w:rsidRPr="00F149F0">
        <w:rPr>
          <w:color w:val="000000"/>
          <w:sz w:val="20"/>
          <w:szCs w:val="20"/>
        </w:rPr>
        <w:t xml:space="preserve">непосредственно в суд, уполномоченный на рассмотрение </w:t>
      </w:r>
      <w:r w:rsidRPr="00F149F0">
        <w:rPr>
          <w:color w:val="000000"/>
          <w:sz w:val="20"/>
          <w:szCs w:val="20"/>
        </w:rPr>
        <w:t>жалобы.</w:t>
      </w:r>
    </w:p>
    <w:p w:rsidR="00AA532D" w:rsidRPr="00F149F0" w:rsidP="00AA53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9F0">
        <w:rPr>
          <w:rFonts w:ascii="Times New Roman" w:hAnsi="Times New Roman" w:cs="Times New Roman"/>
          <w:sz w:val="20"/>
          <w:szCs w:val="20"/>
        </w:rPr>
        <w:t xml:space="preserve">       </w:t>
      </w:r>
      <w:r w:rsidRPr="00F149F0">
        <w:rPr>
          <w:rFonts w:ascii="Times New Roman" w:hAnsi="Times New Roman" w:cs="Times New Roman"/>
          <w:sz w:val="20"/>
          <w:szCs w:val="20"/>
        </w:rPr>
        <w:t xml:space="preserve"> Мировой судья</w:t>
      </w:r>
      <w:r w:rsidRPr="00F149F0">
        <w:rPr>
          <w:rFonts w:ascii="Times New Roman" w:hAnsi="Times New Roman" w:cs="Times New Roman"/>
          <w:sz w:val="20"/>
          <w:szCs w:val="20"/>
        </w:rPr>
        <w:tab/>
      </w:r>
      <w:r w:rsidRPr="00F149F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Pr="00F149F0">
        <w:rPr>
          <w:rFonts w:ascii="Times New Roman" w:hAnsi="Times New Roman" w:cs="Times New Roman"/>
          <w:sz w:val="20"/>
          <w:szCs w:val="20"/>
        </w:rPr>
        <w:tab/>
      </w:r>
      <w:r w:rsidRPr="00F149F0">
        <w:rPr>
          <w:rFonts w:ascii="Times New Roman" w:hAnsi="Times New Roman" w:cs="Times New Roman"/>
          <w:sz w:val="20"/>
          <w:szCs w:val="20"/>
        </w:rPr>
        <w:t xml:space="preserve">    А.С. Захарова</w:t>
      </w:r>
    </w:p>
    <w:p w:rsidR="001344E4" w:rsidRPr="00F149F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44E4" w:rsidRPr="00F149F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272F" w:rsidRPr="00F149F0" w:rsidP="004C272F">
      <w:pPr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9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32246"/>
    <w:rsid w:val="00036366"/>
    <w:rsid w:val="00037FFB"/>
    <w:rsid w:val="00045042"/>
    <w:rsid w:val="00045074"/>
    <w:rsid w:val="00046FD6"/>
    <w:rsid w:val="0005483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4014"/>
    <w:rsid w:val="000B625C"/>
    <w:rsid w:val="000B62DB"/>
    <w:rsid w:val="000B716B"/>
    <w:rsid w:val="000B77D6"/>
    <w:rsid w:val="000C046A"/>
    <w:rsid w:val="000C108D"/>
    <w:rsid w:val="000C2DAC"/>
    <w:rsid w:val="000D1F73"/>
    <w:rsid w:val="000D7066"/>
    <w:rsid w:val="000D7858"/>
    <w:rsid w:val="000E32C6"/>
    <w:rsid w:val="000F5FFE"/>
    <w:rsid w:val="000F6D81"/>
    <w:rsid w:val="001026D7"/>
    <w:rsid w:val="00107BC5"/>
    <w:rsid w:val="001179F8"/>
    <w:rsid w:val="00122236"/>
    <w:rsid w:val="00124340"/>
    <w:rsid w:val="001341A4"/>
    <w:rsid w:val="001344E4"/>
    <w:rsid w:val="001367FA"/>
    <w:rsid w:val="00152D22"/>
    <w:rsid w:val="001548B6"/>
    <w:rsid w:val="00154BD8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0E39"/>
    <w:rsid w:val="001E1A04"/>
    <w:rsid w:val="001E56BB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65476"/>
    <w:rsid w:val="002825DE"/>
    <w:rsid w:val="00286388"/>
    <w:rsid w:val="00292C33"/>
    <w:rsid w:val="00295042"/>
    <w:rsid w:val="002A5F20"/>
    <w:rsid w:val="002A5F96"/>
    <w:rsid w:val="002A6059"/>
    <w:rsid w:val="002B0ACE"/>
    <w:rsid w:val="002B6A19"/>
    <w:rsid w:val="002B72A6"/>
    <w:rsid w:val="002B75B6"/>
    <w:rsid w:val="002C1EAB"/>
    <w:rsid w:val="002C645D"/>
    <w:rsid w:val="002C7E5A"/>
    <w:rsid w:val="002D1556"/>
    <w:rsid w:val="002E1580"/>
    <w:rsid w:val="00300F5C"/>
    <w:rsid w:val="00301B82"/>
    <w:rsid w:val="003027A8"/>
    <w:rsid w:val="00313323"/>
    <w:rsid w:val="00316F34"/>
    <w:rsid w:val="00317D79"/>
    <w:rsid w:val="0033642D"/>
    <w:rsid w:val="003451D1"/>
    <w:rsid w:val="00351B4A"/>
    <w:rsid w:val="00356BDB"/>
    <w:rsid w:val="00377DCF"/>
    <w:rsid w:val="0038103D"/>
    <w:rsid w:val="00385643"/>
    <w:rsid w:val="0039780D"/>
    <w:rsid w:val="003B38AC"/>
    <w:rsid w:val="003C2159"/>
    <w:rsid w:val="003C3F20"/>
    <w:rsid w:val="003C7E67"/>
    <w:rsid w:val="003D2A08"/>
    <w:rsid w:val="003D6D48"/>
    <w:rsid w:val="003D7BD6"/>
    <w:rsid w:val="003E4377"/>
    <w:rsid w:val="003E639B"/>
    <w:rsid w:val="003F1E94"/>
    <w:rsid w:val="003F7436"/>
    <w:rsid w:val="00401813"/>
    <w:rsid w:val="0040266C"/>
    <w:rsid w:val="00407DF0"/>
    <w:rsid w:val="00416AD9"/>
    <w:rsid w:val="00420D65"/>
    <w:rsid w:val="004264A2"/>
    <w:rsid w:val="00443FA3"/>
    <w:rsid w:val="00451988"/>
    <w:rsid w:val="0045698C"/>
    <w:rsid w:val="00456A35"/>
    <w:rsid w:val="00456B90"/>
    <w:rsid w:val="0046042E"/>
    <w:rsid w:val="00462216"/>
    <w:rsid w:val="00465E53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4F5307"/>
    <w:rsid w:val="005054F2"/>
    <w:rsid w:val="00506830"/>
    <w:rsid w:val="00510E49"/>
    <w:rsid w:val="00530610"/>
    <w:rsid w:val="00532A96"/>
    <w:rsid w:val="0053389C"/>
    <w:rsid w:val="00541D47"/>
    <w:rsid w:val="00542EFF"/>
    <w:rsid w:val="00544CF5"/>
    <w:rsid w:val="00550F2F"/>
    <w:rsid w:val="0055370C"/>
    <w:rsid w:val="00553C53"/>
    <w:rsid w:val="00566B2A"/>
    <w:rsid w:val="0056721E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6FD9"/>
    <w:rsid w:val="00642767"/>
    <w:rsid w:val="0064466B"/>
    <w:rsid w:val="006560BC"/>
    <w:rsid w:val="00660F0C"/>
    <w:rsid w:val="00667771"/>
    <w:rsid w:val="006730A0"/>
    <w:rsid w:val="00673851"/>
    <w:rsid w:val="00674E3C"/>
    <w:rsid w:val="00675881"/>
    <w:rsid w:val="0068205D"/>
    <w:rsid w:val="006921BD"/>
    <w:rsid w:val="00692B62"/>
    <w:rsid w:val="0069547C"/>
    <w:rsid w:val="006B46AC"/>
    <w:rsid w:val="006D2F92"/>
    <w:rsid w:val="006D4FE1"/>
    <w:rsid w:val="006D63EC"/>
    <w:rsid w:val="006E6932"/>
    <w:rsid w:val="00700329"/>
    <w:rsid w:val="00712180"/>
    <w:rsid w:val="00720FF8"/>
    <w:rsid w:val="007277C4"/>
    <w:rsid w:val="00734D25"/>
    <w:rsid w:val="00735AE9"/>
    <w:rsid w:val="007374DC"/>
    <w:rsid w:val="00740DB9"/>
    <w:rsid w:val="00756CBC"/>
    <w:rsid w:val="007750B0"/>
    <w:rsid w:val="007814F6"/>
    <w:rsid w:val="00785D5D"/>
    <w:rsid w:val="007903A1"/>
    <w:rsid w:val="007911A3"/>
    <w:rsid w:val="007974C3"/>
    <w:rsid w:val="00797A37"/>
    <w:rsid w:val="007A5245"/>
    <w:rsid w:val="007B0350"/>
    <w:rsid w:val="007B24B3"/>
    <w:rsid w:val="007B5625"/>
    <w:rsid w:val="007B668A"/>
    <w:rsid w:val="007C3882"/>
    <w:rsid w:val="007C6D19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23F6E"/>
    <w:rsid w:val="00830BF4"/>
    <w:rsid w:val="00833E82"/>
    <w:rsid w:val="00834FCA"/>
    <w:rsid w:val="00846BB7"/>
    <w:rsid w:val="008564DC"/>
    <w:rsid w:val="00862FC5"/>
    <w:rsid w:val="008701FD"/>
    <w:rsid w:val="00874795"/>
    <w:rsid w:val="00885FF8"/>
    <w:rsid w:val="00895388"/>
    <w:rsid w:val="0089722B"/>
    <w:rsid w:val="008A1BE5"/>
    <w:rsid w:val="008B0012"/>
    <w:rsid w:val="008B29EA"/>
    <w:rsid w:val="008B5DEC"/>
    <w:rsid w:val="008B73FA"/>
    <w:rsid w:val="008B7904"/>
    <w:rsid w:val="008D1E94"/>
    <w:rsid w:val="008D72E9"/>
    <w:rsid w:val="008E44D7"/>
    <w:rsid w:val="008E5807"/>
    <w:rsid w:val="008F3733"/>
    <w:rsid w:val="008F6070"/>
    <w:rsid w:val="008F7179"/>
    <w:rsid w:val="00900191"/>
    <w:rsid w:val="009025AB"/>
    <w:rsid w:val="009026B8"/>
    <w:rsid w:val="00903D3E"/>
    <w:rsid w:val="0090786B"/>
    <w:rsid w:val="00907A74"/>
    <w:rsid w:val="009224CE"/>
    <w:rsid w:val="00927583"/>
    <w:rsid w:val="00932FEB"/>
    <w:rsid w:val="00947C03"/>
    <w:rsid w:val="00954306"/>
    <w:rsid w:val="00956002"/>
    <w:rsid w:val="00960D10"/>
    <w:rsid w:val="0096162D"/>
    <w:rsid w:val="00974625"/>
    <w:rsid w:val="0098026B"/>
    <w:rsid w:val="00982126"/>
    <w:rsid w:val="00985ECB"/>
    <w:rsid w:val="0099795E"/>
    <w:rsid w:val="009A3C3B"/>
    <w:rsid w:val="009A6181"/>
    <w:rsid w:val="009B4400"/>
    <w:rsid w:val="009B52FA"/>
    <w:rsid w:val="009B7A7A"/>
    <w:rsid w:val="009C4234"/>
    <w:rsid w:val="009C779A"/>
    <w:rsid w:val="009D7427"/>
    <w:rsid w:val="009E4AE2"/>
    <w:rsid w:val="00A00CC1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4D2"/>
    <w:rsid w:val="00AA0BEA"/>
    <w:rsid w:val="00AA0E90"/>
    <w:rsid w:val="00AA532D"/>
    <w:rsid w:val="00AA7E44"/>
    <w:rsid w:val="00AB1367"/>
    <w:rsid w:val="00AD37D1"/>
    <w:rsid w:val="00AD49EA"/>
    <w:rsid w:val="00AE26E7"/>
    <w:rsid w:val="00AF7FC9"/>
    <w:rsid w:val="00B01876"/>
    <w:rsid w:val="00B03A94"/>
    <w:rsid w:val="00B047C0"/>
    <w:rsid w:val="00B1051B"/>
    <w:rsid w:val="00B16C6A"/>
    <w:rsid w:val="00B2186B"/>
    <w:rsid w:val="00B228A8"/>
    <w:rsid w:val="00B339FB"/>
    <w:rsid w:val="00B34147"/>
    <w:rsid w:val="00B367F7"/>
    <w:rsid w:val="00B40600"/>
    <w:rsid w:val="00B52424"/>
    <w:rsid w:val="00B61C86"/>
    <w:rsid w:val="00B646C2"/>
    <w:rsid w:val="00B71817"/>
    <w:rsid w:val="00B74E27"/>
    <w:rsid w:val="00B84B5F"/>
    <w:rsid w:val="00B902C8"/>
    <w:rsid w:val="00B978FF"/>
    <w:rsid w:val="00BA059C"/>
    <w:rsid w:val="00BA435F"/>
    <w:rsid w:val="00BB4440"/>
    <w:rsid w:val="00BC28C3"/>
    <w:rsid w:val="00BC2B99"/>
    <w:rsid w:val="00BC32C6"/>
    <w:rsid w:val="00BD54F3"/>
    <w:rsid w:val="00BE1FCC"/>
    <w:rsid w:val="00BE6079"/>
    <w:rsid w:val="00BF1F12"/>
    <w:rsid w:val="00BF7473"/>
    <w:rsid w:val="00BF79C7"/>
    <w:rsid w:val="00C00B2E"/>
    <w:rsid w:val="00C10A06"/>
    <w:rsid w:val="00C2094B"/>
    <w:rsid w:val="00C23A5E"/>
    <w:rsid w:val="00C3373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CF6BA1"/>
    <w:rsid w:val="00CF7022"/>
    <w:rsid w:val="00D15688"/>
    <w:rsid w:val="00D22740"/>
    <w:rsid w:val="00D2280B"/>
    <w:rsid w:val="00D22DD1"/>
    <w:rsid w:val="00D230E3"/>
    <w:rsid w:val="00D23D5B"/>
    <w:rsid w:val="00D36AC3"/>
    <w:rsid w:val="00D402B2"/>
    <w:rsid w:val="00D50964"/>
    <w:rsid w:val="00D51180"/>
    <w:rsid w:val="00D560F0"/>
    <w:rsid w:val="00D60EAA"/>
    <w:rsid w:val="00D64DAE"/>
    <w:rsid w:val="00D66E0F"/>
    <w:rsid w:val="00D74A07"/>
    <w:rsid w:val="00D80A10"/>
    <w:rsid w:val="00D83295"/>
    <w:rsid w:val="00D84D99"/>
    <w:rsid w:val="00D86904"/>
    <w:rsid w:val="00D8769E"/>
    <w:rsid w:val="00D91AD8"/>
    <w:rsid w:val="00DA3FFB"/>
    <w:rsid w:val="00DA7233"/>
    <w:rsid w:val="00DB3E14"/>
    <w:rsid w:val="00DC1DC8"/>
    <w:rsid w:val="00DE0A78"/>
    <w:rsid w:val="00DE142B"/>
    <w:rsid w:val="00DE373B"/>
    <w:rsid w:val="00DF2697"/>
    <w:rsid w:val="00DF3626"/>
    <w:rsid w:val="00E0298B"/>
    <w:rsid w:val="00E112CA"/>
    <w:rsid w:val="00E1265D"/>
    <w:rsid w:val="00E16E47"/>
    <w:rsid w:val="00E4114B"/>
    <w:rsid w:val="00E57CD8"/>
    <w:rsid w:val="00E57F7D"/>
    <w:rsid w:val="00E718F0"/>
    <w:rsid w:val="00E80799"/>
    <w:rsid w:val="00E81333"/>
    <w:rsid w:val="00E81B2E"/>
    <w:rsid w:val="00E82236"/>
    <w:rsid w:val="00E83899"/>
    <w:rsid w:val="00E8575C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C79CC"/>
    <w:rsid w:val="00ED5602"/>
    <w:rsid w:val="00EF49FF"/>
    <w:rsid w:val="00F01935"/>
    <w:rsid w:val="00F07F04"/>
    <w:rsid w:val="00F139C0"/>
    <w:rsid w:val="00F149F0"/>
    <w:rsid w:val="00F15C59"/>
    <w:rsid w:val="00F23348"/>
    <w:rsid w:val="00F3444D"/>
    <w:rsid w:val="00F36CE3"/>
    <w:rsid w:val="00F473E0"/>
    <w:rsid w:val="00F51D36"/>
    <w:rsid w:val="00F74279"/>
    <w:rsid w:val="00F85182"/>
    <w:rsid w:val="00F85E59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A2D8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985EC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0B03-08E2-462A-89DC-B14D342C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