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C0AA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CC0AA4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0AA4" w:rsidR="00157888">
        <w:rPr>
          <w:rFonts w:ascii="Times New Roman" w:eastAsia="Times New Roman" w:hAnsi="Times New Roman" w:cs="Times New Roman"/>
          <w:sz w:val="24"/>
          <w:szCs w:val="24"/>
          <w:lang w:eastAsia="ru-RU"/>
        </w:rPr>
        <w:t>149/2024</w:t>
      </w:r>
    </w:p>
    <w:p w:rsidR="00054C63" w:rsidRPr="00CC0AA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CC0AA4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C0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C0AA4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CC0AA4" w:rsidR="00AB0CB7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CC0AA4" w:rsidR="0015788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</w:t>
      </w:r>
    </w:p>
    <w:p w:rsidR="00901B84" w:rsidRPr="00CC0AA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CC0AA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C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CC0AA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CC0AA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CC0AA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3C46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C0AA4" w:rsidR="00157888">
        <w:rPr>
          <w:rFonts w:ascii="Times New Roman" w:eastAsia="Arial Unicode MS" w:hAnsi="Times New Roman" w:cs="Times New Roman"/>
          <w:sz w:val="24"/>
          <w:szCs w:val="24"/>
          <w:lang w:eastAsia="ru-RU"/>
        </w:rPr>
        <w:t>11 апреля 2024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CC0AA4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157888" w:rsidRPr="00CC0AA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54789" w:rsidRPr="00CC0AA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CC0AA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CC0AA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C0AA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C0AA4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CC0AA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CC0AA4" w:rsidR="00B8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(Красноперекопский муниципальный район и городской округ Красноперекопск)</w:t>
      </w:r>
      <w:r w:rsidRPr="00CC0AA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</w:t>
      </w:r>
      <w:r w:rsidRPr="00CC0AA4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CC0AA4" w:rsidR="00B8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CC0AA4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C0AA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CC0AA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0AA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CC0AA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CC0AA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CC0AA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CC0AA4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CC0AA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CC0AA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C0AA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CC0AA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Э.Р., персональные данные, </w:t>
      </w:r>
    </w:p>
    <w:p w:rsidR="00D52D4A" w:rsidRPr="00CC0AA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CC0AA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CC0AA4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C0AA4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A4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CC0AA4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CC0AA4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A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CC0AA4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C0AA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CC0AA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от 02.11.2021, вступившим в законную силу 19.11.2021, в отношении </w:t>
      </w:r>
      <w:r w:rsidRPr="00CC0AA4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CC0AA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</w:t>
      </w:r>
      <w:r w:rsidRPr="00CC0AA4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CC0AA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  <w:r w:rsidRPr="00CC0AA4" w:rsidR="001578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Решением Красноперекопского районного суда Республики Крым от 13.10.2023 по делу № </w:t>
      </w:r>
      <w:r w:rsidRPr="00CC0AA4" w:rsid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CC0AA4" w:rsidR="001578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30.10.2023 </w:t>
      </w:r>
      <w:r w:rsidRPr="00CC0AA4" w:rsidR="0015788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надзор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, установленный Куртиеву Э.Р. решением от 02.11.2021</w:t>
      </w:r>
      <w:r w:rsidRPr="00CC0AA4" w:rsidR="001578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продлен</w:t>
      </w:r>
      <w:r w:rsidRPr="00CC0AA4" w:rsidR="001578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6 месяцев с 19.11.2023 по 19.05.2024.</w:t>
      </w:r>
    </w:p>
    <w:p w:rsidR="00E434F3" w:rsidRPr="00CC0AA4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0AA4" w:rsidR="001C0A8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31.03.2024</w:t>
      </w:r>
      <w:r w:rsidRPr="00CC0AA4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C0AA4" w:rsidR="00B8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час. </w:t>
      </w:r>
      <w:r w:rsidRPr="00CC0AA4" w:rsidR="001C0A8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0AA4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Куртиев Э.Р.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привлеченным в течение года к административной ответ</w:t>
      </w:r>
      <w:r w:rsidRPr="00CC0AA4" w:rsidR="00862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CC0AA4" w:rsidR="009D11B2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</w:t>
      </w:r>
      <w:r w:rsidRPr="00CC0AA4" w:rsidR="009D11B2">
        <w:rPr>
          <w:rFonts w:ascii="Times New Roman" w:eastAsia="Calibri" w:hAnsi="Times New Roman" w:cs="Times New Roman"/>
          <w:sz w:val="24"/>
          <w:szCs w:val="24"/>
        </w:rPr>
        <w:t>адресу</w:t>
      </w:r>
      <w:r w:rsidRPr="00CC0AA4" w:rsidR="00CC0AA4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CC0AA4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CC0AA4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AB0CB7" w:rsidRPr="00CC0AA4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C0AA4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C0AA4" w:rsidR="001076BF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CC0AA4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атайств не заявил,</w:t>
      </w:r>
      <w:r w:rsidRPr="00CC0AA4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B86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признал, суду пояснил, что отсутствовал по месту жительства в связи с тем, что подрабатывал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физически не успел прийти домой вовремя</w:t>
      </w:r>
      <w:r w:rsidRPr="00CC0AA4" w:rsidR="00B86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</w:p>
    <w:p w:rsidR="00B86A82" w:rsidRPr="00CC0AA4" w:rsidP="00614DA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C0AA4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CC0AA4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CC0AA4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C0AA4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CC0AA4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CC0AA4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C0AA4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CC0AA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CC0AA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CC0AA4" w:rsidR="00AB0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8201 №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203576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02.04.2024 (л.д.2); рапортом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ДПС ОГИБДД МО МВД России «Красноперекопский» </w:t>
      </w:r>
      <w:r w:rsidRPr="00CC0AA4" w:rsid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л.д.3); план-заданием о проверке лица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31.03.2024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которого установле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н административный надзор (л.д.4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актом  посещения поднадзорного лица по месту жительства от 31.03.2024 (л.д.5);  объяснениями Куртева Э.Р. от 02.04.2024 (л.д.6);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Красноперекопского районного суда Республики Крым от 02.11.2021 по делу № </w:t>
      </w:r>
      <w:r w:rsidRPr="00CC0AA4" w:rsid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, согласно кото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рому  в отношении Куртиева Э.Р. установлен административный надзор сроком на 2 года (л.д.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7-8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Республики Крым от 13.10.2023 (л.д.9-10); копиями постановлений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58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судебного района Республики Крым от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23.11.2023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(л.д.11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-13); 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паспорта Куртиева Э.Р. (л.д.14); 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лицо, согласно которой Куртиев Э.Р. ранее привлекался к административной ответственности (л.д.</w:t>
      </w:r>
      <w:r w:rsidRPr="00CC0AA4" w:rsidR="001C0A88">
        <w:rPr>
          <w:rFonts w:ascii="Times New Roman" w:eastAsia="Arial Unicode MS" w:hAnsi="Times New Roman" w:cs="Times New Roman"/>
          <w:sz w:val="24"/>
          <w:szCs w:val="24"/>
          <w:lang w:eastAsia="ru-RU"/>
        </w:rPr>
        <w:t>15-17</w:t>
      </w:r>
      <w:r w:rsidRPr="00CC0AA4" w:rsidR="00614DAC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AB0CB7" w:rsidRPr="00CC0AA4" w:rsidP="00AB0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C0AA4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3C462A" w:rsidRPr="00CC0AA4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C0AA4" w:rsidR="00A637ED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CC0AA4" w:rsidR="00A637ED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CC0AA4" w:rsidR="00A637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A4" w:rsidR="00CC0AA4">
        <w:rPr>
          <w:rFonts w:ascii="Times New Roman" w:eastAsia="Calibri" w:hAnsi="Times New Roman" w:cs="Times New Roman"/>
          <w:sz w:val="24"/>
          <w:szCs w:val="24"/>
        </w:rPr>
        <w:t>Э.Р.</w:t>
      </w:r>
      <w:r w:rsidRPr="00CC0AA4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CC0AA4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CC0AA4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CC0AA4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CC0AA4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CC0AA4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CC0AA4" w:rsidR="00614DAC">
        <w:rPr>
          <w:rFonts w:ascii="Times New Roman" w:hAnsi="Times New Roman" w:cs="Times New Roman"/>
          <w:sz w:val="24"/>
          <w:szCs w:val="24"/>
        </w:rPr>
        <w:t>.</w:t>
      </w:r>
    </w:p>
    <w:p w:rsidR="00590B9E" w:rsidRPr="00CC0AA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>О</w:t>
      </w:r>
      <w:r w:rsidRPr="00CC0AA4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CC0AA4">
        <w:rPr>
          <w:rFonts w:ascii="Times New Roman" w:eastAsia="Calibri" w:hAnsi="Times New Roman" w:cs="Times New Roman"/>
          <w:sz w:val="24"/>
          <w:szCs w:val="24"/>
        </w:rPr>
        <w:t>ом</w:t>
      </w:r>
      <w:r w:rsidRPr="00CC0AA4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0AA4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CC0AA4" w:rsidR="00614DAC">
        <w:rPr>
          <w:rFonts w:ascii="Times New Roman" w:eastAsia="Calibri" w:hAnsi="Times New Roman" w:cs="Times New Roman"/>
          <w:sz w:val="24"/>
          <w:szCs w:val="24"/>
        </w:rPr>
        <w:t xml:space="preserve">й судья признает признание вины, наличие на иждивении малолетних детей. </w:t>
      </w:r>
    </w:p>
    <w:p w:rsidR="00614DAC" w:rsidRPr="00CC0AA4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</w:t>
      </w:r>
      <w:r w:rsidRPr="00CC0AA4" w:rsidR="001C0A88">
        <w:rPr>
          <w:rFonts w:ascii="Times New Roman" w:eastAsia="Calibri" w:hAnsi="Times New Roman" w:cs="Times New Roman"/>
          <w:sz w:val="24"/>
          <w:szCs w:val="24"/>
        </w:rPr>
        <w:t xml:space="preserve">, отягчающих административную ответственность, мировым судьей не установлено. </w:t>
      </w:r>
    </w:p>
    <w:p w:rsidR="00D52D4A" w:rsidRPr="00CC0AA4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A4" w:rsidR="00614DAC">
        <w:rPr>
          <w:rFonts w:ascii="Times New Roman" w:eastAsia="Calibri" w:hAnsi="Times New Roman" w:cs="Times New Roman"/>
          <w:sz w:val="24"/>
          <w:szCs w:val="24"/>
        </w:rPr>
        <w:tab/>
        <w:t>О</w:t>
      </w:r>
      <w:r w:rsidRPr="00CC0AA4">
        <w:rPr>
          <w:rFonts w:ascii="Times New Roman" w:eastAsia="Calibri" w:hAnsi="Times New Roman" w:cs="Times New Roman"/>
          <w:sz w:val="24"/>
          <w:szCs w:val="24"/>
        </w:rPr>
        <w:t>бстоятельств, предусмотренн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ых ст. 24.5 КоАП РФ, исключающих производство по делу, </w:t>
      </w:r>
      <w:r w:rsidRPr="00CC0AA4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C0AA4">
        <w:rPr>
          <w:rFonts w:ascii="Times New Roman" w:eastAsia="Calibri" w:hAnsi="Times New Roman" w:cs="Times New Roman"/>
          <w:sz w:val="24"/>
          <w:szCs w:val="24"/>
        </w:rPr>
        <w:t>ым</w:t>
      </w:r>
      <w:r w:rsidRPr="00CC0AA4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CC0AA4">
        <w:rPr>
          <w:rFonts w:ascii="Times New Roman" w:eastAsia="Calibri" w:hAnsi="Times New Roman" w:cs="Times New Roman"/>
          <w:sz w:val="24"/>
          <w:szCs w:val="24"/>
        </w:rPr>
        <w:t>ёй</w:t>
      </w:r>
      <w:r w:rsidRPr="00CC0AA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CC0AA4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CC0AA4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CC0AA4" w:rsidR="0061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отягчающих административную ответственность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учитывая, что  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 наказания оказалось не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для предупреждения совершения им новых правонарушений, счи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 необходимым назначить Куртиеву Э.Р.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ареста в пределах санкции ч. 3 ст. 19.24 КоАП РФ. </w:t>
      </w:r>
    </w:p>
    <w:p w:rsidR="00D52D4A" w:rsidRPr="00CC0AA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C0AA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C0AA4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CC0AA4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CC0AA4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CC0AA4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>п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CC0AA4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CC0AA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CC0AA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CC0AA4" w:rsidP="00590B9E">
      <w:pPr>
        <w:pStyle w:val="NoSpacing"/>
        <w:rPr>
          <w:rFonts w:eastAsia="Calibri" w:cs="Times New Roman"/>
          <w:sz w:val="24"/>
          <w:szCs w:val="24"/>
        </w:rPr>
      </w:pPr>
      <w:r w:rsidRPr="00CC0AA4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CC0AA4" w:rsidR="00054C63">
        <w:rPr>
          <w:rFonts w:eastAsia="Arial Unicode MS" w:cs="Times New Roman"/>
          <w:sz w:val="24"/>
          <w:szCs w:val="24"/>
          <w:lang w:eastAsia="ru-RU"/>
        </w:rPr>
        <w:t>Куртиева</w:t>
      </w:r>
      <w:r w:rsidRPr="00CC0AA4" w:rsidR="00054C6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CC0AA4" w:rsidR="00CC0AA4">
        <w:rPr>
          <w:rFonts w:eastAsia="Arial Unicode MS" w:cs="Times New Roman"/>
          <w:sz w:val="24"/>
          <w:szCs w:val="24"/>
          <w:lang w:eastAsia="ru-RU"/>
        </w:rPr>
        <w:t>Э.Р.</w:t>
      </w:r>
      <w:r w:rsidRPr="00CC0AA4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CC0AA4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CC0AA4" w:rsidR="009E1CB1">
        <w:rPr>
          <w:rFonts w:eastAsia="Calibri" w:cs="Times New Roman"/>
          <w:sz w:val="24"/>
          <w:szCs w:val="24"/>
        </w:rPr>
        <w:t>3</w:t>
      </w:r>
      <w:r w:rsidRPr="00CC0AA4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CC0AA4" w:rsidR="009E1CB1">
        <w:rPr>
          <w:rFonts w:cs="Times New Roman"/>
          <w:sz w:val="24"/>
          <w:szCs w:val="24"/>
        </w:rPr>
        <w:t>в виде</w:t>
      </w:r>
      <w:r w:rsidRPr="00CC0AA4" w:rsidR="001076BF">
        <w:rPr>
          <w:rFonts w:eastAsia="Calibri" w:cs="Times New Roman"/>
          <w:sz w:val="24"/>
          <w:szCs w:val="24"/>
        </w:rPr>
        <w:t xml:space="preserve"> </w:t>
      </w:r>
      <w:r w:rsidRPr="00CC0AA4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CC0AA4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момента административного задержания 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AA4" w:rsidR="00CC0AA4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</w:t>
      </w:r>
      <w:r w:rsidRPr="00CC0A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CC0AA4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ручить 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МО МВД России «Красноперекопский». </w:t>
      </w:r>
    </w:p>
    <w:p w:rsidR="004B6C52" w:rsidRPr="00CC0AA4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ab/>
        <w:t>Постановление может быть обжаловано в Красноперекопский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CC0AA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C0AA4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CC0AA4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CC0AA4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CC0AA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A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C0AA4" w:rsidR="00614DAC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A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4BEB"/>
    <w:rsid w:val="00030732"/>
    <w:rsid w:val="00054C63"/>
    <w:rsid w:val="00080E22"/>
    <w:rsid w:val="000831AF"/>
    <w:rsid w:val="000C366A"/>
    <w:rsid w:val="001076BF"/>
    <w:rsid w:val="0011312C"/>
    <w:rsid w:val="00157888"/>
    <w:rsid w:val="00194AB3"/>
    <w:rsid w:val="001A499E"/>
    <w:rsid w:val="001C0A88"/>
    <w:rsid w:val="00200C7A"/>
    <w:rsid w:val="00227001"/>
    <w:rsid w:val="0023700D"/>
    <w:rsid w:val="00244866"/>
    <w:rsid w:val="00261E5E"/>
    <w:rsid w:val="002B6954"/>
    <w:rsid w:val="003057D5"/>
    <w:rsid w:val="00330B34"/>
    <w:rsid w:val="00351760"/>
    <w:rsid w:val="00383E6F"/>
    <w:rsid w:val="003B2F50"/>
    <w:rsid w:val="003C462A"/>
    <w:rsid w:val="003D3AD8"/>
    <w:rsid w:val="00401C10"/>
    <w:rsid w:val="00404751"/>
    <w:rsid w:val="004B6C52"/>
    <w:rsid w:val="004F0A61"/>
    <w:rsid w:val="004F6570"/>
    <w:rsid w:val="0053477B"/>
    <w:rsid w:val="00541A37"/>
    <w:rsid w:val="00553F60"/>
    <w:rsid w:val="00590B9E"/>
    <w:rsid w:val="005A40E5"/>
    <w:rsid w:val="005B6B34"/>
    <w:rsid w:val="005E6BB7"/>
    <w:rsid w:val="00614DAC"/>
    <w:rsid w:val="006254D2"/>
    <w:rsid w:val="006302AE"/>
    <w:rsid w:val="00636BA0"/>
    <w:rsid w:val="00654789"/>
    <w:rsid w:val="00686700"/>
    <w:rsid w:val="0069315A"/>
    <w:rsid w:val="006B008E"/>
    <w:rsid w:val="006B13B0"/>
    <w:rsid w:val="006D3FA6"/>
    <w:rsid w:val="006E3D6D"/>
    <w:rsid w:val="006F6EC6"/>
    <w:rsid w:val="00706451"/>
    <w:rsid w:val="00736759"/>
    <w:rsid w:val="007428D3"/>
    <w:rsid w:val="00764132"/>
    <w:rsid w:val="00771169"/>
    <w:rsid w:val="007A1A73"/>
    <w:rsid w:val="007C5E22"/>
    <w:rsid w:val="007C5F14"/>
    <w:rsid w:val="00856F7F"/>
    <w:rsid w:val="008621CB"/>
    <w:rsid w:val="008C2DC6"/>
    <w:rsid w:val="008E68DA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B0CB7"/>
    <w:rsid w:val="00AC173A"/>
    <w:rsid w:val="00AC1C48"/>
    <w:rsid w:val="00AF5604"/>
    <w:rsid w:val="00B05627"/>
    <w:rsid w:val="00B319CB"/>
    <w:rsid w:val="00B64436"/>
    <w:rsid w:val="00B836E7"/>
    <w:rsid w:val="00B86A82"/>
    <w:rsid w:val="00BC4447"/>
    <w:rsid w:val="00BD1B4A"/>
    <w:rsid w:val="00BD202A"/>
    <w:rsid w:val="00C440A0"/>
    <w:rsid w:val="00C60A5E"/>
    <w:rsid w:val="00C77626"/>
    <w:rsid w:val="00CC0AA4"/>
    <w:rsid w:val="00CC0D94"/>
    <w:rsid w:val="00CE550B"/>
    <w:rsid w:val="00D05714"/>
    <w:rsid w:val="00D16C1E"/>
    <w:rsid w:val="00D372DC"/>
    <w:rsid w:val="00D52D4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