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003BC" w:rsidRPr="003003BC" w:rsidP="00300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03BC">
        <w:rPr>
          <w:rFonts w:ascii="Times New Roman" w:eastAsia="Times New Roman" w:hAnsi="Times New Roman" w:cs="Times New Roman"/>
          <w:bCs/>
          <w:sz w:val="24"/>
          <w:szCs w:val="24"/>
        </w:rPr>
        <w:t>Дело № 5-58-217/2018</w:t>
      </w:r>
    </w:p>
    <w:p w:rsidR="003003BC" w:rsidRPr="003003BC" w:rsidP="00300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03BC" w:rsidRPr="003003BC" w:rsidP="00300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3B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3003BC" w:rsidRPr="003003BC" w:rsidP="00300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BC">
        <w:rPr>
          <w:rFonts w:ascii="Times New Roman" w:eastAsia="Times New Roman" w:hAnsi="Times New Roman" w:cs="Times New Roman"/>
          <w:sz w:val="24"/>
          <w:szCs w:val="24"/>
        </w:rPr>
        <w:t xml:space="preserve"> 11 июля 2018 года</w:t>
      </w:r>
      <w:r w:rsidRPr="003003BC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ab/>
      </w:r>
      <w:r w:rsidRPr="003003BC">
        <w:rPr>
          <w:rFonts w:ascii="Times New Roman" w:eastAsia="Times New Roman" w:hAnsi="Times New Roman" w:cs="Times New Roman"/>
          <w:sz w:val="24"/>
          <w:szCs w:val="24"/>
        </w:rPr>
        <w:tab/>
      </w:r>
      <w:r w:rsidRPr="003003BC">
        <w:rPr>
          <w:rFonts w:ascii="Times New Roman" w:eastAsia="Times New Roman" w:hAnsi="Times New Roman" w:cs="Times New Roman"/>
          <w:sz w:val="24"/>
          <w:szCs w:val="24"/>
        </w:rPr>
        <w:tab/>
      </w:r>
      <w:r w:rsidRPr="003003BC">
        <w:rPr>
          <w:rFonts w:ascii="Times New Roman" w:eastAsia="Times New Roman" w:hAnsi="Times New Roman" w:cs="Times New Roman"/>
          <w:sz w:val="24"/>
          <w:szCs w:val="24"/>
        </w:rPr>
        <w:tab/>
      </w:r>
      <w:r w:rsidRPr="003003BC">
        <w:rPr>
          <w:rFonts w:ascii="Times New Roman" w:eastAsia="Times New Roman" w:hAnsi="Times New Roman" w:cs="Times New Roman"/>
          <w:sz w:val="24"/>
          <w:szCs w:val="24"/>
        </w:rPr>
        <w:tab/>
      </w:r>
      <w:r w:rsidRPr="003003BC">
        <w:rPr>
          <w:rFonts w:ascii="Times New Roman" w:eastAsia="Times New Roman" w:hAnsi="Times New Roman" w:cs="Times New Roman"/>
          <w:sz w:val="24"/>
          <w:szCs w:val="24"/>
        </w:rPr>
        <w:tab/>
      </w:r>
      <w:r w:rsidRPr="003003BC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</w:p>
    <w:p w:rsidR="003003BC" w:rsidRPr="003003BC" w:rsidP="00300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3BC" w:rsidRPr="003003BC" w:rsidP="003003B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003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3003BC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3003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административный материал по ст. 15.33.2 Кодекса РФ об административных правонарушениях в отношении </w:t>
      </w:r>
    </w:p>
    <w:p w:rsidR="003003BC" w:rsidRPr="002A2270" w:rsidP="002A22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2A2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A2270">
        <w:rPr>
          <w:rFonts w:ascii="Times New Roman" w:eastAsia="Times New Roman" w:hAnsi="Times New Roman" w:cs="Times New Roman"/>
          <w:color w:val="000000"/>
          <w:sz w:val="24"/>
          <w:szCs w:val="24"/>
        </w:rPr>
        <w:t>Сейтхалилова</w:t>
      </w:r>
      <w:r w:rsidR="002A2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Р.</w:t>
      </w:r>
      <w:r w:rsidRPr="00300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A2270" w:rsidR="002A2270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2A2270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2A2270" w:rsidR="002A2270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</w:p>
    <w:p w:rsidR="003003BC" w:rsidRPr="003003BC" w:rsidP="00300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03BC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3003BC" w:rsidRPr="003003BC" w:rsidP="00300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03BC" w:rsidRPr="003003BC" w:rsidP="003003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BC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протоколу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 xml:space="preserve"> об админ</w:t>
      </w:r>
      <w:r w:rsidR="002A2270">
        <w:rPr>
          <w:rFonts w:ascii="Times New Roman" w:eastAsia="Times New Roman" w:hAnsi="Times New Roman" w:cs="Times New Roman"/>
          <w:sz w:val="24"/>
          <w:szCs w:val="24"/>
        </w:rPr>
        <w:t xml:space="preserve">истративном правонарушении № </w:t>
      </w:r>
      <w:r w:rsidRPr="002A2270" w:rsidR="002A227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A2270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2A2270" w:rsidR="002A2270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2A227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2A2270" w:rsidR="002A227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A227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A2270" w:rsidR="002A227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 xml:space="preserve"> года должностное лицо дире</w:t>
      </w:r>
      <w:r w:rsidR="002A2270">
        <w:rPr>
          <w:rFonts w:ascii="Times New Roman" w:eastAsia="Times New Roman" w:hAnsi="Times New Roman" w:cs="Times New Roman"/>
          <w:sz w:val="24"/>
          <w:szCs w:val="24"/>
        </w:rPr>
        <w:t xml:space="preserve">ктор ООО </w:t>
      </w:r>
      <w:r w:rsidRPr="002A2270" w:rsidR="002A227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A2270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2A2270" w:rsidR="002A227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270">
        <w:rPr>
          <w:rFonts w:ascii="Times New Roman" w:eastAsia="Times New Roman" w:hAnsi="Times New Roman" w:cs="Times New Roman"/>
          <w:sz w:val="24"/>
          <w:szCs w:val="24"/>
        </w:rPr>
        <w:t>(адрес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Сейтхалилов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 xml:space="preserve"> Р.Р.</w:t>
      </w:r>
      <w:r w:rsidRPr="00300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февраль 2018 года.</w:t>
      </w:r>
    </w:p>
    <w:p w:rsidR="003003BC" w:rsidRPr="003003BC" w:rsidP="003003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BC">
        <w:rPr>
          <w:rFonts w:ascii="Times New Roman" w:eastAsia="Times New Roman" w:hAnsi="Times New Roman" w:cs="Times New Roman"/>
          <w:sz w:val="24"/>
          <w:szCs w:val="24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Федерации  о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 xml:space="preserve">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3003BC" w:rsidRPr="003003BC" w:rsidP="003003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BC">
        <w:rPr>
          <w:rFonts w:ascii="Times New Roman" w:eastAsia="Times New Roman" w:hAnsi="Times New Roman" w:cs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3003BC" w:rsidRPr="003003BC" w:rsidP="003003B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BC">
        <w:rPr>
          <w:rFonts w:ascii="Times New Roman" w:eastAsia="Times New Roman" w:hAnsi="Times New Roman" w:cs="Times New Roman"/>
          <w:sz w:val="24"/>
          <w:szCs w:val="24"/>
        </w:rPr>
        <w:t>Так, 03.04.2018 года Уп</w:t>
      </w:r>
      <w:r w:rsidR="002A2270">
        <w:rPr>
          <w:rFonts w:ascii="Times New Roman" w:eastAsia="Times New Roman" w:hAnsi="Times New Roman" w:cs="Times New Roman"/>
          <w:sz w:val="24"/>
          <w:szCs w:val="24"/>
        </w:rPr>
        <w:t xml:space="preserve">равлением получен отчет от </w:t>
      </w:r>
      <w:r w:rsidR="002A2270">
        <w:rPr>
          <w:rFonts w:ascii="Times New Roman" w:eastAsia="Times New Roman" w:hAnsi="Times New Roman" w:cs="Times New Roman"/>
          <w:sz w:val="24"/>
          <w:szCs w:val="24"/>
        </w:rPr>
        <w:t xml:space="preserve">ООО  </w:t>
      </w:r>
      <w:r w:rsidRPr="002A2270" w:rsidR="002A227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A2270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2A2270" w:rsidR="002A227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3003BC" w:rsidR="002A2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по форме СЗВ-М с типом «ДОП» за февраль 2018 года в электронном виде на 1 застрахованное лицо.</w:t>
      </w:r>
    </w:p>
    <w:p w:rsidR="003003BC" w:rsidRPr="003003BC" w:rsidP="003003B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BC">
        <w:rPr>
          <w:rFonts w:ascii="Times New Roman" w:eastAsia="Times New Roman" w:hAnsi="Times New Roman" w:cs="Times New Roman"/>
          <w:sz w:val="24"/>
          <w:szCs w:val="24"/>
        </w:rPr>
        <w:t>Управлением 04.05.2018 года была проведена проверка достоверности, правильности заполнения, полноты и своевременности предоставления сведений индивидуального (персонифицированного) учета, предусмотренных п. 2-2.2 статьи 11 ФЗ-27 от 01.04.1996 года, а также порядка предоставления указанных сведений в форме электронного документа, о чем составлен акт от 04.05.2018 года.</w:t>
      </w:r>
    </w:p>
    <w:p w:rsidR="003003BC" w:rsidRPr="003003BC" w:rsidP="003003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BC">
        <w:rPr>
          <w:rFonts w:ascii="Times New Roman" w:eastAsia="Times New Roman" w:hAnsi="Times New Roman" w:cs="Times New Roman"/>
          <w:sz w:val="24"/>
          <w:szCs w:val="24"/>
        </w:rPr>
        <w:t>Проверкой обнаруж</w:t>
      </w:r>
      <w:r w:rsidR="002A2270">
        <w:rPr>
          <w:rFonts w:ascii="Times New Roman" w:eastAsia="Times New Roman" w:hAnsi="Times New Roman" w:cs="Times New Roman"/>
          <w:sz w:val="24"/>
          <w:szCs w:val="24"/>
        </w:rPr>
        <w:t>ено, что сведения на Ф.И.О.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 xml:space="preserve"> за февраль 2018 года предоставляются впервые и отсутствуют в исходной форме СЗВ-М за февраль 2018 года от 02.03.2018 года, таким образом, управлением 04.05.2018 года выявлен факт нарушения п. 2.2 ст. 11 Федерального закона от 01.04.1996 года № 27-ФЗ «Об индивидуальном (персонифицированном) учете в системе обязательного пенсионного страхования», выразившийся в том, что директор ООО </w:t>
      </w:r>
      <w:r w:rsidRPr="002A2270" w:rsidR="002A227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A2270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2A2270" w:rsidR="002A227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3003BC" w:rsidR="002A2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Сейтхалилов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 xml:space="preserve"> Р.Р. предоставил исходные сведения на застрахованных лиц за февраль 2018 года в неполном объеме, а «ДОП» форму СЗВ-М за февраль 2018 года несвоевременно. Форма СЗВ-М за февраль 2018 года «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ИСХ»  и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/или «ДОП» должна была быть предоставлена до 24 ч. 00 мин. 15 марта 2018 года.</w:t>
      </w:r>
    </w:p>
    <w:p w:rsidR="003003BC" w:rsidRPr="003003BC" w:rsidP="00300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3BC">
        <w:rPr>
          <w:rFonts w:ascii="Times New Roman" w:eastAsia="Calibri" w:hAnsi="Times New Roman" w:cs="Times New Roman"/>
          <w:sz w:val="24"/>
          <w:szCs w:val="24"/>
        </w:rPr>
        <w:t xml:space="preserve">              В судебное заседание </w:t>
      </w:r>
      <w:r w:rsidRPr="003003BC">
        <w:rPr>
          <w:rFonts w:ascii="Times New Roman" w:eastAsia="Calibri" w:hAnsi="Times New Roman" w:cs="Times New Roman"/>
          <w:sz w:val="24"/>
          <w:szCs w:val="24"/>
        </w:rPr>
        <w:t>Сейтхалилов</w:t>
      </w:r>
      <w:r w:rsidRPr="003003BC">
        <w:rPr>
          <w:rFonts w:ascii="Times New Roman" w:eastAsia="Calibri" w:hAnsi="Times New Roman" w:cs="Times New Roman"/>
          <w:sz w:val="24"/>
          <w:szCs w:val="24"/>
        </w:rPr>
        <w:t xml:space="preserve"> Р.Р. не явился, извещался надлежащим образом, согласно </w:t>
      </w:r>
      <w:r w:rsidRPr="003003BC">
        <w:rPr>
          <w:rFonts w:ascii="Times New Roman" w:eastAsia="Calibri" w:hAnsi="Times New Roman" w:cs="Times New Roman"/>
          <w:sz w:val="24"/>
          <w:szCs w:val="24"/>
        </w:rPr>
        <w:t>заявлению</w:t>
      </w:r>
      <w:r w:rsidRPr="003003BC">
        <w:rPr>
          <w:rFonts w:ascii="Times New Roman" w:eastAsia="Calibri" w:hAnsi="Times New Roman" w:cs="Times New Roman"/>
          <w:sz w:val="24"/>
          <w:szCs w:val="24"/>
        </w:rPr>
        <w:t xml:space="preserve"> просил рассмотреть дело без его участия.</w:t>
      </w:r>
    </w:p>
    <w:p w:rsidR="003003BC" w:rsidRPr="003003BC" w:rsidP="00300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КоАП </w:t>
      </w:r>
      <w:r w:rsidRPr="003003BC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Pr="0030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</w:t>
      </w:r>
      <w:r w:rsidRPr="003003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</w:t>
      </w:r>
      <w:r w:rsidRPr="00300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ходатайство об отложении рассмотрения дела либо если такое ходатайство оставлено без удовлетворения.</w:t>
      </w:r>
    </w:p>
    <w:p w:rsidR="003003BC" w:rsidRPr="003003BC" w:rsidP="003003BC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03BC">
        <w:rPr>
          <w:rFonts w:ascii="Times New Roman" w:eastAsia="Times New Roman" w:hAnsi="Times New Roman" w:cs="Times New Roman"/>
          <w:sz w:val="24"/>
          <w:szCs w:val="24"/>
        </w:rPr>
        <w:t xml:space="preserve">  В связи с изложенным, мировой судья считает возможным рассмотреть дело в отсутствие</w:t>
      </w:r>
      <w:r w:rsidRPr="003003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003BC">
        <w:rPr>
          <w:rFonts w:ascii="Times New Roman" w:eastAsia="Times New Roman" w:hAnsi="Times New Roman" w:cs="Times New Roman"/>
          <w:color w:val="333333"/>
          <w:sz w:val="24"/>
          <w:szCs w:val="24"/>
        </w:rPr>
        <w:t>Сейтхалилова</w:t>
      </w:r>
      <w:r w:rsidRPr="003003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Р.Р.</w:t>
      </w:r>
    </w:p>
    <w:p w:rsidR="003003BC" w:rsidRPr="003003BC" w:rsidP="003003BC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03BC">
        <w:rPr>
          <w:rFonts w:ascii="Times New Roman" w:eastAsia="Calibri" w:hAnsi="Times New Roman" w:cs="Times New Roman"/>
          <w:sz w:val="24"/>
          <w:szCs w:val="24"/>
        </w:rPr>
        <w:t>И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</w:t>
      </w:r>
      <w:r w:rsidR="002A2270">
        <w:rPr>
          <w:rFonts w:ascii="Times New Roman" w:eastAsia="Times New Roman" w:hAnsi="Times New Roman" w:cs="Times New Roman"/>
          <w:sz w:val="24"/>
          <w:szCs w:val="24"/>
        </w:rPr>
        <w:t xml:space="preserve">нарушении от </w:t>
      </w:r>
      <w:r w:rsidRPr="002A2270" w:rsidR="002A227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A227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A2270" w:rsidR="002A2270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2A2270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Pr="002A2270" w:rsidR="002A227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A2270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2A2270" w:rsidR="002A227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. 3-4); копии формы СЗВ-М (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. 5-6); 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(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. 8),  сведения о сертификате ЭЦП (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. 9), выписка из Единого государственного реестра юридических лиц (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. 10-11).</w:t>
      </w:r>
    </w:p>
    <w:p w:rsidR="003003BC" w:rsidRPr="003003BC" w:rsidP="003003BC">
      <w:pPr>
        <w:spacing w:after="200" w:line="240" w:lineRule="auto"/>
        <w:ind w:firstLine="720"/>
        <w:jc w:val="both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3003BC">
        <w:rPr>
          <w:rFonts w:ascii="Times New Roman" w:eastAsia="Times New Roman" w:hAnsi="Times New Roman" w:cs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Сейтхалилова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 xml:space="preserve"> Р.Р. в совершении административного правонарушения, предусмотренного ст. 15.33.2 КоАП РФ, а именно: </w:t>
      </w:r>
      <w:r w:rsidRPr="00300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в неполном объеме.</w:t>
      </w:r>
    </w:p>
    <w:p w:rsidR="003003BC" w:rsidRPr="003003BC" w:rsidP="003003BC">
      <w:pPr>
        <w:spacing w:after="200" w:line="240" w:lineRule="auto"/>
        <w:ind w:firstLine="720"/>
        <w:jc w:val="both"/>
        <w:rPr>
          <w:rFonts w:ascii="Calibri" w:eastAsia="Calibri" w:hAnsi="Calibri" w:cs="Times New Roman"/>
          <w:color w:val="000000"/>
        </w:rPr>
      </w:pPr>
      <w:r w:rsidRPr="003003BC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3003BC" w:rsidRPr="003003BC" w:rsidP="003003BC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3BC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003BC" w:rsidRPr="003003BC" w:rsidP="003003BC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03BC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Pr="003003BC">
        <w:rPr>
          <w:rFonts w:ascii="Times New Roman" w:eastAsia="Calibri" w:hAnsi="Times New Roman" w:cs="Times New Roman"/>
          <w:sz w:val="24"/>
          <w:szCs w:val="24"/>
        </w:rPr>
        <w:t>Сейтхалилова</w:t>
      </w:r>
      <w:r w:rsidRPr="003003BC">
        <w:rPr>
          <w:rFonts w:ascii="Times New Roman" w:eastAsia="Calibri" w:hAnsi="Times New Roman" w:cs="Times New Roman"/>
          <w:sz w:val="24"/>
          <w:szCs w:val="24"/>
        </w:rPr>
        <w:t xml:space="preserve"> Р.Р.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 xml:space="preserve">, мировым судьей не установлено. </w:t>
      </w:r>
    </w:p>
    <w:p w:rsidR="003003BC" w:rsidRPr="003003BC" w:rsidP="003003BC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3BC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Pr="003003BC">
        <w:rPr>
          <w:rFonts w:ascii="Times New Roman" w:eastAsia="Times New Roman" w:hAnsi="Times New Roman" w:cs="Times New Roman"/>
          <w:color w:val="000000"/>
          <w:sz w:val="24"/>
          <w:szCs w:val="24"/>
        </w:rPr>
        <w:t>Сейтхалилова</w:t>
      </w:r>
      <w:r w:rsidRPr="00300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Р.Р.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003BC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3003BC" w:rsidRPr="003003BC" w:rsidP="003003BC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3BC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3003BC">
        <w:rPr>
          <w:rFonts w:ascii="Times New Roman" w:eastAsia="Times New Roman" w:hAnsi="Times New Roman" w:cs="Times New Roman"/>
          <w:color w:val="000000"/>
          <w:sz w:val="24"/>
          <w:szCs w:val="24"/>
        </w:rPr>
        <w:t>Сейтхалиловым</w:t>
      </w:r>
      <w:r w:rsidRPr="00300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Р.Р.</w:t>
      </w:r>
      <w:r w:rsidRPr="003003BC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3003BC" w:rsidRPr="003003BC" w:rsidP="003003BC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BC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003BC" w:rsidRPr="003003BC" w:rsidP="003003BC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BC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</w:t>
      </w:r>
      <w:r w:rsidRPr="003003BC">
        <w:rPr>
          <w:rFonts w:ascii="Times New Roman" w:eastAsia="Times New Roman" w:hAnsi="Times New Roman" w:cs="Times New Roman"/>
          <w:color w:val="000000"/>
          <w:sz w:val="24"/>
          <w:szCs w:val="24"/>
        </w:rPr>
        <w:t>Сейтхалилову</w:t>
      </w:r>
      <w:r w:rsidRPr="00300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Р.Р.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 xml:space="preserve">, наказание в виде штрафа в минимальном размере, предусмотренном ст. 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15.33.2  КоАП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3003BC" w:rsidRPr="003003BC" w:rsidP="003003BC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BC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. 15.33.2, 29.9, 29.10, 30.3 Кодекса РФ об административных правонарушениях, мировой судья</w:t>
      </w:r>
    </w:p>
    <w:p w:rsidR="003003BC" w:rsidRPr="003003BC" w:rsidP="003003B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3BC" w:rsidRPr="003003BC" w:rsidP="003003BC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3003BC" w:rsidRPr="003003BC" w:rsidP="003003BC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3BC" w:rsidRPr="003003BC" w:rsidP="00300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Сейтхалилова</w:t>
      </w:r>
      <w:r w:rsidR="002A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Р.</w:t>
      </w:r>
      <w:r w:rsidRPr="0030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ст. </w:t>
      </w:r>
      <w:r w:rsidRPr="003003BC">
        <w:rPr>
          <w:rFonts w:ascii="Times New Roman" w:eastAsia="Times New Roman" w:hAnsi="Times New Roman" w:cs="Times New Roman"/>
          <w:sz w:val="24"/>
          <w:szCs w:val="24"/>
          <w:lang w:eastAsia="ru-RU"/>
        </w:rPr>
        <w:t>15.33.2  Кодекса</w:t>
      </w:r>
      <w:r w:rsidRPr="0030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3003BC" w:rsidRPr="003003BC" w:rsidP="00300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0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Центрального банка Российской Федерации, БИК 043510001, ОКАТО 35000000, ИНН 7706808265, КПП 910201001, КБК 392 11 62001 0066 000 140.</w:t>
      </w:r>
    </w:p>
    <w:p w:rsidR="003003BC" w:rsidRPr="003003BC" w:rsidP="003003BC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3003BC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3003BC" w:rsidRPr="003003BC" w:rsidP="00300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BC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003BC" w:rsidRPr="003003BC" w:rsidP="00300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BC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003BC" w:rsidRPr="003003BC" w:rsidP="00300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B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3003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3003BC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3003BC" w:rsidRPr="003003BC" w:rsidP="00300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3BC" w:rsidRPr="003003BC" w:rsidP="00300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Мировой </w:t>
      </w:r>
      <w:r w:rsidRPr="00300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судья:  </w:t>
      </w:r>
      <w:r w:rsidRPr="003003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03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03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03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03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3003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3003BC" w:rsidRPr="003003BC" w:rsidP="00300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3BC" w:rsidRPr="003003BC" w:rsidP="00300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3BC" w:rsidRPr="003003BC" w:rsidP="00300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3BC" w:rsidRPr="003003BC" w:rsidP="003003B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3BC" w:rsidRPr="003003BC" w:rsidP="003003B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6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056C9"/>
    <w:rsid w:val="001F5E99"/>
    <w:rsid w:val="002239C5"/>
    <w:rsid w:val="0025247F"/>
    <w:rsid w:val="002A2270"/>
    <w:rsid w:val="003003BC"/>
    <w:rsid w:val="00312F5F"/>
    <w:rsid w:val="004620E7"/>
    <w:rsid w:val="004D1148"/>
    <w:rsid w:val="00712771"/>
    <w:rsid w:val="00916455"/>
    <w:rsid w:val="00AE380A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