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A7B9B" w:rsidRPr="001A7B9B" w:rsidP="001A7B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A7B9B">
        <w:rPr>
          <w:rFonts w:ascii="Times New Roman" w:eastAsia="Calibri" w:hAnsi="Times New Roman" w:cs="Times New Roman"/>
          <w:b/>
          <w:sz w:val="24"/>
          <w:szCs w:val="24"/>
        </w:rPr>
        <w:t>Дело № 5-58-234/2018</w:t>
      </w:r>
    </w:p>
    <w:p w:rsidR="001A7B9B" w:rsidRPr="001A7B9B" w:rsidP="001A7B9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A7B9B" w:rsidRPr="001A7B9B" w:rsidP="001A7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B9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1A7B9B" w:rsidRPr="001A7B9B" w:rsidP="001A7B9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B9B" w:rsidRPr="001A7B9B" w:rsidP="001A7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25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июля 2018 г.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Мировой судья судебного участка № 58 Красноперекопского судебного района Республики Крым (296000, Республика Крым, г. Красноперекопск, микрорайон 10, д. 4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)  Матюшенко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М.В., при секретаре Алиевой З.И., с участием  пре</w:t>
      </w:r>
      <w:r w:rsidR="00D7154C">
        <w:rPr>
          <w:rFonts w:ascii="Times New Roman" w:eastAsia="Arial Unicode MS" w:hAnsi="Times New Roman" w:cs="Times New Roman"/>
          <w:sz w:val="24"/>
          <w:szCs w:val="24"/>
        </w:rPr>
        <w:t>дставителя юридического лица Ф.И.О.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,  должностного лица, составившего протокол об административном</w:t>
      </w:r>
      <w:r w:rsidR="00D7154C">
        <w:rPr>
          <w:rFonts w:ascii="Times New Roman" w:eastAsia="Arial Unicode MS" w:hAnsi="Times New Roman" w:cs="Times New Roman"/>
          <w:sz w:val="24"/>
          <w:szCs w:val="24"/>
        </w:rPr>
        <w:t xml:space="preserve"> правонарушении, - Ф.И.О.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, рассмотрев административный материал по ч. 2 ст.19.20 Кодекса об административных правонарушениях Российской Федерации в отношении 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юридического лица Акционерного общества «Бром», ИНН 9106002678, ОГРН 1149102100399</w:t>
      </w:r>
      <w:r w:rsidR="0048294D">
        <w:rPr>
          <w:rFonts w:ascii="Times New Roman" w:eastAsia="Arial Unicode MS" w:hAnsi="Times New Roman" w:cs="Times New Roman"/>
          <w:sz w:val="24"/>
          <w:szCs w:val="24"/>
        </w:rPr>
        <w:t xml:space="preserve">, адрес: </w:t>
      </w:r>
      <w:r w:rsidRPr="0048294D" w:rsidR="004829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8294D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48294D" w:rsidR="004829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установил: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   АО «Бром» на основании лицензии от 18.</w:t>
      </w:r>
      <w:r w:rsidR="0048294D">
        <w:rPr>
          <w:rFonts w:ascii="Times New Roman" w:eastAsia="Arial Unicode MS" w:hAnsi="Times New Roman" w:cs="Times New Roman"/>
          <w:sz w:val="24"/>
          <w:szCs w:val="24"/>
        </w:rPr>
        <w:t xml:space="preserve">03.2015 года серии ПДР № </w:t>
      </w:r>
      <w:r w:rsidRPr="0048294D" w:rsidR="0048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48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Pr="0048294D" w:rsidR="0048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="004829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осуществляет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погрузочно-разгрузочную деятельность применительно к опасным грузам на железнодорожном транспорте. В соответствии с данными лицензии место осуществления лицензируемого вида деятельности – железнодорожный путь необщего пользования № 31. По полученной Южным УГЖДН 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Ространснадзора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информации АО «Бром» осуществляет погрузку-выгрузку опасного груза в месте, не указанном в лицензии. При проведении предварительной проверки у ГУ</w:t>
      </w:r>
      <w:r w:rsidR="0048294D">
        <w:rPr>
          <w:rFonts w:ascii="Times New Roman" w:eastAsia="Arial Unicode MS" w:hAnsi="Times New Roman" w:cs="Times New Roman"/>
          <w:sz w:val="24"/>
          <w:szCs w:val="24"/>
        </w:rPr>
        <w:t xml:space="preserve">П РК </w:t>
      </w:r>
      <w:r w:rsidRPr="0048294D" w:rsidR="0048294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48294D">
        <w:rPr>
          <w:rFonts w:ascii="Times New Roman" w:eastAsia="Arial Unicode MS" w:hAnsi="Times New Roman" w:cs="Times New Roman"/>
          <w:sz w:val="24"/>
          <w:szCs w:val="24"/>
        </w:rPr>
        <w:t>наименование предприятия</w:t>
      </w:r>
      <w:r w:rsidRPr="0048294D" w:rsidR="0048294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были запрошены документы, подтверждающие выполнение АО «Бром» погрузочно-разгрузочных 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работ  с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опасными грузами на железнодорожном транспорте. По результатам рассмотрения представленных документов было установлено, что юридическое лицо АО «Бром» осуществляет на железнодорожном транспорте погрузочно-разгрузочную деятельность с опасным грузом хлор АК-203 по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 xml:space="preserve"> адресу: 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>адрес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, железнодорожный путь необщего пользования № 31.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  Груз «хлор» характеризуется как опасный груз в соответствии с Правилами перевозок опасных грузов по железным дорогам, утвержденных на пятнадцатом заседании Совета по железнодорожному транспорту государств-участников СНГ 05.04.1996 г., и отнесен ко второму классу опасности согласно Аварийным карточкам на опасные грузы, перевозимые по железным дорогам СНГ, Латвийской Республики, Литовской Республики, Эстонской Республики (утв. Протоколом Совета по железнодорожному транспорту государств-участников Содружества от 30.05.2008 года № 48), аварийная карточка № 203 (АК-203).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            Согласно ведомости подачи и уборки 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 xml:space="preserve">вагонов от 27.05.2018 года № 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 xml:space="preserve"> в 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>время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&gt;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 xml:space="preserve"> мин. 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>дата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года на железнодорожном пути необщего пользования № 28 осуществлена 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>выгрузка  из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железнодорожной цистерны опасного груза (хлор) АК-203, то есть по адресу, не указанному в выданн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 xml:space="preserve">ой лицензии  серии ПРД № 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7209ED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7209ED" w:rsidR="007209ED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 от 18.03.2015 года и соответствие лицензионным требованиям которого не установлено в законном  порядке, за что предусмотрена административная ответственность по ч. 2 ст. 19.20 КоАП РФ.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судебном заседании представитель </w:t>
      </w:r>
      <w:r w:rsidR="00D71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Ф.И.О.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указав, что правонарушение совершено по неосторожности, предприятием незамедлительно предприняты меры по устранению нарушений, подготовлен и направлен пакет документов на расширение лицензии, сдан в 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Ространснадзор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назначении наказания просит учесть смягчающие обстоятельства, как раскаяние в содеянном, предотвращение лицом, совершившим административное правонарушение, вредных последствий правонарушения, добровольное принятие мер по устранению допущенного правонарушения, даже до получения предписания на такое устранение, с учетом изложенного назначить минимальное наказание.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Должностное лицо, составившее протокол об административном правонарушении, старший государственный инспектор Южного управления государственного железнодорожного надзора </w:t>
      </w:r>
      <w:r w:rsidR="00D7154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предприятием была получена лицензия в льготный период времени в 2015 году, после проведения проверки было выявлено нарушение в том, 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имея лицензию по одному месту выгрузки, опасный груз был получен на другом месте выгрузки.  </w:t>
      </w:r>
    </w:p>
    <w:p w:rsidR="001A7B9B" w:rsidRPr="001A7B9B" w:rsidP="001A7B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Выслушав представителя </w:t>
      </w:r>
      <w:r w:rsidR="00D7154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 Ф.И.О.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Ф.И.О.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исследовав материалы дела, прихожу к  выводу, что 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совершение АО «Бром» административного правонарушения подтверждается следующими доказательствами: протоколом об административном правонарушении </w:t>
      </w:r>
      <w:r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2-4), копией письма № </w:t>
      </w:r>
      <w:r w:rsidRPr="007209ED"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7209ED"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18.06.2018 год</w:t>
      </w:r>
      <w:r w:rsidR="00720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в адрес ГУП РК </w:t>
      </w:r>
      <w:r w:rsidRPr="0048294D" w:rsidR="00D7154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7154C">
        <w:rPr>
          <w:rFonts w:ascii="Times New Roman" w:eastAsia="Arial Unicode MS" w:hAnsi="Times New Roman" w:cs="Times New Roman"/>
          <w:sz w:val="24"/>
          <w:szCs w:val="24"/>
        </w:rPr>
        <w:t>наименование предприятия</w:t>
      </w:r>
      <w:r w:rsidRPr="0048294D" w:rsidR="00D7154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 w:rsidR="00D715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5), копией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ответа  ГУП РК</w:t>
      </w:r>
      <w:r w:rsidRPr="0048294D" w:rsidR="00D7154C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D7154C">
        <w:rPr>
          <w:rFonts w:ascii="Times New Roman" w:eastAsia="Arial Unicode MS" w:hAnsi="Times New Roman" w:cs="Times New Roman"/>
          <w:sz w:val="24"/>
          <w:szCs w:val="24"/>
        </w:rPr>
        <w:t>наименование предприятия</w:t>
      </w:r>
      <w:r w:rsidRPr="0048294D" w:rsidR="00D7154C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1A7B9B" w:rsidR="00D7154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6), копией т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ранспортной накладной № 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27.05.2018 года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7), копией кви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танции о приеме груза № 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18.05.2018 года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8), копией ведомостей подачи и уборки вагонов от 27.05.2018 года № 126, 127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15-16),  копией уведомления № 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04.06.2018 года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17), копией заявки АО «Бром»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18),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копией аварийной карточки № 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&lt;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номер</w:t>
      </w:r>
      <w:r w:rsidRPr="00D7154C"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19-21), копией лицензии от 18.03.2015 года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26-27), копией свидетельства о государственной регистрации юридического лица АО «Бром»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. 28), копией свидетельства о постановке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налоговый учет  (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="00D7154C">
        <w:rPr>
          <w:rFonts w:ascii="Times New Roman" w:eastAsia="Calibri" w:hAnsi="Times New Roman" w:cs="Times New Roman"/>
          <w:color w:val="000000"/>
          <w:sz w:val="24"/>
          <w:szCs w:val="24"/>
        </w:rPr>
        <w:t>.  29),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выпиской из ЕГРЮЛ в отношении АО «Бром» (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л.д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30-36). </w:t>
      </w:r>
    </w:p>
    <w:p w:rsidR="001A7B9B" w:rsidRPr="001A7B9B" w:rsidP="001A7B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A7B9B" w:rsidRPr="001A7B9B" w:rsidP="001A7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АО «Бром» установлена.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Таким образом, действия АО «Бром»</w:t>
      </w: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ч. 2 ст. 19.20 Кодекса Российской Федерации об административных правонарушениях – </w:t>
      </w:r>
      <w:r w:rsidRPr="001A7B9B">
        <w:rPr>
          <w:rFonts w:ascii="Times New Roman" w:eastAsia="Calibri" w:hAnsi="Times New Roman" w:cs="Times New Roman"/>
          <w:sz w:val="24"/>
          <w:szCs w:val="24"/>
        </w:rPr>
        <w:t>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(обязательна).</w:t>
      </w:r>
    </w:p>
    <w:p w:rsidR="001A7B9B" w:rsidRPr="001A7B9B" w:rsidP="001A7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B9B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1A7B9B" w:rsidRPr="001A7B9B" w:rsidP="001A7B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   В силу ст. 4.2 КоАП РФ обстоятельствами, смягчающими административную ответственность, мировой судья признаёт признание </w:t>
      </w:r>
      <w:r w:rsidRPr="001A7B9B">
        <w:rPr>
          <w:rFonts w:ascii="Times New Roman" w:eastAsia="Calibri" w:hAnsi="Times New Roman" w:cs="Times New Roman"/>
          <w:sz w:val="24"/>
          <w:szCs w:val="24"/>
        </w:rPr>
        <w:t>вины,  раскаяние</w:t>
      </w: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в содеянном, предотвращение лицом, совершившим административное правонарушение, вредных последствий административного правонарушения.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отягчающих административную ответственность, мировым судьей не установлено. 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    В соответствии с ч. 3.2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r>
        <w:fldChar w:fldCharType="begin"/>
      </w:r>
      <w:r>
        <w:instrText xml:space="preserve"> HYPERLINK "consultantplus://offline/ref=FBE87FFEAC144D68FF8F634AEFB107EEF9FB5068F5F6EC193BEE94CD663CB94DADFCCD05F3FCFA83v6dBI" </w:instrText>
      </w:r>
      <w:r>
        <w:fldChar w:fldCharType="separate"/>
      </w:r>
      <w:r w:rsidRPr="001A7B9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раздела II</w:t>
      </w:r>
      <w:r>
        <w:fldChar w:fldCharType="end"/>
      </w: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В силу ч. 3.3 ст. 4.1 КоАП РФ при назначении административного наказания в соответствии с </w:t>
      </w:r>
      <w:r>
        <w:fldChar w:fldCharType="begin"/>
      </w:r>
      <w:r>
        <w:instrText xml:space="preserve"> HYPERLINK "consultantplus://offline/ref=362576DD56C85989A77309E3C2C62FD33E7C6F65F08476844ED3A685EC600410E7B66E92909Aq4e3I" </w:instrText>
      </w:r>
      <w:r>
        <w:fldChar w:fldCharType="separate"/>
      </w:r>
      <w:r w:rsidRPr="001A7B9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частью 3.2</w:t>
      </w:r>
      <w:r>
        <w:fldChar w:fldCharType="end"/>
      </w: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r>
        <w:fldChar w:fldCharType="begin"/>
      </w:r>
      <w:r>
        <w:instrText xml:space="preserve"> HYPERLINK "consultantplus://offline/ref=362576DD56C85989A77309E3C2C62FD33E7C6F65F08476844ED3A685EC600410E7B66E95929D44C2q3e4I" </w:instrText>
      </w:r>
      <w:r>
        <w:fldChar w:fldCharType="separate"/>
      </w:r>
      <w:r w:rsidRPr="001A7B9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раздела II</w:t>
      </w:r>
      <w:r>
        <w:fldChar w:fldCharType="end"/>
      </w: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Кодекса.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 Учитывая характер совершенного административного правонарушения и его последствия, в соответствии с ч. 3.2 ст. 4.1 КоАП РФ, суд считает возможным назначить АО «Бром», наказание в </w:t>
      </w:r>
      <w:r w:rsidRPr="001A7B9B">
        <w:rPr>
          <w:rFonts w:ascii="Times New Roman" w:eastAsia="Calibri" w:hAnsi="Times New Roman" w:cs="Times New Roman"/>
          <w:sz w:val="24"/>
          <w:szCs w:val="24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статьей, поскольку предусмотренная ч. 2 ст. 19.20 КоАП РФ минимальная мера наказания в виде 100 000 рублей, по мнению суда, в отношении юридического лица будет являться чрезмерно суровой.</w:t>
      </w:r>
    </w:p>
    <w:p w:rsidR="001A7B9B" w:rsidRPr="001A7B9B" w:rsidP="001A7B9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ч. 3.2 ст. 4.1, ст. ст. 29.9, 29.10 КоАП РФ, 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постановил:</w:t>
      </w:r>
    </w:p>
    <w:p w:rsidR="001A7B9B" w:rsidRPr="001A7B9B" w:rsidP="001A7B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B9B" w:rsidRPr="001A7B9B" w:rsidP="001A7B9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7B9B">
        <w:rPr>
          <w:rFonts w:ascii="Times New Roman" w:eastAsia="Arial Unicode MS" w:hAnsi="Times New Roman" w:cs="Times New Roman"/>
          <w:sz w:val="24"/>
          <w:szCs w:val="24"/>
        </w:rPr>
        <w:t xml:space="preserve">Акционерное общество «Бром», ИНН 9106002678, ОГРН 1149102100399 </w:t>
      </w:r>
      <w:r w:rsidRPr="001A7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2 ст. 19.20 Кодекса Российской Федерации об административных правонарушениях, и назначить наказание в виде административного штрафа в размере 50 000 (пятидесяти тысяч) рублей.</w:t>
      </w:r>
    </w:p>
    <w:p w:rsidR="001A7B9B" w:rsidRPr="001A7B9B" w:rsidP="001A7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Административный штраф в сумме 50 000 (пятьдесят тысяч) рублей следует уплатить по следующим реквизитам: р/с 4010181040000001002, получатель  - УФК по Ростовской области (Южное УГЖДН Федеральной службы по надзору в сфере транспорта), Орган, осуществляющий контроль (Южное управление государственного железнодорожного надзора Федеральной службы по надзору в сфере транспорта), ИНН 6167080727, КПП 616401001, код ОКТМО 60701000, наименование банка: отделение Ростов-на-Дону г. Ростов-на-Дону, БИК 046015001, наименование платежа: административный штраф, КБК 10611690040046000140, УИН 10675443184400289260.</w:t>
      </w:r>
    </w:p>
    <w:p w:rsidR="001A7B9B" w:rsidRPr="001A7B9B" w:rsidP="001A7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A7B9B" w:rsidRPr="001A7B9B" w:rsidP="001A7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A7B9B" w:rsidRPr="001A7B9B" w:rsidP="001A7B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A7B9B" w:rsidRPr="001A7B9B" w:rsidP="001A7B9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1A7B9B" w:rsidRPr="001A7B9B" w:rsidP="001A7B9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>Полный текст постановления изготовлен 27.07.2018 года.</w:t>
      </w:r>
    </w:p>
    <w:p w:rsidR="001A7B9B" w:rsidRPr="001A7B9B" w:rsidP="001A7B9B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B9B" w:rsidRPr="001A7B9B" w:rsidP="001A7B9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B9B">
        <w:rPr>
          <w:rFonts w:ascii="Times New Roman" w:eastAsia="Calibri" w:hAnsi="Times New Roman" w:cs="Times New Roman"/>
          <w:sz w:val="24"/>
          <w:szCs w:val="24"/>
        </w:rPr>
        <w:t xml:space="preserve">             Мировой судья</w:t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</w:r>
      <w:r w:rsidRPr="001A7B9B">
        <w:rPr>
          <w:rFonts w:ascii="Times New Roman" w:eastAsia="Calibri" w:hAnsi="Times New Roman" w:cs="Times New Roman"/>
          <w:sz w:val="24"/>
          <w:szCs w:val="24"/>
        </w:rPr>
        <w:tab/>
        <w:t xml:space="preserve">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8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63FE3"/>
    <w:rsid w:val="001A7B9B"/>
    <w:rsid w:val="001F5E99"/>
    <w:rsid w:val="002239C5"/>
    <w:rsid w:val="0025247F"/>
    <w:rsid w:val="00312F5F"/>
    <w:rsid w:val="004620E7"/>
    <w:rsid w:val="0048294D"/>
    <w:rsid w:val="004D1148"/>
    <w:rsid w:val="007209ED"/>
    <w:rsid w:val="008E08B6"/>
    <w:rsid w:val="00916455"/>
    <w:rsid w:val="00AE380A"/>
    <w:rsid w:val="00D57B77"/>
    <w:rsid w:val="00D7154C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