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RPr="00E07190" w:rsidP="00DB3E14">
      <w:pPr>
        <w:spacing w:after="0" w:line="240" w:lineRule="auto"/>
        <w:ind w:firstLine="709"/>
        <w:jc w:val="right"/>
        <w:rPr>
          <w:rFonts w:ascii="Times New Roman" w:eastAsia="Times New Roman" w:hAnsi="Times New Roman" w:cs="Times New Roman"/>
          <w:color w:val="000000" w:themeColor="text1"/>
          <w:sz w:val="28"/>
          <w:szCs w:val="28"/>
        </w:rPr>
      </w:pPr>
      <w:r w:rsidRPr="005F49E4">
        <w:rPr>
          <w:rFonts w:ascii="Times New Roman" w:eastAsia="Times New Roman" w:hAnsi="Times New Roman" w:cs="Times New Roman"/>
          <w:color w:val="000000" w:themeColor="text1"/>
          <w:sz w:val="28"/>
          <w:szCs w:val="28"/>
        </w:rPr>
        <w:t>Дело № 5-</w:t>
      </w:r>
      <w:r w:rsidR="00287F74">
        <w:rPr>
          <w:rFonts w:ascii="Times New Roman" w:eastAsia="Times New Roman" w:hAnsi="Times New Roman" w:cs="Times New Roman"/>
          <w:color w:val="000000" w:themeColor="text1"/>
          <w:sz w:val="28"/>
          <w:szCs w:val="28"/>
        </w:rPr>
        <w:t>58-</w:t>
      </w:r>
      <w:r w:rsidR="00CC04F3">
        <w:rPr>
          <w:rFonts w:ascii="Times New Roman" w:eastAsia="Times New Roman" w:hAnsi="Times New Roman" w:cs="Times New Roman"/>
          <w:color w:val="000000" w:themeColor="text1"/>
          <w:sz w:val="28"/>
          <w:szCs w:val="28"/>
        </w:rPr>
        <w:t>237/2025</w:t>
      </w:r>
    </w:p>
    <w:p w:rsidR="00074DEB" w:rsidRPr="008D3F70" w:rsidP="00DB3E14">
      <w:pPr>
        <w:spacing w:after="0" w:line="240" w:lineRule="auto"/>
        <w:ind w:firstLine="709"/>
        <w:jc w:val="right"/>
        <w:rPr>
          <w:rFonts w:ascii="Times New Roman" w:eastAsia="Times New Roman" w:hAnsi="Times New Roman" w:cs="Times New Roman"/>
          <w:color w:val="000000" w:themeColor="text1"/>
          <w:sz w:val="28"/>
          <w:szCs w:val="28"/>
        </w:rPr>
      </w:pPr>
      <w:r w:rsidRPr="005F49E4">
        <w:rPr>
          <w:rFonts w:ascii="Times New Roman" w:eastAsia="Times New Roman" w:hAnsi="Times New Roman" w:cs="Times New Roman"/>
          <w:color w:val="000000" w:themeColor="text1"/>
          <w:sz w:val="28"/>
          <w:szCs w:val="28"/>
        </w:rPr>
        <w:t>УИД 91</w:t>
      </w:r>
      <w:r w:rsidR="00C3530C">
        <w:rPr>
          <w:rFonts w:ascii="Times New Roman" w:eastAsia="Times New Roman" w:hAnsi="Times New Roman" w:cs="Times New Roman"/>
          <w:color w:val="000000" w:themeColor="text1"/>
          <w:sz w:val="28"/>
          <w:szCs w:val="28"/>
          <w:lang w:val="en-US"/>
        </w:rPr>
        <w:t>M</w:t>
      </w:r>
      <w:r w:rsidRPr="005F49E4">
        <w:rPr>
          <w:rFonts w:ascii="Times New Roman" w:eastAsia="Times New Roman" w:hAnsi="Times New Roman" w:cs="Times New Roman"/>
          <w:color w:val="000000" w:themeColor="text1"/>
          <w:sz w:val="28"/>
          <w:szCs w:val="28"/>
          <w:lang w:val="en-US"/>
        </w:rPr>
        <w:t>S</w:t>
      </w:r>
      <w:r w:rsidR="00F973B1">
        <w:rPr>
          <w:rFonts w:ascii="Times New Roman" w:eastAsia="Times New Roman" w:hAnsi="Times New Roman" w:cs="Times New Roman"/>
          <w:color w:val="000000" w:themeColor="text1"/>
          <w:sz w:val="28"/>
          <w:szCs w:val="28"/>
        </w:rPr>
        <w:t>0</w:t>
      </w:r>
      <w:r w:rsidR="00B95E83">
        <w:rPr>
          <w:rFonts w:ascii="Times New Roman" w:eastAsia="Times New Roman" w:hAnsi="Times New Roman" w:cs="Times New Roman"/>
          <w:color w:val="000000" w:themeColor="text1"/>
          <w:sz w:val="28"/>
          <w:szCs w:val="28"/>
        </w:rPr>
        <w:t>0</w:t>
      </w:r>
      <w:r w:rsidRPr="008D3F70" w:rsidR="00C3530C">
        <w:rPr>
          <w:rFonts w:ascii="Times New Roman" w:eastAsia="Times New Roman" w:hAnsi="Times New Roman" w:cs="Times New Roman"/>
          <w:color w:val="000000" w:themeColor="text1"/>
          <w:sz w:val="28"/>
          <w:szCs w:val="28"/>
        </w:rPr>
        <w:t>58</w:t>
      </w:r>
      <w:r w:rsidR="00287F74">
        <w:rPr>
          <w:rFonts w:ascii="Times New Roman" w:eastAsia="Times New Roman" w:hAnsi="Times New Roman" w:cs="Times New Roman"/>
          <w:color w:val="000000" w:themeColor="text1"/>
          <w:sz w:val="28"/>
          <w:szCs w:val="28"/>
        </w:rPr>
        <w:t>-01-</w:t>
      </w:r>
      <w:r w:rsidR="00CC04F3">
        <w:rPr>
          <w:rFonts w:ascii="Times New Roman" w:eastAsia="Times New Roman" w:hAnsi="Times New Roman" w:cs="Times New Roman"/>
          <w:color w:val="000000" w:themeColor="text1"/>
          <w:sz w:val="28"/>
          <w:szCs w:val="28"/>
        </w:rPr>
        <w:t>2025-001100-98</w:t>
      </w:r>
    </w:p>
    <w:p w:rsidR="00074DEB" w:rsidRPr="005F49E4" w:rsidP="00DB3E14">
      <w:pPr>
        <w:spacing w:after="0" w:line="240" w:lineRule="auto"/>
        <w:ind w:firstLine="709"/>
        <w:jc w:val="both"/>
        <w:rPr>
          <w:rFonts w:ascii="Times New Roman" w:eastAsia="Times New Roman" w:hAnsi="Times New Roman" w:cs="Times New Roman"/>
          <w:color w:val="000000" w:themeColor="text1"/>
          <w:sz w:val="28"/>
          <w:szCs w:val="28"/>
        </w:rPr>
      </w:pPr>
    </w:p>
    <w:p w:rsidR="002E1580" w:rsidRPr="005F49E4" w:rsidP="00DB3E14">
      <w:pPr>
        <w:spacing w:after="0" w:line="240" w:lineRule="auto"/>
        <w:jc w:val="center"/>
        <w:rPr>
          <w:rFonts w:ascii="Times New Roman" w:eastAsia="Times New Roman" w:hAnsi="Times New Roman" w:cs="Times New Roman"/>
          <w:b/>
          <w:color w:val="000000" w:themeColor="text1"/>
          <w:sz w:val="28"/>
          <w:szCs w:val="28"/>
        </w:rPr>
      </w:pPr>
      <w:r w:rsidRPr="005F49E4">
        <w:rPr>
          <w:rFonts w:ascii="Times New Roman" w:eastAsia="Times New Roman" w:hAnsi="Times New Roman" w:cs="Times New Roman"/>
          <w:b/>
          <w:color w:val="000000" w:themeColor="text1"/>
          <w:sz w:val="28"/>
          <w:szCs w:val="28"/>
        </w:rPr>
        <w:t>ПОСТАНОВЛЕНИЕ</w:t>
      </w:r>
    </w:p>
    <w:p w:rsidR="00895388" w:rsidRPr="005F49E4" w:rsidP="00DB3E14">
      <w:pPr>
        <w:spacing w:after="0" w:line="240" w:lineRule="auto"/>
        <w:jc w:val="center"/>
        <w:rPr>
          <w:rFonts w:ascii="Times New Roman" w:eastAsia="Times New Roman" w:hAnsi="Times New Roman" w:cs="Times New Roman"/>
          <w:color w:val="000000" w:themeColor="text1"/>
          <w:sz w:val="28"/>
          <w:szCs w:val="28"/>
        </w:rPr>
      </w:pPr>
      <w:r w:rsidRPr="005F49E4">
        <w:rPr>
          <w:rFonts w:ascii="Times New Roman" w:eastAsia="Times New Roman" w:hAnsi="Times New Roman" w:cs="Times New Roman"/>
          <w:b/>
          <w:color w:val="000000" w:themeColor="text1"/>
          <w:sz w:val="28"/>
          <w:szCs w:val="28"/>
        </w:rPr>
        <w:t>о назначении административного наказания</w:t>
      </w:r>
    </w:p>
    <w:p w:rsidR="00AA0E90" w:rsidRPr="005F49E4" w:rsidP="00DB3E14">
      <w:pPr>
        <w:spacing w:after="0" w:line="240" w:lineRule="auto"/>
        <w:ind w:firstLine="709"/>
        <w:jc w:val="both"/>
        <w:rPr>
          <w:rFonts w:ascii="Times New Roman" w:eastAsia="Arial Unicode MS" w:hAnsi="Times New Roman" w:cs="Times New Roman"/>
          <w:color w:val="000000" w:themeColor="text1"/>
          <w:sz w:val="28"/>
          <w:szCs w:val="28"/>
        </w:rPr>
      </w:pPr>
    </w:p>
    <w:p w:rsidR="00DB3E14" w:rsidRPr="005F49E4" w:rsidP="00DB3E14">
      <w:pPr>
        <w:spacing w:after="0" w:line="240" w:lineRule="auto"/>
        <w:contextualSpacing/>
        <w:jc w:val="both"/>
        <w:rPr>
          <w:rFonts w:ascii="Times New Roman" w:eastAsia="Arial Unicode MS" w:hAnsi="Times New Roman" w:cs="Times New Roman"/>
          <w:color w:val="000000" w:themeColor="text1"/>
          <w:sz w:val="28"/>
          <w:szCs w:val="28"/>
        </w:rPr>
      </w:pPr>
      <w:r>
        <w:rPr>
          <w:rFonts w:ascii="Times New Roman" w:eastAsia="Arial Unicode MS" w:hAnsi="Times New Roman" w:cs="Times New Roman"/>
          <w:color w:val="000000" w:themeColor="text1"/>
          <w:sz w:val="28"/>
          <w:szCs w:val="28"/>
        </w:rPr>
        <w:t xml:space="preserve">       </w:t>
      </w:r>
      <w:r w:rsidR="00CC04F3">
        <w:rPr>
          <w:rFonts w:ascii="Times New Roman" w:eastAsia="Arial Unicode MS" w:hAnsi="Times New Roman" w:cs="Times New Roman"/>
          <w:color w:val="000000" w:themeColor="text1"/>
          <w:sz w:val="28"/>
          <w:szCs w:val="28"/>
        </w:rPr>
        <w:t xml:space="preserve"> 22 июля 2025</w:t>
      </w:r>
      <w:r w:rsidRPr="005F49E4">
        <w:rPr>
          <w:rFonts w:ascii="Times New Roman" w:eastAsia="Arial Unicode MS" w:hAnsi="Times New Roman" w:cs="Times New Roman"/>
          <w:color w:val="000000" w:themeColor="text1"/>
          <w:sz w:val="28"/>
          <w:szCs w:val="28"/>
        </w:rPr>
        <w:t xml:space="preserve"> г</w:t>
      </w:r>
      <w:r w:rsidR="005F49E4">
        <w:rPr>
          <w:rFonts w:ascii="Times New Roman" w:eastAsia="Arial Unicode MS" w:hAnsi="Times New Roman" w:cs="Times New Roman"/>
          <w:color w:val="000000" w:themeColor="text1"/>
          <w:sz w:val="28"/>
          <w:szCs w:val="28"/>
        </w:rPr>
        <w:t>.</w:t>
      </w:r>
      <w:r w:rsidR="005F49E4">
        <w:rPr>
          <w:rFonts w:ascii="Times New Roman" w:eastAsia="Arial Unicode MS" w:hAnsi="Times New Roman" w:cs="Times New Roman"/>
          <w:color w:val="000000" w:themeColor="text1"/>
          <w:sz w:val="28"/>
          <w:szCs w:val="28"/>
        </w:rPr>
        <w:tab/>
      </w:r>
      <w:r w:rsidR="005F49E4">
        <w:rPr>
          <w:rFonts w:ascii="Times New Roman" w:eastAsia="Arial Unicode MS" w:hAnsi="Times New Roman" w:cs="Times New Roman"/>
          <w:color w:val="000000" w:themeColor="text1"/>
          <w:sz w:val="28"/>
          <w:szCs w:val="28"/>
        </w:rPr>
        <w:tab/>
      </w:r>
      <w:r w:rsidR="005F49E4">
        <w:rPr>
          <w:rFonts w:ascii="Times New Roman" w:eastAsia="Arial Unicode MS" w:hAnsi="Times New Roman" w:cs="Times New Roman"/>
          <w:color w:val="000000" w:themeColor="text1"/>
          <w:sz w:val="28"/>
          <w:szCs w:val="28"/>
        </w:rPr>
        <w:tab/>
        <w:t xml:space="preserve">                            </w:t>
      </w:r>
      <w:r w:rsidR="00FC21F6">
        <w:rPr>
          <w:rFonts w:ascii="Times New Roman" w:eastAsia="Arial Unicode MS" w:hAnsi="Times New Roman" w:cs="Times New Roman"/>
          <w:color w:val="000000" w:themeColor="text1"/>
          <w:sz w:val="28"/>
          <w:szCs w:val="28"/>
        </w:rPr>
        <w:t xml:space="preserve">        </w:t>
      </w:r>
      <w:r w:rsidR="005F49E4">
        <w:rPr>
          <w:rFonts w:ascii="Times New Roman" w:eastAsia="Arial Unicode MS" w:hAnsi="Times New Roman" w:cs="Times New Roman"/>
          <w:color w:val="000000" w:themeColor="text1"/>
          <w:sz w:val="28"/>
          <w:szCs w:val="28"/>
        </w:rPr>
        <w:t xml:space="preserve">     </w:t>
      </w:r>
      <w:r w:rsidRPr="005F49E4">
        <w:rPr>
          <w:rFonts w:ascii="Times New Roman" w:eastAsia="Arial Unicode MS" w:hAnsi="Times New Roman" w:cs="Times New Roman"/>
          <w:color w:val="000000" w:themeColor="text1"/>
          <w:sz w:val="28"/>
          <w:szCs w:val="28"/>
        </w:rPr>
        <w:t>г. Красноперекопск</w:t>
      </w:r>
    </w:p>
    <w:p w:rsidR="00735AE9" w:rsidRPr="005F49E4" w:rsidP="00287F74">
      <w:pPr>
        <w:pStyle w:val="NormalWeb"/>
        <w:spacing w:before="0" w:beforeAutospacing="0" w:after="0" w:afterAutospacing="0"/>
        <w:contextualSpacing/>
        <w:jc w:val="both"/>
        <w:rPr>
          <w:sz w:val="28"/>
          <w:szCs w:val="28"/>
        </w:rPr>
      </w:pPr>
      <w:r>
        <w:rPr>
          <w:rFonts w:eastAsia="Arial Unicode MS"/>
          <w:sz w:val="28"/>
          <w:szCs w:val="28"/>
        </w:rPr>
        <w:t xml:space="preserve">      </w:t>
      </w:r>
      <w:r w:rsidR="001452EA">
        <w:rPr>
          <w:rFonts w:eastAsia="Arial Unicode MS"/>
          <w:sz w:val="28"/>
          <w:szCs w:val="28"/>
        </w:rPr>
        <w:t>М</w:t>
      </w:r>
      <w:r w:rsidRPr="005F49E4">
        <w:rPr>
          <w:rFonts w:eastAsia="Arial Unicode MS"/>
          <w:sz w:val="28"/>
          <w:szCs w:val="28"/>
        </w:rPr>
        <w:t xml:space="preserve">ировой судья судебного участка № 58 </w:t>
      </w:r>
      <w:r w:rsidRPr="005F49E4">
        <w:rPr>
          <w:rFonts w:eastAsia="Arial Unicode MS"/>
          <w:sz w:val="28"/>
          <w:szCs w:val="28"/>
        </w:rPr>
        <w:t>Красноперекопского судебного района</w:t>
      </w:r>
      <w:r w:rsidR="00944026">
        <w:rPr>
          <w:rFonts w:eastAsia="Arial Unicode MS"/>
          <w:sz w:val="28"/>
          <w:szCs w:val="28"/>
        </w:rPr>
        <w:t xml:space="preserve"> (Красноперекопский муниципальный район и городской округ Красноперекопск) Республики Крым</w:t>
      </w:r>
      <w:r w:rsidRPr="005F49E4">
        <w:rPr>
          <w:rFonts w:eastAsia="Arial Unicode MS"/>
          <w:sz w:val="28"/>
          <w:szCs w:val="28"/>
        </w:rPr>
        <w:t xml:space="preserve"> </w:t>
      </w:r>
      <w:r w:rsidRPr="005F49E4">
        <w:rPr>
          <w:sz w:val="28"/>
          <w:szCs w:val="28"/>
        </w:rPr>
        <w:t xml:space="preserve">(296000, РФ, Республика Крым, г. Красноперекопск, микрорайон 10, дом 4) </w:t>
      </w:r>
      <w:r w:rsidR="00944026">
        <w:rPr>
          <w:sz w:val="28"/>
          <w:szCs w:val="28"/>
        </w:rPr>
        <w:t xml:space="preserve">Захарова </w:t>
      </w:r>
      <w:r w:rsidR="00DA5FCF">
        <w:rPr>
          <w:sz w:val="28"/>
          <w:szCs w:val="28"/>
        </w:rPr>
        <w:t xml:space="preserve">Анастасия Сергеевна, </w:t>
      </w:r>
      <w:r w:rsidR="00FC21F6">
        <w:rPr>
          <w:rFonts w:eastAsia="Arial Unicode MS"/>
          <w:sz w:val="28"/>
          <w:szCs w:val="28"/>
        </w:rPr>
        <w:t xml:space="preserve"> </w:t>
      </w:r>
      <w:r w:rsidRPr="005F49E4">
        <w:rPr>
          <w:rFonts w:eastAsia="Arial Unicode MS"/>
          <w:sz w:val="28"/>
          <w:szCs w:val="28"/>
        </w:rPr>
        <w:t xml:space="preserve">рассмотрев в открытом </w:t>
      </w:r>
      <w:r w:rsidRPr="005F49E4">
        <w:rPr>
          <w:rFonts w:eastAsia="Arial Unicode MS"/>
          <w:sz w:val="28"/>
          <w:szCs w:val="28"/>
        </w:rPr>
        <w:t>судебном заседании дело об административном правонарушени</w:t>
      </w:r>
      <w:r w:rsidR="00037DB3">
        <w:rPr>
          <w:rFonts w:eastAsia="Arial Unicode MS"/>
          <w:sz w:val="28"/>
          <w:szCs w:val="28"/>
        </w:rPr>
        <w:t>и, предусмотренном частью 2 статьи 12.</w:t>
      </w:r>
      <w:r w:rsidR="00CC04F3">
        <w:rPr>
          <w:rFonts w:eastAsia="Arial Unicode MS"/>
          <w:sz w:val="28"/>
          <w:szCs w:val="28"/>
        </w:rPr>
        <w:t xml:space="preserve">2 </w:t>
      </w:r>
      <w:r w:rsidRPr="005F49E4">
        <w:rPr>
          <w:rFonts w:eastAsia="Arial Unicode MS"/>
          <w:sz w:val="28"/>
          <w:szCs w:val="28"/>
        </w:rPr>
        <w:t xml:space="preserve">Кодекса Российской Федерации об административных правонарушениях </w:t>
      </w:r>
      <w:r w:rsidR="005F49E4">
        <w:rPr>
          <w:rFonts w:eastAsia="Arial Unicode MS"/>
          <w:sz w:val="28"/>
          <w:szCs w:val="28"/>
        </w:rPr>
        <w:t xml:space="preserve">(далее – КоАП РФ) </w:t>
      </w:r>
      <w:r w:rsidRPr="005F49E4">
        <w:rPr>
          <w:rFonts w:eastAsia="Arial Unicode MS"/>
          <w:sz w:val="28"/>
          <w:szCs w:val="28"/>
        </w:rPr>
        <w:t xml:space="preserve">в отношении </w:t>
      </w:r>
    </w:p>
    <w:p w:rsidR="00CD2C68" w:rsidRPr="009611C7" w:rsidP="00FC21F6">
      <w:pPr>
        <w:spacing w:after="0" w:line="240" w:lineRule="auto"/>
        <w:contextualSpacing/>
        <w:jc w:val="both"/>
        <w:rPr>
          <w:rFonts w:ascii="Times New Roman" w:hAnsi="Times New Roman" w:cs="Times New Roman"/>
          <w:sz w:val="28"/>
          <w:szCs w:val="28"/>
        </w:rPr>
      </w:pPr>
      <w:r>
        <w:rPr>
          <w:rFonts w:ascii="Times New Roman" w:hAnsi="Times New Roman" w:cs="Times New Roman"/>
          <w:bCs/>
          <w:sz w:val="28"/>
          <w:szCs w:val="28"/>
        </w:rPr>
        <w:t xml:space="preserve">       </w:t>
      </w:r>
      <w:r w:rsidR="00CC04F3">
        <w:rPr>
          <w:rFonts w:ascii="Times New Roman" w:hAnsi="Times New Roman" w:cs="Times New Roman"/>
          <w:bCs/>
          <w:sz w:val="28"/>
          <w:szCs w:val="28"/>
        </w:rPr>
        <w:t>Сердийчука</w:t>
      </w:r>
      <w:r w:rsidR="00CC04F3">
        <w:rPr>
          <w:rFonts w:ascii="Times New Roman" w:hAnsi="Times New Roman" w:cs="Times New Roman"/>
          <w:bCs/>
          <w:sz w:val="28"/>
          <w:szCs w:val="28"/>
        </w:rPr>
        <w:t xml:space="preserve"> Леонида Николаевича,  </w:t>
      </w:r>
      <w:r w:rsidR="003D7E9C">
        <w:rPr>
          <w:rFonts w:ascii="Times New Roman" w:hAnsi="Times New Roman" w:cs="Times New Roman"/>
          <w:bCs/>
          <w:sz w:val="28"/>
          <w:szCs w:val="28"/>
        </w:rPr>
        <w:t>ПЕРСОНАЛЬНЫЕ ДАННЫЕ</w:t>
      </w:r>
    </w:p>
    <w:p w:rsidR="00735AE9" w:rsidRPr="008A13DF" w:rsidP="001720D8">
      <w:pPr>
        <w:spacing w:after="0" w:line="240" w:lineRule="auto"/>
        <w:contextualSpacing/>
        <w:rPr>
          <w:rFonts w:ascii="Times New Roman" w:hAnsi="Times New Roman" w:cs="Times New Roman"/>
          <w:bCs/>
          <w:sz w:val="28"/>
          <w:szCs w:val="28"/>
        </w:rPr>
      </w:pPr>
      <w:r w:rsidRPr="008A13DF">
        <w:rPr>
          <w:rFonts w:ascii="Times New Roman" w:hAnsi="Times New Roman" w:cs="Times New Roman"/>
          <w:bCs/>
          <w:sz w:val="28"/>
          <w:szCs w:val="28"/>
        </w:rPr>
        <w:t xml:space="preserve">                                         </w:t>
      </w:r>
      <w:r w:rsidRPr="008A13DF" w:rsidR="00037DB3">
        <w:rPr>
          <w:rFonts w:ascii="Times New Roman" w:hAnsi="Times New Roman" w:cs="Times New Roman"/>
          <w:bCs/>
          <w:sz w:val="28"/>
          <w:szCs w:val="28"/>
        </w:rPr>
        <w:t xml:space="preserve">    </w:t>
      </w:r>
      <w:r w:rsidR="0042741A">
        <w:rPr>
          <w:rFonts w:ascii="Times New Roman" w:hAnsi="Times New Roman" w:cs="Times New Roman"/>
          <w:bCs/>
          <w:sz w:val="28"/>
          <w:szCs w:val="28"/>
        </w:rPr>
        <w:t xml:space="preserve">       </w:t>
      </w:r>
      <w:r w:rsidRPr="008A13DF">
        <w:rPr>
          <w:rFonts w:ascii="Times New Roman" w:hAnsi="Times New Roman" w:cs="Times New Roman"/>
          <w:bCs/>
          <w:sz w:val="28"/>
          <w:szCs w:val="28"/>
        </w:rPr>
        <w:t xml:space="preserve"> УСТАНОВИЛ:</w:t>
      </w:r>
    </w:p>
    <w:p w:rsidR="00735AE9" w:rsidRPr="00655BED" w:rsidP="00735AE9">
      <w:pPr>
        <w:spacing w:after="0" w:line="240" w:lineRule="auto"/>
        <w:contextualSpacing/>
        <w:jc w:val="both"/>
        <w:rPr>
          <w:rFonts w:ascii="Times New Roman" w:hAnsi="Times New Roman" w:cs="Times New Roman"/>
          <w:b/>
          <w:bCs/>
          <w:sz w:val="28"/>
          <w:szCs w:val="28"/>
        </w:rPr>
      </w:pPr>
    </w:p>
    <w:p w:rsidR="00037DB3" w:rsidRPr="00DA5FCF" w:rsidP="00037DB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7012">
        <w:rPr>
          <w:rFonts w:ascii="Times New Roman" w:hAnsi="Times New Roman" w:cs="Times New Roman"/>
          <w:sz w:val="28"/>
          <w:szCs w:val="28"/>
        </w:rPr>
        <w:t xml:space="preserve"> </w:t>
      </w:r>
      <w:r>
        <w:rPr>
          <w:rFonts w:ascii="Times New Roman" w:hAnsi="Times New Roman" w:cs="Times New Roman"/>
          <w:sz w:val="28"/>
          <w:szCs w:val="28"/>
        </w:rPr>
        <w:t xml:space="preserve"> </w:t>
      </w:r>
      <w:r w:rsidR="00CC04F3">
        <w:rPr>
          <w:rFonts w:ascii="Times New Roman" w:hAnsi="Times New Roman" w:cs="Times New Roman"/>
          <w:sz w:val="28"/>
          <w:szCs w:val="28"/>
        </w:rPr>
        <w:t>19 июня 2025</w:t>
      </w:r>
      <w:r w:rsidR="00944026">
        <w:rPr>
          <w:rFonts w:ascii="Times New Roman" w:hAnsi="Times New Roman" w:cs="Times New Roman"/>
          <w:sz w:val="28"/>
          <w:szCs w:val="28"/>
        </w:rPr>
        <w:t xml:space="preserve"> года в </w:t>
      </w:r>
      <w:r w:rsidR="00CC04F3">
        <w:rPr>
          <w:rFonts w:ascii="Times New Roman" w:hAnsi="Times New Roman" w:cs="Times New Roman"/>
          <w:sz w:val="28"/>
          <w:szCs w:val="28"/>
        </w:rPr>
        <w:t>09</w:t>
      </w:r>
      <w:r w:rsidR="00944026">
        <w:rPr>
          <w:rFonts w:ascii="Times New Roman" w:hAnsi="Times New Roman" w:cs="Times New Roman"/>
          <w:sz w:val="28"/>
          <w:szCs w:val="28"/>
        </w:rPr>
        <w:t xml:space="preserve"> часов </w:t>
      </w:r>
      <w:r w:rsidR="00CC04F3">
        <w:rPr>
          <w:rFonts w:ascii="Times New Roman" w:hAnsi="Times New Roman" w:cs="Times New Roman"/>
          <w:sz w:val="28"/>
          <w:szCs w:val="28"/>
        </w:rPr>
        <w:t>20</w:t>
      </w:r>
      <w:r w:rsidR="00944026">
        <w:rPr>
          <w:rFonts w:ascii="Times New Roman" w:hAnsi="Times New Roman" w:cs="Times New Roman"/>
          <w:sz w:val="28"/>
          <w:szCs w:val="28"/>
        </w:rPr>
        <w:t xml:space="preserve"> мин. </w:t>
      </w:r>
      <w:r w:rsidR="00007076">
        <w:rPr>
          <w:rFonts w:ascii="Times New Roman" w:hAnsi="Times New Roman" w:cs="Times New Roman"/>
          <w:sz w:val="28"/>
          <w:szCs w:val="28"/>
        </w:rPr>
        <w:t xml:space="preserve">напротив дома № </w:t>
      </w:r>
      <w:r w:rsidR="00CC04F3">
        <w:rPr>
          <w:rFonts w:ascii="Times New Roman" w:hAnsi="Times New Roman" w:cs="Times New Roman"/>
          <w:sz w:val="28"/>
          <w:szCs w:val="28"/>
        </w:rPr>
        <w:t xml:space="preserve">49 по ул. </w:t>
      </w:r>
      <w:r w:rsidR="003D7E9C">
        <w:rPr>
          <w:rFonts w:ascii="Times New Roman" w:hAnsi="Times New Roman" w:cs="Times New Roman"/>
          <w:sz w:val="28"/>
          <w:szCs w:val="28"/>
        </w:rPr>
        <w:t>АДРЕС</w:t>
      </w:r>
      <w:r w:rsidR="00CC04F3">
        <w:rPr>
          <w:rFonts w:ascii="Times New Roman" w:hAnsi="Times New Roman" w:cs="Times New Roman"/>
          <w:sz w:val="28"/>
          <w:szCs w:val="28"/>
        </w:rPr>
        <w:t>.,</w:t>
      </w:r>
      <w:r w:rsidR="00DA5FCF">
        <w:rPr>
          <w:rFonts w:ascii="Times New Roman" w:hAnsi="Times New Roman" w:cs="Times New Roman"/>
          <w:sz w:val="28"/>
          <w:szCs w:val="28"/>
        </w:rPr>
        <w:t xml:space="preserve"> </w:t>
      </w:r>
      <w:r w:rsidR="00CC04F3">
        <w:rPr>
          <w:rFonts w:ascii="Times New Roman" w:hAnsi="Times New Roman" w:cs="Times New Roman"/>
          <w:sz w:val="28"/>
          <w:szCs w:val="28"/>
        </w:rPr>
        <w:t>Сердийчук Леонид Николаевич</w:t>
      </w:r>
      <w:r w:rsidR="00DA5FCF">
        <w:rPr>
          <w:rFonts w:ascii="Times New Roman" w:hAnsi="Times New Roman" w:cs="Times New Roman"/>
          <w:sz w:val="28"/>
          <w:szCs w:val="28"/>
        </w:rPr>
        <w:t xml:space="preserve"> управлял</w:t>
      </w:r>
      <w:r w:rsidR="00CC04F3">
        <w:rPr>
          <w:rFonts w:ascii="Times New Roman" w:hAnsi="Times New Roman" w:cs="Times New Roman"/>
          <w:sz w:val="28"/>
          <w:szCs w:val="28"/>
        </w:rPr>
        <w:t xml:space="preserve"> принадлежащим ему</w:t>
      </w:r>
      <w:r w:rsidR="00DA5FCF">
        <w:rPr>
          <w:rFonts w:ascii="Times New Roman" w:hAnsi="Times New Roman" w:cs="Times New Roman"/>
          <w:sz w:val="28"/>
          <w:szCs w:val="28"/>
        </w:rPr>
        <w:t xml:space="preserve"> транспортным средством  </w:t>
      </w:r>
      <w:r w:rsidR="00CC04F3">
        <w:rPr>
          <w:rFonts w:ascii="Times New Roman" w:hAnsi="Times New Roman" w:cs="Times New Roman"/>
          <w:sz w:val="28"/>
          <w:szCs w:val="28"/>
        </w:rPr>
        <w:t xml:space="preserve"> </w:t>
      </w:r>
      <w:r w:rsidR="003D7E9C">
        <w:rPr>
          <w:rFonts w:ascii="Times New Roman" w:hAnsi="Times New Roman" w:cs="Times New Roman"/>
          <w:sz w:val="28"/>
          <w:szCs w:val="28"/>
        </w:rPr>
        <w:t>МАРКА НОМЕР</w:t>
      </w:r>
      <w:r w:rsidR="00DA5FCF">
        <w:rPr>
          <w:rFonts w:ascii="Times New Roman" w:hAnsi="Times New Roman" w:cs="Times New Roman"/>
          <w:sz w:val="28"/>
          <w:szCs w:val="28"/>
        </w:rPr>
        <w:t xml:space="preserve"> </w:t>
      </w:r>
      <w:r w:rsidR="00CC04F3">
        <w:rPr>
          <w:rFonts w:ascii="Times New Roman" w:hAnsi="Times New Roman" w:cs="Times New Roman"/>
          <w:sz w:val="28"/>
          <w:szCs w:val="28"/>
        </w:rPr>
        <w:t xml:space="preserve">без переднего государственного регистрационного знака, в нарушение </w:t>
      </w:r>
      <w:r w:rsidRPr="005524EB" w:rsidR="00CC04F3">
        <w:rPr>
          <w:rFonts w:ascii="Times New Roman" w:hAnsi="Times New Roman" w:cs="Times New Roman"/>
          <w:sz w:val="28"/>
          <w:szCs w:val="28"/>
        </w:rPr>
        <w:t xml:space="preserve">п.2 </w:t>
      </w:r>
      <w:r w:rsidRPr="005524EB" w:rsidR="005524EB">
        <w:rPr>
          <w:rFonts w:ascii="Times New Roman" w:hAnsi="Times New Roman" w:cs="Times New Roman"/>
          <w:sz w:val="28"/>
          <w:szCs w:val="28"/>
        </w:rPr>
        <w:t>Основных положений по допуску транспортных средств к эксплуатации и обязанностям должностных лиц по обеспечению безопасности дорожного движения, утвержденных Постановлением Совета Министров - Правительства Российской Федерации N 1090.</w:t>
      </w:r>
    </w:p>
    <w:p w:rsidR="0093074D" w:rsidP="00C9523C">
      <w:pPr>
        <w:pStyle w:val="BodyText"/>
        <w:rPr>
          <w:sz w:val="28"/>
          <w:szCs w:val="28"/>
        </w:rPr>
      </w:pPr>
      <w:r>
        <w:rPr>
          <w:sz w:val="28"/>
          <w:szCs w:val="28"/>
        </w:rPr>
        <w:t xml:space="preserve">  </w:t>
      </w:r>
      <w:r w:rsidR="00037DB3">
        <w:rPr>
          <w:sz w:val="28"/>
          <w:szCs w:val="28"/>
        </w:rPr>
        <w:t xml:space="preserve"> </w:t>
      </w:r>
      <w:r w:rsidR="00C07012">
        <w:rPr>
          <w:sz w:val="28"/>
          <w:szCs w:val="28"/>
        </w:rPr>
        <w:t xml:space="preserve"> </w:t>
      </w:r>
      <w:r w:rsidR="00D86B23">
        <w:rPr>
          <w:sz w:val="28"/>
          <w:szCs w:val="28"/>
        </w:rPr>
        <w:t xml:space="preserve"> </w:t>
      </w:r>
      <w:r w:rsidR="00037DB3">
        <w:rPr>
          <w:sz w:val="28"/>
          <w:szCs w:val="28"/>
        </w:rPr>
        <w:t xml:space="preserve"> В с</w:t>
      </w:r>
      <w:r w:rsidR="008A13DF">
        <w:rPr>
          <w:sz w:val="28"/>
          <w:szCs w:val="28"/>
        </w:rPr>
        <w:t>у</w:t>
      </w:r>
      <w:r w:rsidR="00287F74">
        <w:rPr>
          <w:sz w:val="28"/>
          <w:szCs w:val="28"/>
        </w:rPr>
        <w:t xml:space="preserve">дебном заседании </w:t>
      </w:r>
      <w:r w:rsidR="00CC04F3">
        <w:rPr>
          <w:sz w:val="28"/>
          <w:szCs w:val="28"/>
        </w:rPr>
        <w:t>Сердийчуку Л.Н.,</w:t>
      </w:r>
      <w:r w:rsidR="001452EA">
        <w:rPr>
          <w:sz w:val="28"/>
          <w:szCs w:val="28"/>
        </w:rPr>
        <w:t xml:space="preserve">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 </w:t>
      </w:r>
      <w:r>
        <w:rPr>
          <w:sz w:val="28"/>
          <w:szCs w:val="28"/>
        </w:rPr>
        <w:t xml:space="preserve">отводов и ходатайств не заявил, вину признал, </w:t>
      </w:r>
      <w:r w:rsidR="00287F74">
        <w:rPr>
          <w:sz w:val="28"/>
          <w:szCs w:val="28"/>
        </w:rPr>
        <w:t>фактические обст</w:t>
      </w:r>
      <w:r w:rsidR="00944026">
        <w:rPr>
          <w:sz w:val="28"/>
          <w:szCs w:val="28"/>
        </w:rPr>
        <w:t>оятельства по делу не оспаривал,</w:t>
      </w:r>
      <w:r w:rsidR="00DA5FCF">
        <w:rPr>
          <w:sz w:val="28"/>
          <w:szCs w:val="28"/>
        </w:rPr>
        <w:t xml:space="preserve"> </w:t>
      </w:r>
      <w:r w:rsidR="00007076">
        <w:rPr>
          <w:sz w:val="28"/>
          <w:szCs w:val="28"/>
        </w:rPr>
        <w:t>просил суд строго не наказывать</w:t>
      </w:r>
      <w:r w:rsidR="00CC04F3">
        <w:rPr>
          <w:sz w:val="28"/>
          <w:szCs w:val="28"/>
        </w:rPr>
        <w:t xml:space="preserve">, также показал, что  утром он выехал из дома и двигался по городу, на работе заметил, что у него отсутствует передний регистрационный знак, в связи с чем он сел за руль и поехал его поискать, подъехал к посту ДПС, где на него составили протокол, </w:t>
      </w:r>
      <w:r w:rsidR="00606B89">
        <w:rPr>
          <w:sz w:val="28"/>
          <w:szCs w:val="28"/>
        </w:rPr>
        <w:t>и все разъяснили, он поехал и сделал новый регистрационный знак</w:t>
      </w:r>
      <w:r w:rsidR="00CC04F3">
        <w:rPr>
          <w:sz w:val="28"/>
          <w:szCs w:val="28"/>
        </w:rPr>
        <w:t xml:space="preserve">. </w:t>
      </w:r>
    </w:p>
    <w:p w:rsidR="00037DB3" w:rsidP="00871E22">
      <w:pPr>
        <w:pStyle w:val="BodyText"/>
        <w:rPr>
          <w:rFonts w:eastAsia="Calibri"/>
          <w:sz w:val="28"/>
          <w:szCs w:val="28"/>
        </w:rPr>
      </w:pPr>
      <w:r>
        <w:rPr>
          <w:sz w:val="28"/>
          <w:szCs w:val="28"/>
        </w:rPr>
        <w:t xml:space="preserve">   </w:t>
      </w:r>
      <w:r w:rsidR="0042741A">
        <w:rPr>
          <w:sz w:val="28"/>
          <w:szCs w:val="28"/>
        </w:rPr>
        <w:t xml:space="preserve"> </w:t>
      </w:r>
      <w:r w:rsidR="00AB329D">
        <w:rPr>
          <w:sz w:val="28"/>
          <w:szCs w:val="28"/>
        </w:rPr>
        <w:t xml:space="preserve"> </w:t>
      </w:r>
      <w:r w:rsidR="0042741A">
        <w:rPr>
          <w:sz w:val="28"/>
          <w:szCs w:val="28"/>
        </w:rPr>
        <w:t xml:space="preserve"> </w:t>
      </w:r>
      <w:r w:rsidR="00287F74">
        <w:rPr>
          <w:rFonts w:eastAsia="Calibri"/>
          <w:sz w:val="28"/>
          <w:szCs w:val="28"/>
        </w:rPr>
        <w:t>Выслу</w:t>
      </w:r>
      <w:r>
        <w:rPr>
          <w:rFonts w:eastAsia="Calibri"/>
          <w:sz w:val="28"/>
          <w:szCs w:val="28"/>
        </w:rPr>
        <w:t>шав</w:t>
      </w:r>
      <w:r w:rsidR="00CD2C68">
        <w:rPr>
          <w:rFonts w:eastAsia="Calibri"/>
          <w:sz w:val="28"/>
          <w:szCs w:val="28"/>
        </w:rPr>
        <w:t xml:space="preserve"> </w:t>
      </w:r>
      <w:r w:rsidR="00CC04F3">
        <w:rPr>
          <w:sz w:val="28"/>
          <w:szCs w:val="28"/>
        </w:rPr>
        <w:t>Сердйчука Л.Н.,</w:t>
      </w:r>
      <w:r w:rsidRPr="00420AFD">
        <w:rPr>
          <w:rFonts w:eastAsia="Calibri"/>
          <w:sz w:val="28"/>
          <w:szCs w:val="28"/>
        </w:rPr>
        <w:t xml:space="preserve"> исследовав материалы дела, прихожу к следующим выводам.</w:t>
      </w:r>
    </w:p>
    <w:p w:rsidR="00CC04F3" w:rsidRPr="00606B89" w:rsidP="00606B89">
      <w:pPr>
        <w:spacing w:after="0" w:line="240" w:lineRule="auto"/>
        <w:ind w:firstLine="567"/>
        <w:jc w:val="both"/>
        <w:rPr>
          <w:rFonts w:ascii="Times New Roman" w:eastAsia="Times New Roman" w:hAnsi="Times New Roman" w:cs="Times New Roman"/>
          <w:sz w:val="27"/>
          <w:szCs w:val="27"/>
        </w:rPr>
      </w:pPr>
      <w:r w:rsidRPr="001E3579">
        <w:rPr>
          <w:rFonts w:ascii="Times New Roman" w:eastAsia="Times New Roman" w:hAnsi="Times New Roman" w:cs="Times New Roman"/>
          <w:sz w:val="27"/>
          <w:szCs w:val="27"/>
        </w:rPr>
        <w:t xml:space="preserve">В силу требований п. 1.3 </w:t>
      </w:r>
      <w:r w:rsidRPr="001E3579">
        <w:rPr>
          <w:rFonts w:ascii="Times New Roman" w:hAnsi="Times New Roman" w:cs="Times New Roman"/>
          <w:color w:val="000000"/>
          <w:sz w:val="27"/>
          <w:szCs w:val="27"/>
        </w:rPr>
        <w:t>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ПДД РФ</w:t>
      </w:r>
      <w:r w:rsidRPr="001E3579">
        <w:rPr>
          <w:rFonts w:ascii="Times New Roman" w:hAnsi="Times New Roman" w:cs="Times New Roman"/>
          <w:color w:val="000000"/>
          <w:sz w:val="27"/>
          <w:szCs w:val="27"/>
        </w:rPr>
        <w:t xml:space="preserve">) </w:t>
      </w:r>
      <w:r w:rsidRPr="001E3579">
        <w:rPr>
          <w:rFonts w:ascii="Times New Roman" w:eastAsia="Times New Roman" w:hAnsi="Times New Roman" w:cs="Times New Roman"/>
          <w:sz w:val="27"/>
          <w:szCs w:val="27"/>
        </w:rPr>
        <w:t>водитель обязан знать и соблюдать ПДД РФ.</w:t>
      </w:r>
    </w:p>
    <w:p w:rsidR="005524EB" w:rsidP="005524EB">
      <w:pPr>
        <w:pStyle w:val="ConsPlusNormal"/>
        <w:ind w:firstLine="540"/>
        <w:jc w:val="both"/>
      </w:pPr>
      <w:r w:rsidRPr="00CC04F3">
        <w:t xml:space="preserve">В силу пункта 2.3.1 </w:t>
      </w:r>
      <w:r w:rsidRPr="00606B89" w:rsidR="00606B89">
        <w:t>ПДД РФ</w:t>
      </w:r>
      <w:r w:rsidRPr="00CC04F3">
        <w:t>,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w:t>
      </w:r>
      <w:r w:rsidRPr="00CC04F3">
        <w:t xml:space="preserve">ц по обеспечению безопасности дорожного движения. </w:t>
      </w:r>
    </w:p>
    <w:p w:rsidR="005524EB" w:rsidRPr="001E1A04" w:rsidP="005524EB">
      <w:pPr>
        <w:pStyle w:val="ConsPlusNormal"/>
        <w:ind w:firstLine="540"/>
        <w:jc w:val="both"/>
      </w:pPr>
      <w:r w:rsidRPr="001E1A04">
        <w:t>Согласно п. 2 Основных положений по допуску транспортных средств к эксплуатации и обязанностям должностных лиц по обеспечению безопасности дорожного движения, утвержденных Постановлением Совета Министров -</w:t>
      </w:r>
      <w:r w:rsidRPr="001E1A04">
        <w:t xml:space="preserve"> Правительства Российской Федерации N 1090, на механических транспортных средствах (кроме трамваев и троллейбусов) и прицепах должны быть установлены на предусмотренных для этого местах регистрационные знаки соответствующего образца. </w:t>
      </w:r>
    </w:p>
    <w:p w:rsidR="005524EB" w:rsidP="005524EB">
      <w:pPr>
        <w:pStyle w:val="ConsPlusNormal"/>
        <w:ind w:firstLine="540"/>
        <w:jc w:val="both"/>
      </w:pPr>
      <w:r w:rsidRPr="001E1A04">
        <w:t xml:space="preserve">В п. 4 постановления </w:t>
      </w:r>
      <w:r w:rsidRPr="001E1A04">
        <w:t>Пленума Верховного Суда РФ от 25.06.2019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w:t>
      </w:r>
      <w:r w:rsidRPr="001E1A04">
        <w:t>зъяснено, что при рассмотрении дел об административных правонарушениях, предусмотренных частью 2 статьи 12.2 КоАП РФ, необходимо учитывать, что объективную сторону состава данного административного правонарушения, в частности, образуют действия лица по упр</w:t>
      </w:r>
      <w:r w:rsidRPr="001E1A04">
        <w:t>авлению транспортным средством: без государственных регистрационных знаков (в том числе без одного из них), 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w:t>
      </w:r>
      <w:r w:rsidRPr="001E1A04">
        <w:t>ей транспортного средства для этого местах (в том числе только одного из них),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w:t>
      </w:r>
      <w:r w:rsidRPr="001E1A04">
        <w:t>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w:t>
      </w:r>
      <w:r w:rsidRPr="001E1A04">
        <w:t xml:space="preserve">ационных знаков (в том числе только одного из них). </w:t>
      </w:r>
    </w:p>
    <w:p w:rsidR="00037DB3" w:rsidRPr="005524EB" w:rsidP="005524EB">
      <w:pPr>
        <w:spacing w:after="0" w:line="288" w:lineRule="atLeast"/>
        <w:ind w:firstLine="540"/>
        <w:jc w:val="both"/>
        <w:rPr>
          <w:rFonts w:ascii="Times New Roman" w:hAnsi="Times New Roman" w:cs="Times New Roman"/>
          <w:sz w:val="28"/>
          <w:szCs w:val="28"/>
        </w:rPr>
      </w:pPr>
      <w:r w:rsidRPr="005524EB">
        <w:rPr>
          <w:rFonts w:ascii="Times New Roman" w:hAnsi="Times New Roman" w:cs="Times New Roman"/>
          <w:sz w:val="28"/>
          <w:szCs w:val="28"/>
        </w:rPr>
        <w:t xml:space="preserve">Лица, нарушившие </w:t>
      </w:r>
      <w:hyperlink r:id="rId5" w:history="1">
        <w:r w:rsidRPr="005524EB">
          <w:rPr>
            <w:rFonts w:ascii="Times New Roman" w:hAnsi="Times New Roman" w:cs="Times New Roman"/>
            <w:sz w:val="28"/>
            <w:szCs w:val="28"/>
          </w:rPr>
          <w:t>Правила</w:t>
        </w:r>
      </w:hyperlink>
      <w:r w:rsidRPr="005524EB">
        <w:rPr>
          <w:rFonts w:ascii="Times New Roman" w:hAnsi="Times New Roman" w:cs="Times New Roman"/>
          <w:sz w:val="28"/>
          <w:szCs w:val="28"/>
        </w:rPr>
        <w:t xml:space="preserve"> дорожного движе</w:t>
      </w:r>
      <w:r w:rsidRPr="005524EB">
        <w:rPr>
          <w:rFonts w:ascii="Times New Roman" w:hAnsi="Times New Roman" w:cs="Times New Roman"/>
          <w:sz w:val="28"/>
          <w:szCs w:val="28"/>
        </w:rPr>
        <w:t>ния, несут ответственность согласно действующему законодательству.</w:t>
      </w:r>
    </w:p>
    <w:p w:rsidR="00925E03" w:rsidP="00925E03">
      <w:pPr>
        <w:pStyle w:val="BodyText"/>
        <w:rPr>
          <w:sz w:val="28"/>
          <w:szCs w:val="28"/>
        </w:rPr>
      </w:pPr>
      <w:r>
        <w:rPr>
          <w:sz w:val="28"/>
          <w:szCs w:val="28"/>
        </w:rPr>
        <w:t xml:space="preserve">        </w:t>
      </w:r>
      <w:r w:rsidRPr="00420AFD">
        <w:rPr>
          <w:sz w:val="28"/>
          <w:szCs w:val="28"/>
        </w:rPr>
        <w:t>Событие административного правон</w:t>
      </w:r>
      <w:r w:rsidR="00CD2C68">
        <w:rPr>
          <w:sz w:val="28"/>
          <w:szCs w:val="28"/>
        </w:rPr>
        <w:t>ар</w:t>
      </w:r>
      <w:r w:rsidR="00287F74">
        <w:rPr>
          <w:sz w:val="28"/>
          <w:szCs w:val="28"/>
        </w:rPr>
        <w:t xml:space="preserve">ушения и вина </w:t>
      </w:r>
      <w:r w:rsidR="00606B89">
        <w:rPr>
          <w:sz w:val="28"/>
          <w:szCs w:val="28"/>
        </w:rPr>
        <w:t>Сердийчука Л.Н.</w:t>
      </w:r>
      <w:r w:rsidR="00944026">
        <w:rPr>
          <w:sz w:val="28"/>
          <w:szCs w:val="28"/>
        </w:rPr>
        <w:t xml:space="preserve"> помимо признания вины</w:t>
      </w:r>
      <w:r w:rsidR="00606B89">
        <w:rPr>
          <w:sz w:val="28"/>
          <w:szCs w:val="28"/>
        </w:rPr>
        <w:t xml:space="preserve"> правонарушителем</w:t>
      </w:r>
      <w:r w:rsidR="00944026">
        <w:rPr>
          <w:sz w:val="28"/>
          <w:szCs w:val="28"/>
        </w:rPr>
        <w:t xml:space="preserve">,  </w:t>
      </w:r>
      <w:r w:rsidRPr="00420AFD">
        <w:rPr>
          <w:sz w:val="28"/>
          <w:szCs w:val="28"/>
        </w:rPr>
        <w:t>подтверждается следующими доказательствами:</w:t>
      </w:r>
    </w:p>
    <w:p w:rsidR="00925E03" w:rsidP="00925E03">
      <w:pPr>
        <w:pStyle w:val="BodyText"/>
        <w:rPr>
          <w:sz w:val="28"/>
          <w:szCs w:val="28"/>
        </w:rPr>
      </w:pPr>
      <w:r>
        <w:rPr>
          <w:sz w:val="28"/>
          <w:szCs w:val="28"/>
        </w:rPr>
        <w:t xml:space="preserve">- </w:t>
      </w:r>
      <w:r w:rsidRPr="00420AFD">
        <w:rPr>
          <w:sz w:val="28"/>
          <w:szCs w:val="28"/>
        </w:rPr>
        <w:t>протоколом об администрати</w:t>
      </w:r>
      <w:r>
        <w:rPr>
          <w:sz w:val="28"/>
          <w:szCs w:val="28"/>
        </w:rPr>
        <w:t>вн</w:t>
      </w:r>
      <w:r w:rsidR="00287F74">
        <w:rPr>
          <w:sz w:val="28"/>
          <w:szCs w:val="28"/>
        </w:rPr>
        <w:t xml:space="preserve">ом правонарушении 82 АП № </w:t>
      </w:r>
      <w:r w:rsidR="00606B89">
        <w:rPr>
          <w:sz w:val="28"/>
          <w:szCs w:val="28"/>
        </w:rPr>
        <w:t>290600</w:t>
      </w:r>
      <w:r w:rsidR="00287F74">
        <w:rPr>
          <w:sz w:val="28"/>
          <w:szCs w:val="28"/>
        </w:rPr>
        <w:t xml:space="preserve"> от </w:t>
      </w:r>
      <w:r w:rsidR="00606B89">
        <w:rPr>
          <w:sz w:val="28"/>
          <w:szCs w:val="28"/>
        </w:rPr>
        <w:t>19.06.2025, составленным в соответствии с положениями ст. 28.2 КоАП РФ, в котором подробно изложено существо вменяемого правонарушения</w:t>
      </w:r>
      <w:r w:rsidR="00007076">
        <w:rPr>
          <w:sz w:val="28"/>
          <w:szCs w:val="28"/>
        </w:rPr>
        <w:t xml:space="preserve"> </w:t>
      </w:r>
      <w:r w:rsidRPr="00420AFD">
        <w:rPr>
          <w:sz w:val="28"/>
          <w:szCs w:val="28"/>
        </w:rPr>
        <w:t xml:space="preserve">(л.д. 3), </w:t>
      </w:r>
    </w:p>
    <w:p w:rsidR="00FD7A39" w:rsidP="00606B89">
      <w:pPr>
        <w:pStyle w:val="BodyText"/>
        <w:rPr>
          <w:sz w:val="28"/>
          <w:szCs w:val="28"/>
        </w:rPr>
      </w:pPr>
      <w:r>
        <w:rPr>
          <w:sz w:val="28"/>
          <w:szCs w:val="28"/>
        </w:rPr>
        <w:t xml:space="preserve">- </w:t>
      </w:r>
      <w:r w:rsidR="00DA5FCF">
        <w:rPr>
          <w:sz w:val="28"/>
          <w:szCs w:val="28"/>
        </w:rPr>
        <w:t>протоколом</w:t>
      </w:r>
      <w:r>
        <w:rPr>
          <w:sz w:val="28"/>
          <w:szCs w:val="28"/>
        </w:rPr>
        <w:t xml:space="preserve"> 82 ОТ № </w:t>
      </w:r>
      <w:r w:rsidR="00007076">
        <w:rPr>
          <w:sz w:val="28"/>
          <w:szCs w:val="28"/>
        </w:rPr>
        <w:t>069316</w:t>
      </w:r>
      <w:r w:rsidR="00DA5FCF">
        <w:rPr>
          <w:sz w:val="28"/>
          <w:szCs w:val="28"/>
        </w:rPr>
        <w:t xml:space="preserve"> от </w:t>
      </w:r>
      <w:r w:rsidR="00007076">
        <w:rPr>
          <w:sz w:val="28"/>
          <w:szCs w:val="28"/>
        </w:rPr>
        <w:t>02.11.2024</w:t>
      </w:r>
      <w:r w:rsidR="00C9523C">
        <w:rPr>
          <w:sz w:val="28"/>
          <w:szCs w:val="28"/>
        </w:rPr>
        <w:t xml:space="preserve"> об отстранении от управления</w:t>
      </w:r>
      <w:r w:rsidR="00E07190">
        <w:rPr>
          <w:sz w:val="28"/>
          <w:szCs w:val="28"/>
        </w:rPr>
        <w:t xml:space="preserve"> </w:t>
      </w:r>
    </w:p>
    <w:p w:rsidR="00606B89" w:rsidP="00606B89">
      <w:pPr>
        <w:pStyle w:val="BodyText"/>
        <w:rPr>
          <w:sz w:val="28"/>
          <w:szCs w:val="28"/>
        </w:rPr>
      </w:pPr>
      <w:r>
        <w:rPr>
          <w:sz w:val="28"/>
          <w:szCs w:val="28"/>
        </w:rPr>
        <w:t>-фотоизображениями транспортного средства, на котором отсутствует передний регистрационный знак (л.д.5).</w:t>
      </w:r>
    </w:p>
    <w:p w:rsidR="00655BED" w:rsidP="00655BED">
      <w:pPr>
        <w:spacing w:after="0" w:line="240" w:lineRule="auto"/>
        <w:ind w:firstLine="567"/>
        <w:contextualSpacing/>
        <w:jc w:val="both"/>
        <w:rPr>
          <w:rFonts w:ascii="Times New Roman" w:hAnsi="Times New Roman" w:cs="Times New Roman"/>
          <w:sz w:val="28"/>
          <w:szCs w:val="28"/>
        </w:rPr>
      </w:pPr>
      <w:r w:rsidRPr="002B60B1">
        <w:rPr>
          <w:rFonts w:ascii="Times New Roman" w:hAnsi="Times New Roman" w:cs="Times New Roman"/>
          <w:sz w:val="28"/>
          <w:szCs w:val="28"/>
        </w:rPr>
        <w:t>Совокупность вышеуказанных доказательств мировым судьей признается достоверной и достаточной для разрешения настоящего дела.</w:t>
      </w:r>
    </w:p>
    <w:p w:rsidR="00D86B23" w:rsidRPr="00606B89" w:rsidP="00606B89">
      <w:pPr>
        <w:pStyle w:val="NormalWeb"/>
        <w:spacing w:before="0" w:beforeAutospacing="0" w:after="0" w:afterAutospacing="0" w:line="288" w:lineRule="atLeast"/>
        <w:ind w:firstLine="540"/>
        <w:jc w:val="both"/>
        <w:rPr>
          <w:sz w:val="28"/>
          <w:szCs w:val="28"/>
        </w:rPr>
      </w:pPr>
      <w:r w:rsidRPr="00606B89">
        <w:rPr>
          <w:sz w:val="28"/>
          <w:szCs w:val="28"/>
        </w:rPr>
        <w:t xml:space="preserve">Действия </w:t>
      </w:r>
      <w:r w:rsidRPr="00606B89" w:rsidR="00606B89">
        <w:rPr>
          <w:bCs/>
          <w:sz w:val="28"/>
          <w:szCs w:val="28"/>
        </w:rPr>
        <w:t xml:space="preserve"> Сердийчука  Леонида Николаевича</w:t>
      </w:r>
      <w:r w:rsidRPr="00606B89" w:rsidR="00FD7A39">
        <w:rPr>
          <w:bCs/>
          <w:sz w:val="28"/>
          <w:szCs w:val="28"/>
        </w:rPr>
        <w:t xml:space="preserve"> </w:t>
      </w:r>
      <w:r w:rsidRPr="00606B89">
        <w:rPr>
          <w:sz w:val="28"/>
          <w:szCs w:val="28"/>
        </w:rPr>
        <w:t xml:space="preserve"> мировой судья квалифицирует по ч. 2 ст. 12.</w:t>
      </w:r>
      <w:r w:rsidRPr="00606B89" w:rsidR="00606B89">
        <w:rPr>
          <w:sz w:val="28"/>
          <w:szCs w:val="28"/>
        </w:rPr>
        <w:t>2</w:t>
      </w:r>
      <w:r w:rsidRPr="00606B89">
        <w:rPr>
          <w:sz w:val="28"/>
          <w:szCs w:val="28"/>
        </w:rPr>
        <w:t xml:space="preserve"> КоАП РФ, </w:t>
      </w:r>
      <w:r w:rsidRPr="00606B89" w:rsidR="00606B89">
        <w:rPr>
          <w:sz w:val="28"/>
          <w:szCs w:val="28"/>
        </w:rPr>
        <w:t>как управление транспортным средством без государственн</w:t>
      </w:r>
      <w:r w:rsidR="005524EB">
        <w:rPr>
          <w:sz w:val="28"/>
          <w:szCs w:val="28"/>
        </w:rPr>
        <w:t xml:space="preserve">ых </w:t>
      </w:r>
      <w:r w:rsidRPr="00606B89" w:rsidR="00606B89">
        <w:rPr>
          <w:sz w:val="28"/>
          <w:szCs w:val="28"/>
        </w:rPr>
        <w:t>регистрационны</w:t>
      </w:r>
      <w:r w:rsidR="005524EB">
        <w:rPr>
          <w:sz w:val="28"/>
          <w:szCs w:val="28"/>
        </w:rPr>
        <w:t>х</w:t>
      </w:r>
      <w:r w:rsidRPr="00606B89" w:rsidR="00606B89">
        <w:rPr>
          <w:sz w:val="28"/>
          <w:szCs w:val="28"/>
        </w:rPr>
        <w:t xml:space="preserve"> знак</w:t>
      </w:r>
      <w:r w:rsidR="005524EB">
        <w:rPr>
          <w:sz w:val="28"/>
          <w:szCs w:val="28"/>
        </w:rPr>
        <w:t>ов</w:t>
      </w:r>
      <w:r w:rsidRPr="00606B89" w:rsidR="00606B89">
        <w:rPr>
          <w:sz w:val="28"/>
          <w:szCs w:val="28"/>
        </w:rPr>
        <w:t xml:space="preserve">. </w:t>
      </w:r>
    </w:p>
    <w:p w:rsidR="00D86B23" w:rsidP="00D86B23">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452C7">
        <w:rPr>
          <w:rFonts w:ascii="Times New Roman" w:eastAsia="Calibri" w:hAnsi="Times New Roman" w:cs="Times New Roman"/>
          <w:sz w:val="28"/>
          <w:szCs w:val="28"/>
        </w:rPr>
        <w:t>Обстоятельств, предусмотренных ст. 24.5 КоАП РФ, исключающих производство по делу, судом не уст</w:t>
      </w:r>
      <w:r w:rsidRPr="008452C7">
        <w:rPr>
          <w:rFonts w:ascii="Times New Roman" w:eastAsia="Calibri" w:hAnsi="Times New Roman" w:cs="Times New Roman"/>
          <w:sz w:val="28"/>
          <w:szCs w:val="28"/>
        </w:rPr>
        <w:t>ановлено.</w:t>
      </w:r>
    </w:p>
    <w:p w:rsidR="00D86B23" w:rsidRPr="00F05512" w:rsidP="00D86B23">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0637B">
        <w:rPr>
          <w:rFonts w:ascii="Times New Roman" w:eastAsia="Calibri" w:hAnsi="Times New Roman" w:cs="Times New Roman"/>
          <w:sz w:val="28"/>
          <w:szCs w:val="28"/>
        </w:rPr>
        <w:t xml:space="preserve">Установленный ст. 4.5 КоАП РФ срок давности привлечения к административной ответственности не истек. </w:t>
      </w:r>
    </w:p>
    <w:p w:rsidR="00D86B23" w:rsidRPr="00106C14" w:rsidP="00D86B23">
      <w:pPr>
        <w:pStyle w:val="ConsPlusNormal"/>
        <w:ind w:firstLine="540"/>
        <w:jc w:val="both"/>
      </w:pPr>
      <w:r w:rsidRPr="00106C14">
        <w:t xml:space="preserve">При назначении административного наказания физическому лицу учитываются характер совершенного им административного правонарушения, </w:t>
      </w:r>
      <w:r w:rsidRPr="00106C14">
        <w:t>личность виновного, его имущественное положение, обстоятельства, смягчающие и отягчающие административную ответственность (часть 2 статьи 4.1 КоАП РФ).</w:t>
      </w:r>
    </w:p>
    <w:p w:rsidR="00D86B23" w:rsidRPr="00106C14" w:rsidP="00D86B23">
      <w:pPr>
        <w:pStyle w:val="ConsPlusNormal"/>
        <w:jc w:val="both"/>
      </w:pPr>
      <w:r>
        <w:rPr>
          <w:rFonts w:eastAsiaTheme="minorEastAsia"/>
        </w:rPr>
        <w:t xml:space="preserve">        </w:t>
      </w:r>
      <w:r w:rsidRPr="00106C14">
        <w:t>Законодатель, установив названные положения в Кодексе Российской Федерации об административных п</w:t>
      </w:r>
      <w:r w:rsidRPr="00106C14">
        <w:t>равонарушениях, тем самым предоставил возможность индивидуализировать наказание в каждом конкретном случае.</w:t>
      </w:r>
    </w:p>
    <w:p w:rsidR="00D86B23" w:rsidRPr="00420AFD" w:rsidP="00787173">
      <w:pPr>
        <w:pStyle w:val="ConsPlusNormal"/>
        <w:ind w:firstLine="540"/>
        <w:jc w:val="both"/>
      </w:pPr>
      <w:r w:rsidRPr="00106C14">
        <w:t>При этом назначение административного наказания должно основываться на данных, подтверждающих действительную необходимость применения к лицу, в отно</w:t>
      </w:r>
      <w:r w:rsidRPr="00106C14">
        <w:t>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w:t>
      </w:r>
      <w:r w:rsidRPr="00106C14">
        <w:t xml:space="preserve">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w:t>
      </w:r>
      <w:r w:rsidRPr="00106C14">
        <w:t>тересов в рамках административного судопроизводства.</w:t>
      </w:r>
    </w:p>
    <w:p w:rsidR="00C9523C" w:rsidP="00D86B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6B23">
        <w:rPr>
          <w:rFonts w:ascii="Times New Roman" w:hAnsi="Times New Roman" w:cs="Times New Roman"/>
          <w:sz w:val="28"/>
          <w:szCs w:val="28"/>
        </w:rPr>
        <w:t xml:space="preserve"> </w:t>
      </w:r>
      <w:r w:rsidRPr="00420AFD" w:rsidR="00D86B23">
        <w:rPr>
          <w:rFonts w:ascii="Times New Roman" w:hAnsi="Times New Roman" w:cs="Times New Roman"/>
          <w:sz w:val="28"/>
          <w:szCs w:val="28"/>
        </w:rPr>
        <w:t>Обстоятельств</w:t>
      </w:r>
      <w:r>
        <w:rPr>
          <w:rFonts w:ascii="Times New Roman" w:hAnsi="Times New Roman" w:cs="Times New Roman"/>
          <w:sz w:val="28"/>
          <w:szCs w:val="28"/>
        </w:rPr>
        <w:t>ом</w:t>
      </w:r>
      <w:r w:rsidR="00354624">
        <w:rPr>
          <w:rFonts w:ascii="Times New Roman" w:hAnsi="Times New Roman" w:cs="Times New Roman"/>
          <w:sz w:val="28"/>
          <w:szCs w:val="28"/>
        </w:rPr>
        <w:t xml:space="preserve">, </w:t>
      </w:r>
      <w:r>
        <w:rPr>
          <w:rFonts w:ascii="Times New Roman" w:hAnsi="Times New Roman" w:cs="Times New Roman"/>
          <w:sz w:val="28"/>
          <w:szCs w:val="28"/>
        </w:rPr>
        <w:t>смягчающим административную ответственность, мировой суд</w:t>
      </w:r>
      <w:r w:rsidR="00CD66C0">
        <w:rPr>
          <w:rFonts w:ascii="Times New Roman" w:hAnsi="Times New Roman" w:cs="Times New Roman"/>
          <w:sz w:val="28"/>
          <w:szCs w:val="28"/>
        </w:rPr>
        <w:t>ья пр</w:t>
      </w:r>
      <w:r>
        <w:rPr>
          <w:rFonts w:ascii="Times New Roman" w:hAnsi="Times New Roman" w:cs="Times New Roman"/>
          <w:sz w:val="28"/>
          <w:szCs w:val="28"/>
        </w:rPr>
        <w:t>изнает признание вины</w:t>
      </w:r>
      <w:r w:rsidR="002B6E67">
        <w:rPr>
          <w:rFonts w:ascii="Times New Roman" w:hAnsi="Times New Roman" w:cs="Times New Roman"/>
          <w:sz w:val="28"/>
          <w:szCs w:val="28"/>
        </w:rPr>
        <w:t xml:space="preserve">, </w:t>
      </w:r>
      <w:r w:rsidR="00606B89">
        <w:rPr>
          <w:rFonts w:ascii="Times New Roman" w:hAnsi="Times New Roman" w:cs="Times New Roman"/>
          <w:sz w:val="28"/>
          <w:szCs w:val="28"/>
        </w:rPr>
        <w:t>совершение правонарушения впервые, поскольку в материалах дела отсутствуют сведения о привлечении Сердийчука Л.Н. ранее к административной ответственности (л.д.6).</w:t>
      </w:r>
      <w:r w:rsidR="002B6E67">
        <w:rPr>
          <w:rFonts w:ascii="Times New Roman" w:hAnsi="Times New Roman" w:cs="Times New Roman"/>
          <w:sz w:val="28"/>
          <w:szCs w:val="28"/>
        </w:rPr>
        <w:t xml:space="preserve"> </w:t>
      </w:r>
    </w:p>
    <w:p w:rsidR="00287F74" w:rsidP="00D86B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523C">
        <w:rPr>
          <w:rFonts w:ascii="Times New Roman" w:hAnsi="Times New Roman" w:cs="Times New Roman"/>
          <w:sz w:val="28"/>
          <w:szCs w:val="28"/>
        </w:rPr>
        <w:t xml:space="preserve">   Обстоятельств</w:t>
      </w:r>
      <w:r w:rsidR="00606B89">
        <w:rPr>
          <w:rFonts w:ascii="Times New Roman" w:hAnsi="Times New Roman" w:cs="Times New Roman"/>
          <w:sz w:val="28"/>
          <w:szCs w:val="28"/>
        </w:rPr>
        <w:t xml:space="preserve">, отягчающих административную ответственность, мировым судьей не установлено. </w:t>
      </w:r>
    </w:p>
    <w:p w:rsidR="00D86B23" w:rsidP="00D86B23">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20AFD">
        <w:rPr>
          <w:rFonts w:ascii="Times New Roman" w:hAnsi="Times New Roman" w:cs="Times New Roman"/>
          <w:sz w:val="28"/>
          <w:szCs w:val="28"/>
        </w:rPr>
        <w:t xml:space="preserve">Принимая во внимание указанные обстоятельства, учитывая характер административного правонарушения, данные о личности виновного, его </w:t>
      </w:r>
      <w:r w:rsidR="00787173">
        <w:rPr>
          <w:rFonts w:ascii="Times New Roman" w:hAnsi="Times New Roman" w:cs="Times New Roman"/>
          <w:sz w:val="28"/>
          <w:szCs w:val="28"/>
        </w:rPr>
        <w:t>иму</w:t>
      </w:r>
      <w:r w:rsidR="00CD66C0">
        <w:rPr>
          <w:rFonts w:ascii="Times New Roman" w:hAnsi="Times New Roman" w:cs="Times New Roman"/>
          <w:sz w:val="28"/>
          <w:szCs w:val="28"/>
        </w:rPr>
        <w:t>щественное положение,</w:t>
      </w:r>
      <w:r w:rsidR="00FD7A39">
        <w:rPr>
          <w:rFonts w:ascii="Times New Roman" w:hAnsi="Times New Roman" w:cs="Times New Roman"/>
          <w:sz w:val="28"/>
          <w:szCs w:val="28"/>
        </w:rPr>
        <w:t xml:space="preserve"> </w:t>
      </w:r>
      <w:r w:rsidR="00CD66C0">
        <w:rPr>
          <w:rFonts w:ascii="Times New Roman" w:hAnsi="Times New Roman" w:cs="Times New Roman"/>
          <w:sz w:val="28"/>
          <w:szCs w:val="28"/>
        </w:rPr>
        <w:t>наличие</w:t>
      </w:r>
      <w:r w:rsidRPr="00420AFD">
        <w:rPr>
          <w:rFonts w:ascii="Times New Roman" w:hAnsi="Times New Roman" w:cs="Times New Roman"/>
          <w:sz w:val="28"/>
          <w:szCs w:val="28"/>
        </w:rPr>
        <w:t xml:space="preserve"> </w:t>
      </w:r>
      <w:r w:rsidR="00783278">
        <w:rPr>
          <w:rFonts w:ascii="Times New Roman" w:hAnsi="Times New Roman" w:cs="Times New Roman"/>
          <w:sz w:val="28"/>
          <w:szCs w:val="28"/>
        </w:rPr>
        <w:t>смягчающего</w:t>
      </w:r>
      <w:r w:rsidR="00787173">
        <w:rPr>
          <w:rFonts w:ascii="Times New Roman" w:hAnsi="Times New Roman" w:cs="Times New Roman"/>
          <w:sz w:val="28"/>
          <w:szCs w:val="28"/>
        </w:rPr>
        <w:t xml:space="preserve"> и </w:t>
      </w:r>
      <w:r w:rsidR="00606B89">
        <w:rPr>
          <w:rFonts w:ascii="Times New Roman" w:hAnsi="Times New Roman" w:cs="Times New Roman"/>
          <w:sz w:val="28"/>
          <w:szCs w:val="28"/>
        </w:rPr>
        <w:t>отсутствие отягчающего</w:t>
      </w:r>
      <w:r w:rsidRPr="00420AFD">
        <w:rPr>
          <w:rFonts w:ascii="Times New Roman" w:hAnsi="Times New Roman" w:cs="Times New Roman"/>
          <w:sz w:val="28"/>
          <w:szCs w:val="28"/>
        </w:rPr>
        <w:t xml:space="preserve"> а</w:t>
      </w:r>
      <w:r w:rsidR="005925C7">
        <w:rPr>
          <w:rFonts w:ascii="Times New Roman" w:hAnsi="Times New Roman" w:cs="Times New Roman"/>
          <w:sz w:val="28"/>
          <w:szCs w:val="28"/>
        </w:rPr>
        <w:t>дминистративную ответственность</w:t>
      </w:r>
      <w:r w:rsidR="00787173">
        <w:rPr>
          <w:rFonts w:ascii="Times New Roman" w:hAnsi="Times New Roman" w:cs="Times New Roman"/>
          <w:sz w:val="28"/>
          <w:szCs w:val="28"/>
        </w:rPr>
        <w:t xml:space="preserve"> обстоятельств</w:t>
      </w:r>
      <w:r w:rsidRPr="00420AFD">
        <w:rPr>
          <w:rFonts w:ascii="Times New Roman" w:hAnsi="Times New Roman" w:cs="Times New Roman"/>
          <w:sz w:val="28"/>
          <w:szCs w:val="28"/>
        </w:rPr>
        <w:t>,</w:t>
      </w:r>
      <w:r>
        <w:rPr>
          <w:rFonts w:ascii="Times New Roman" w:hAnsi="Times New Roman" w:cs="Times New Roman"/>
          <w:sz w:val="28"/>
          <w:szCs w:val="28"/>
        </w:rPr>
        <w:t xml:space="preserve"> а такж</w:t>
      </w:r>
      <w:r>
        <w:rPr>
          <w:rFonts w:ascii="Times New Roman" w:hAnsi="Times New Roman" w:cs="Times New Roman"/>
          <w:sz w:val="28"/>
          <w:szCs w:val="28"/>
        </w:rPr>
        <w:t>е положения ст. 3.9 и ст. 3.13 КоАП РФ,</w:t>
      </w:r>
      <w:r w:rsidRPr="00420AFD">
        <w:rPr>
          <w:rFonts w:ascii="Times New Roman" w:hAnsi="Times New Roman" w:cs="Times New Roman"/>
          <w:sz w:val="28"/>
          <w:szCs w:val="28"/>
        </w:rPr>
        <w:t xml:space="preserve"> считаю возможным назначить</w:t>
      </w:r>
      <w:r>
        <w:rPr>
          <w:rFonts w:ascii="Times New Roman" w:hAnsi="Times New Roman" w:cs="Times New Roman"/>
          <w:sz w:val="28"/>
          <w:szCs w:val="28"/>
        </w:rPr>
        <w:t xml:space="preserve"> </w:t>
      </w:r>
      <w:r w:rsidRPr="00420AFD">
        <w:rPr>
          <w:rFonts w:ascii="Times New Roman" w:hAnsi="Times New Roman" w:cs="Times New Roman"/>
          <w:sz w:val="28"/>
          <w:szCs w:val="28"/>
        </w:rPr>
        <w:t xml:space="preserve">административное наказание в виде </w:t>
      </w:r>
      <w:r w:rsidR="00C07012">
        <w:rPr>
          <w:rFonts w:ascii="Times New Roman" w:hAnsi="Times New Roman" w:cs="Times New Roman"/>
          <w:sz w:val="28"/>
          <w:szCs w:val="28"/>
        </w:rPr>
        <w:t>штрафа</w:t>
      </w:r>
      <w:r>
        <w:rPr>
          <w:rFonts w:ascii="Times New Roman" w:hAnsi="Times New Roman" w:cs="Times New Roman"/>
          <w:sz w:val="28"/>
          <w:szCs w:val="28"/>
        </w:rPr>
        <w:t>.</w:t>
      </w:r>
    </w:p>
    <w:p w:rsidR="002B6E67" w:rsidP="00D86B23">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20AFD" w:rsidR="00D86B23">
        <w:rPr>
          <w:rFonts w:ascii="Times New Roman" w:hAnsi="Times New Roman" w:cs="Times New Roman"/>
          <w:sz w:val="28"/>
          <w:szCs w:val="28"/>
        </w:rPr>
        <w:t xml:space="preserve">  На основании </w:t>
      </w:r>
      <w:r w:rsidR="00606B89">
        <w:rPr>
          <w:rFonts w:ascii="Times New Roman" w:hAnsi="Times New Roman" w:cs="Times New Roman"/>
          <w:sz w:val="28"/>
          <w:szCs w:val="28"/>
        </w:rPr>
        <w:t>ч. 2 ст. 12.2 КоАП РФ</w:t>
      </w:r>
      <w:r w:rsidRPr="00420AFD" w:rsidR="00D86B23">
        <w:rPr>
          <w:rFonts w:ascii="Times New Roman" w:hAnsi="Times New Roman" w:cs="Times New Roman"/>
          <w:sz w:val="28"/>
          <w:szCs w:val="28"/>
        </w:rPr>
        <w:t xml:space="preserve"> и руководствуясь ст.ст. 29.9, 29.10</w:t>
      </w:r>
      <w:r w:rsidR="00D86B23">
        <w:rPr>
          <w:rFonts w:ascii="Times New Roman" w:hAnsi="Times New Roman" w:cs="Times New Roman"/>
          <w:sz w:val="28"/>
          <w:szCs w:val="28"/>
        </w:rPr>
        <w:t>, 30.3</w:t>
      </w:r>
      <w:r w:rsidRPr="00420AFD" w:rsidR="00D86B23">
        <w:rPr>
          <w:rFonts w:ascii="Times New Roman" w:hAnsi="Times New Roman" w:cs="Times New Roman"/>
          <w:sz w:val="28"/>
          <w:szCs w:val="28"/>
        </w:rPr>
        <w:t xml:space="preserve"> КоАП РФ,</w:t>
      </w:r>
    </w:p>
    <w:p w:rsidR="005524EB" w:rsidP="00D86B23">
      <w:pPr>
        <w:spacing w:line="240" w:lineRule="auto"/>
        <w:contextualSpacing/>
        <w:jc w:val="both"/>
        <w:rPr>
          <w:rFonts w:ascii="Times New Roman" w:hAnsi="Times New Roman" w:cs="Times New Roman"/>
          <w:sz w:val="28"/>
          <w:szCs w:val="28"/>
        </w:rPr>
      </w:pPr>
    </w:p>
    <w:p w:rsidR="00354624" w:rsidP="00354624">
      <w:pPr>
        <w:spacing w:line="240" w:lineRule="auto"/>
        <w:ind w:left="2160"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20AFD">
        <w:rPr>
          <w:rFonts w:ascii="Times New Roman" w:hAnsi="Times New Roman" w:cs="Times New Roman"/>
          <w:sz w:val="28"/>
          <w:szCs w:val="28"/>
        </w:rPr>
        <w:t xml:space="preserve">    постановил:</w:t>
      </w:r>
    </w:p>
    <w:p w:rsidR="00C9523C" w:rsidRPr="008452C7" w:rsidP="00354624">
      <w:pPr>
        <w:spacing w:line="240" w:lineRule="auto"/>
        <w:ind w:left="2160" w:firstLine="720"/>
        <w:contextualSpacing/>
        <w:jc w:val="both"/>
        <w:rPr>
          <w:rFonts w:ascii="Times New Roman" w:hAnsi="Times New Roman" w:cs="Times New Roman"/>
          <w:sz w:val="28"/>
          <w:szCs w:val="28"/>
        </w:rPr>
      </w:pPr>
    </w:p>
    <w:p w:rsidR="00C07012" w:rsidRPr="00C07012" w:rsidP="00C07012">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8452C7">
        <w:rPr>
          <w:rFonts w:cs="Times New Roman"/>
          <w:sz w:val="28"/>
          <w:szCs w:val="28"/>
        </w:rPr>
        <w:t xml:space="preserve">       </w:t>
      </w:r>
      <w:r w:rsidRPr="008452C7" w:rsidR="00E4760C">
        <w:rPr>
          <w:rFonts w:cs="Times New Roman"/>
          <w:sz w:val="28"/>
          <w:szCs w:val="28"/>
        </w:rPr>
        <w:t xml:space="preserve">  </w:t>
      </w:r>
      <w:r w:rsidR="00606B89">
        <w:rPr>
          <w:rFonts w:ascii="Times New Roman" w:hAnsi="Times New Roman" w:cs="Times New Roman"/>
          <w:bCs/>
          <w:sz w:val="28"/>
          <w:szCs w:val="28"/>
        </w:rPr>
        <w:t xml:space="preserve"> Сердийчука Леонида </w:t>
      </w:r>
      <w:r w:rsidR="005524EB">
        <w:rPr>
          <w:rFonts w:ascii="Times New Roman" w:hAnsi="Times New Roman" w:cs="Times New Roman"/>
          <w:bCs/>
          <w:sz w:val="28"/>
          <w:szCs w:val="28"/>
        </w:rPr>
        <w:t>Николаевича</w:t>
      </w:r>
      <w:r w:rsidR="00C9523C">
        <w:rPr>
          <w:rFonts w:ascii="Times New Roman" w:hAnsi="Times New Roman" w:cs="Times New Roman"/>
          <w:sz w:val="28"/>
          <w:szCs w:val="28"/>
        </w:rPr>
        <w:t xml:space="preserve"> </w:t>
      </w:r>
      <w:r w:rsidRPr="00C07012" w:rsidR="00037DB3">
        <w:rPr>
          <w:rFonts w:ascii="Times New Roman" w:eastAsia="Arial Unicode MS" w:hAnsi="Times New Roman" w:cs="Times New Roman"/>
          <w:sz w:val="28"/>
          <w:szCs w:val="28"/>
        </w:rPr>
        <w:t xml:space="preserve">признать </w:t>
      </w:r>
      <w:r w:rsidRPr="00C07012" w:rsidR="00037DB3">
        <w:rPr>
          <w:rFonts w:ascii="Times New Roman" w:eastAsia="Calibri" w:hAnsi="Times New Roman" w:cs="Times New Roman"/>
          <w:sz w:val="28"/>
          <w:szCs w:val="28"/>
        </w:rPr>
        <w:t>виновным в совершении административного право</w:t>
      </w:r>
      <w:r w:rsidRPr="00C07012" w:rsidR="00D86B23">
        <w:rPr>
          <w:rFonts w:ascii="Times New Roman" w:eastAsia="Calibri" w:hAnsi="Times New Roman" w:cs="Times New Roman"/>
          <w:sz w:val="28"/>
          <w:szCs w:val="28"/>
        </w:rPr>
        <w:t>нарушения, предусмотренного ч. 2</w:t>
      </w:r>
      <w:r w:rsidRPr="00C07012" w:rsidR="00037DB3">
        <w:rPr>
          <w:rFonts w:ascii="Times New Roman" w:eastAsia="Calibri" w:hAnsi="Times New Roman" w:cs="Times New Roman"/>
          <w:sz w:val="28"/>
          <w:szCs w:val="28"/>
        </w:rPr>
        <w:t xml:space="preserve"> ст. 12.</w:t>
      </w:r>
      <w:r w:rsidR="00606B89">
        <w:rPr>
          <w:rFonts w:ascii="Times New Roman" w:eastAsia="Calibri" w:hAnsi="Times New Roman" w:cs="Times New Roman"/>
          <w:sz w:val="28"/>
          <w:szCs w:val="28"/>
        </w:rPr>
        <w:t>2</w:t>
      </w:r>
      <w:r w:rsidRPr="00C07012" w:rsidR="00037DB3">
        <w:rPr>
          <w:rFonts w:ascii="Times New Roman" w:eastAsia="Calibri" w:hAnsi="Times New Roman" w:cs="Times New Roman"/>
          <w:sz w:val="28"/>
          <w:szCs w:val="28"/>
        </w:rPr>
        <w:t xml:space="preserve"> Кодекса Российской Федерации об административных правонарушениях, и назначить ему наказание в виде </w:t>
      </w:r>
      <w:r w:rsidRPr="00C07012">
        <w:rPr>
          <w:rFonts w:ascii="Times New Roman" w:eastAsia="Times New Roman" w:hAnsi="Times New Roman" w:cs="Times New Roman"/>
          <w:color w:val="000000"/>
          <w:sz w:val="28"/>
          <w:szCs w:val="28"/>
        </w:rPr>
        <w:t>штрафа в размере</w:t>
      </w:r>
      <w:r>
        <w:rPr>
          <w:rFonts w:ascii="Times New Roman" w:eastAsia="Times New Roman" w:hAnsi="Times New Roman" w:cs="Times New Roman"/>
          <w:color w:val="000000"/>
          <w:sz w:val="28"/>
          <w:szCs w:val="28"/>
        </w:rPr>
        <w:t xml:space="preserve"> </w:t>
      </w:r>
      <w:r w:rsidR="00606B89">
        <w:rPr>
          <w:rFonts w:ascii="Times New Roman" w:eastAsia="Times New Roman" w:hAnsi="Times New Roman" w:cs="Times New Roman"/>
          <w:color w:val="000000"/>
          <w:sz w:val="28"/>
          <w:szCs w:val="28"/>
        </w:rPr>
        <w:t>5 000</w:t>
      </w:r>
      <w:r>
        <w:rPr>
          <w:rFonts w:ascii="Times New Roman" w:eastAsia="Times New Roman" w:hAnsi="Times New Roman" w:cs="Times New Roman"/>
          <w:color w:val="000000"/>
          <w:sz w:val="28"/>
          <w:szCs w:val="28"/>
        </w:rPr>
        <w:t xml:space="preserve"> (</w:t>
      </w:r>
      <w:r w:rsidR="00606B89">
        <w:rPr>
          <w:rFonts w:ascii="Times New Roman" w:eastAsia="Times New Roman" w:hAnsi="Times New Roman" w:cs="Times New Roman"/>
          <w:color w:val="000000"/>
          <w:sz w:val="28"/>
          <w:szCs w:val="28"/>
        </w:rPr>
        <w:t>пять</w:t>
      </w:r>
      <w:r>
        <w:rPr>
          <w:rFonts w:ascii="Times New Roman" w:eastAsia="Times New Roman" w:hAnsi="Times New Roman" w:cs="Times New Roman"/>
          <w:color w:val="000000"/>
          <w:sz w:val="28"/>
          <w:szCs w:val="28"/>
        </w:rPr>
        <w:t xml:space="preserve"> тысяч) рублей.</w:t>
      </w:r>
    </w:p>
    <w:p w:rsidR="00C07012" w:rsidRPr="00CD66C0" w:rsidP="00C07012">
      <w:pPr>
        <w:spacing w:after="0" w:line="240" w:lineRule="auto"/>
        <w:jc w:val="both"/>
        <w:rPr>
          <w:rFonts w:ascii="Times New Roman" w:hAnsi="Times New Roman" w:cs="Times New Roman"/>
          <w:bCs/>
          <w:color w:val="000000"/>
          <w:sz w:val="28"/>
          <w:szCs w:val="28"/>
        </w:rPr>
      </w:pPr>
      <w:r w:rsidRPr="00C07012">
        <w:rPr>
          <w:rFonts w:ascii="Times New Roman" w:eastAsia="Times New Roman" w:hAnsi="Times New Roman" w:cs="Times New Roman"/>
          <w:color w:val="000000"/>
          <w:sz w:val="28"/>
          <w:szCs w:val="28"/>
        </w:rPr>
        <w:t xml:space="preserve">         Административный штраф в сумме </w:t>
      </w:r>
      <w:r w:rsidR="00606B89">
        <w:rPr>
          <w:rFonts w:ascii="Times New Roman" w:eastAsia="Times New Roman" w:hAnsi="Times New Roman" w:cs="Times New Roman"/>
          <w:color w:val="000000"/>
          <w:sz w:val="28"/>
          <w:szCs w:val="28"/>
        </w:rPr>
        <w:t>5</w:t>
      </w:r>
      <w:r w:rsidRPr="00C07012">
        <w:rPr>
          <w:rFonts w:ascii="Times New Roman" w:eastAsia="Times New Roman" w:hAnsi="Times New Roman" w:cs="Times New Roman"/>
          <w:color w:val="000000"/>
          <w:sz w:val="28"/>
          <w:szCs w:val="28"/>
        </w:rPr>
        <w:t xml:space="preserve"> 000 (</w:t>
      </w:r>
      <w:r w:rsidR="00606B89">
        <w:rPr>
          <w:rFonts w:ascii="Times New Roman" w:eastAsia="Times New Roman" w:hAnsi="Times New Roman" w:cs="Times New Roman"/>
          <w:color w:val="000000"/>
          <w:sz w:val="28"/>
          <w:szCs w:val="28"/>
        </w:rPr>
        <w:t>пять</w:t>
      </w:r>
      <w:r w:rsidRPr="00C07012">
        <w:rPr>
          <w:rFonts w:ascii="Times New Roman" w:eastAsia="Times New Roman" w:hAnsi="Times New Roman" w:cs="Times New Roman"/>
          <w:color w:val="000000"/>
          <w:sz w:val="28"/>
          <w:szCs w:val="28"/>
        </w:rPr>
        <w:t xml:space="preserve"> тысяч) рублей следует уплатить по следующим реквизитам:</w:t>
      </w:r>
      <w:r w:rsidRPr="00C07012">
        <w:rPr>
          <w:rFonts w:ascii="Times New Roman" w:hAnsi="Times New Roman" w:cs="Times New Roman"/>
          <w:color w:val="000000"/>
          <w:sz w:val="28"/>
          <w:szCs w:val="28"/>
        </w:rPr>
        <w:t xml:space="preserve"> УФК по Республике</w:t>
      </w:r>
      <w:r>
        <w:rPr>
          <w:rFonts w:ascii="Times New Roman" w:hAnsi="Times New Roman" w:cs="Times New Roman"/>
          <w:color w:val="000000"/>
          <w:sz w:val="28"/>
          <w:szCs w:val="28"/>
        </w:rPr>
        <w:t xml:space="preserve"> Крым (МО МВД России «Красноперекопский»),</w:t>
      </w:r>
      <w:r w:rsidRPr="00222FEF">
        <w:rPr>
          <w:rFonts w:ascii="Times New Roman" w:hAnsi="Times New Roman" w:cs="Times New Roman"/>
          <w:color w:val="000000"/>
          <w:sz w:val="28"/>
          <w:szCs w:val="28"/>
        </w:rPr>
        <w:t xml:space="preserve"> л/с 04751А92390), Банк </w:t>
      </w:r>
      <w:r>
        <w:rPr>
          <w:rFonts w:ascii="Times New Roman" w:hAnsi="Times New Roman" w:cs="Times New Roman"/>
          <w:color w:val="000000"/>
          <w:sz w:val="28"/>
          <w:szCs w:val="28"/>
        </w:rPr>
        <w:t xml:space="preserve">получателя – Отделение </w:t>
      </w:r>
      <w:r>
        <w:rPr>
          <w:rFonts w:ascii="Times New Roman" w:hAnsi="Times New Roman" w:cs="Times New Roman"/>
          <w:color w:val="000000"/>
          <w:sz w:val="28"/>
          <w:szCs w:val="28"/>
        </w:rPr>
        <w:t xml:space="preserve">Республика Крым Банка </w:t>
      </w:r>
      <w:r>
        <w:rPr>
          <w:rFonts w:ascii="Times New Roman" w:hAnsi="Times New Roman" w:cs="Times New Roman"/>
          <w:color w:val="000000"/>
          <w:sz w:val="28"/>
          <w:szCs w:val="28"/>
        </w:rPr>
        <w:t>России</w:t>
      </w:r>
      <w:r w:rsidRPr="00222FEF">
        <w:rPr>
          <w:rFonts w:ascii="Times New Roman" w:hAnsi="Times New Roman" w:cs="Times New Roman"/>
          <w:color w:val="000000"/>
          <w:sz w:val="28"/>
          <w:szCs w:val="28"/>
        </w:rPr>
        <w:t>,</w:t>
      </w:r>
      <w:r>
        <w:rPr>
          <w:rFonts w:ascii="Times New Roman" w:hAnsi="Times New Roman" w:cs="Times New Roman"/>
          <w:color w:val="000000"/>
          <w:sz w:val="28"/>
          <w:szCs w:val="28"/>
        </w:rPr>
        <w:t xml:space="preserve"> ЕКС 40102810645370000035, БИК 013510002, кор/сч. 03100643000000</w:t>
      </w:r>
      <w:r w:rsidR="00CD2C68">
        <w:rPr>
          <w:rFonts w:ascii="Times New Roman" w:hAnsi="Times New Roman" w:cs="Times New Roman"/>
          <w:color w:val="000000"/>
          <w:sz w:val="28"/>
          <w:szCs w:val="28"/>
        </w:rPr>
        <w:t xml:space="preserve">017500, </w:t>
      </w:r>
      <w:r w:rsidR="0033489C">
        <w:rPr>
          <w:rFonts w:ascii="Times New Roman" w:hAnsi="Times New Roman" w:cs="Times New Roman"/>
          <w:color w:val="000000"/>
          <w:sz w:val="28"/>
          <w:szCs w:val="28"/>
        </w:rPr>
        <w:t>КБК 188116011230</w:t>
      </w:r>
      <w:r w:rsidR="00CD2C68">
        <w:rPr>
          <w:rFonts w:ascii="Times New Roman" w:hAnsi="Times New Roman" w:cs="Times New Roman"/>
          <w:color w:val="000000"/>
          <w:sz w:val="28"/>
          <w:szCs w:val="28"/>
        </w:rPr>
        <w:t>10001140</w:t>
      </w:r>
      <w:r w:rsidRPr="00222FEF">
        <w:rPr>
          <w:rFonts w:ascii="Times New Roman" w:hAnsi="Times New Roman" w:cs="Times New Roman"/>
          <w:color w:val="000000"/>
          <w:sz w:val="28"/>
          <w:szCs w:val="28"/>
        </w:rPr>
        <w:t xml:space="preserve">, КПП 910601001, ОКТМО 35718000, ИНН 9106000078, </w:t>
      </w:r>
      <w:r w:rsidR="00783278">
        <w:rPr>
          <w:rFonts w:ascii="Times New Roman" w:hAnsi="Times New Roman" w:cs="Times New Roman"/>
          <w:bCs/>
          <w:color w:val="000000"/>
          <w:sz w:val="28"/>
          <w:szCs w:val="28"/>
        </w:rPr>
        <w:t xml:space="preserve">УИН </w:t>
      </w:r>
      <w:r w:rsidR="00606B89">
        <w:rPr>
          <w:rFonts w:ascii="Times New Roman" w:hAnsi="Times New Roman" w:cs="Times New Roman"/>
          <w:bCs/>
          <w:color w:val="000000"/>
          <w:sz w:val="28"/>
          <w:szCs w:val="28"/>
        </w:rPr>
        <w:t>18810491252100001174</w:t>
      </w:r>
      <w:r w:rsidRPr="000E7AB4">
        <w:rPr>
          <w:rFonts w:ascii="Times New Roman" w:hAnsi="Times New Roman" w:cs="Times New Roman"/>
          <w:color w:val="000000"/>
          <w:sz w:val="28"/>
          <w:szCs w:val="28"/>
        </w:rPr>
        <w:t>.</w:t>
      </w:r>
    </w:p>
    <w:p w:rsidR="00C07012" w:rsidP="00C07012">
      <w:pPr>
        <w:spacing w:before="100" w:beforeAutospacing="1" w:after="100" w:afterAutospacing="1" w:line="240" w:lineRule="auto"/>
        <w:contextualSpacing/>
        <w:jc w:val="both"/>
        <w:rPr>
          <w:rFonts w:ascii="Times New Roman" w:eastAsia="Times New Roman" w:hAnsi="Times New Roman"/>
          <w:color w:val="000000"/>
          <w:sz w:val="28"/>
          <w:szCs w:val="28"/>
        </w:rPr>
      </w:pPr>
      <w:r w:rsidRPr="00D35E9A">
        <w:rPr>
          <w:rFonts w:ascii="Times New Roman" w:eastAsia="Times New Roman" w:hAnsi="Times New Roman"/>
          <w:color w:val="000000"/>
          <w:sz w:val="28"/>
          <w:szCs w:val="28"/>
        </w:rPr>
        <w:t xml:space="preserve">         Квитанция об уплате штрафа должна быть представлена миров</w:t>
      </w:r>
      <w:r>
        <w:rPr>
          <w:rFonts w:ascii="Times New Roman" w:eastAsia="Times New Roman" w:hAnsi="Times New Roman"/>
          <w:color w:val="000000"/>
          <w:sz w:val="28"/>
          <w:szCs w:val="28"/>
        </w:rPr>
        <w:t>ому судье су</w:t>
      </w:r>
      <w:r>
        <w:rPr>
          <w:rFonts w:ascii="Times New Roman" w:eastAsia="Times New Roman" w:hAnsi="Times New Roman"/>
          <w:color w:val="000000"/>
          <w:sz w:val="28"/>
          <w:szCs w:val="28"/>
        </w:rPr>
        <w:t>дебного участка</w:t>
      </w:r>
      <w:r w:rsidR="00787173">
        <w:rPr>
          <w:rFonts w:ascii="Times New Roman" w:eastAsia="Times New Roman" w:hAnsi="Times New Roman"/>
          <w:color w:val="000000"/>
          <w:sz w:val="28"/>
          <w:szCs w:val="28"/>
        </w:rPr>
        <w:t xml:space="preserve"> № 58</w:t>
      </w:r>
      <w:r w:rsidRPr="00D35E9A">
        <w:rPr>
          <w:rFonts w:ascii="Times New Roman" w:eastAsia="Times New Roman" w:hAnsi="Times New Roman"/>
          <w:color w:val="000000"/>
          <w:sz w:val="28"/>
          <w:szCs w:val="28"/>
        </w:rPr>
        <w:t xml:space="preserve"> Красноперекопского судебного района Республики Крым до истечения срока уплаты штрафа.</w:t>
      </w:r>
    </w:p>
    <w:p w:rsidR="00C07012" w:rsidRPr="00D35E9A" w:rsidP="00C07012">
      <w:pPr>
        <w:spacing w:before="100" w:beforeAutospacing="1" w:after="100" w:afterAutospacing="1" w:line="240" w:lineRule="auto"/>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35E9A">
        <w:rPr>
          <w:rFonts w:ascii="Times New Roman" w:eastAsia="Times New Roman" w:hAnsi="Times New Roman"/>
          <w:color w:val="000000"/>
          <w:sz w:val="28"/>
          <w:szCs w:val="28"/>
        </w:rPr>
        <w:t xml:space="preserve"> Разъяснить, что в соответствии со ст.</w:t>
      </w:r>
      <w:r w:rsidR="007C5028">
        <w:rPr>
          <w:rFonts w:ascii="Times New Roman" w:eastAsia="Times New Roman" w:hAnsi="Times New Roman"/>
          <w:color w:val="000000"/>
          <w:sz w:val="28"/>
          <w:szCs w:val="28"/>
        </w:rPr>
        <w:t xml:space="preserve"> </w:t>
      </w:r>
      <w:r w:rsidR="0033489C">
        <w:rPr>
          <w:rFonts w:ascii="Times New Roman" w:eastAsia="Times New Roman" w:hAnsi="Times New Roman"/>
          <w:color w:val="000000"/>
          <w:sz w:val="28"/>
          <w:szCs w:val="28"/>
        </w:rPr>
        <w:t>32.2 КоАП РФ</w:t>
      </w:r>
      <w:r w:rsidRPr="00D35E9A">
        <w:rPr>
          <w:rFonts w:ascii="Times New Roman" w:eastAsia="Times New Roman" w:hAnsi="Times New Roman"/>
          <w:color w:val="000000"/>
          <w:sz w:val="28"/>
          <w:szCs w:val="28"/>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w:t>
      </w:r>
      <w:r w:rsidRPr="00D35E9A">
        <w:rPr>
          <w:rFonts w:ascii="Times New Roman" w:eastAsia="Times New Roman" w:hAnsi="Times New Roman"/>
          <w:color w:val="000000"/>
          <w:sz w:val="28"/>
          <w:szCs w:val="28"/>
        </w:rPr>
        <w:t>статье</w:t>
      </w:r>
      <w:r w:rsidR="0033489C">
        <w:rPr>
          <w:rFonts w:ascii="Times New Roman" w:eastAsia="Times New Roman" w:hAnsi="Times New Roman"/>
          <w:color w:val="000000"/>
          <w:sz w:val="28"/>
          <w:szCs w:val="28"/>
        </w:rPr>
        <w:t>й 31.5 КоАП РФ</w:t>
      </w:r>
      <w:r w:rsidRPr="00D35E9A">
        <w:rPr>
          <w:rFonts w:ascii="Times New Roman" w:eastAsia="Times New Roman" w:hAnsi="Times New Roman"/>
          <w:color w:val="000000"/>
          <w:sz w:val="28"/>
          <w:szCs w:val="28"/>
        </w:rPr>
        <w:t>.</w:t>
      </w:r>
    </w:p>
    <w:p w:rsidR="00606B89" w:rsidP="00606B89">
      <w:pPr>
        <w:spacing w:before="100" w:beforeAutospacing="1" w:after="100" w:afterAutospacing="1" w:line="240" w:lineRule="auto"/>
        <w:contextualSpacing/>
        <w:jc w:val="both"/>
        <w:rPr>
          <w:rFonts w:ascii="Times New Roman" w:eastAsia="Times New Roman" w:hAnsi="Times New Roman"/>
          <w:color w:val="000000"/>
          <w:sz w:val="28"/>
          <w:szCs w:val="28"/>
        </w:rPr>
      </w:pPr>
      <w:r w:rsidRPr="00D35E9A">
        <w:rPr>
          <w:rFonts w:ascii="Times New Roman" w:eastAsia="Times New Roman" w:hAnsi="Times New Roman"/>
          <w:color w:val="000000"/>
          <w:sz w:val="28"/>
          <w:szCs w:val="28"/>
        </w:rPr>
        <w:t xml:space="preserve">          Разъяснить, что в соответствии со ст.</w:t>
      </w:r>
      <w:r w:rsidR="0033489C">
        <w:rPr>
          <w:rFonts w:ascii="Times New Roman" w:eastAsia="Times New Roman" w:hAnsi="Times New Roman"/>
          <w:color w:val="000000"/>
          <w:sz w:val="28"/>
          <w:szCs w:val="28"/>
        </w:rPr>
        <w:t xml:space="preserve"> 20.25 КоАП РФ</w:t>
      </w:r>
      <w:r w:rsidRPr="00D35E9A">
        <w:rPr>
          <w:rFonts w:ascii="Times New Roman" w:eastAsia="Times New Roman" w:hAnsi="Times New Roman"/>
          <w:color w:val="000000"/>
          <w:sz w:val="28"/>
          <w:szCs w:val="28"/>
        </w:rPr>
        <w:t xml:space="preserve">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w:t>
      </w:r>
      <w:r w:rsidRPr="00D35E9A">
        <w:rPr>
          <w:rFonts w:ascii="Times New Roman" w:eastAsia="Times New Roman" w:hAnsi="Times New Roman"/>
          <w:color w:val="000000"/>
          <w:sz w:val="28"/>
          <w:szCs w:val="28"/>
        </w:rPr>
        <w:t>десяти часов.</w:t>
      </w:r>
    </w:p>
    <w:p w:rsidR="00606B89" w:rsidRPr="005524EB" w:rsidP="005524EB">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rPr>
      </w:pPr>
      <w:r w:rsidRPr="00606B89">
        <w:rPr>
          <w:rFonts w:ascii="Times New Roman" w:eastAsia="Times New Roman" w:hAnsi="Times New Roman" w:cs="Times New Roman"/>
          <w:color w:val="000000"/>
          <w:sz w:val="28"/>
          <w:szCs w:val="28"/>
        </w:rPr>
        <w:t xml:space="preserve">Разъяснить, что </w:t>
      </w:r>
      <w:r w:rsidRPr="00606B89">
        <w:rPr>
          <w:rFonts w:ascii="Times New Roman" w:hAnsi="Times New Roman" w:cs="Times New Roman"/>
          <w:sz w:val="28"/>
          <w:szCs w:val="28"/>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w:t>
      </w:r>
      <w:r w:rsidRPr="00606B89">
        <w:rPr>
          <w:rFonts w:ascii="Times New Roman" w:hAnsi="Times New Roman" w:cs="Times New Roman"/>
          <w:sz w:val="28"/>
          <w:szCs w:val="28"/>
        </w:rPr>
        <w:t>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статьи 12.23, статьями 12.24, 12.26, час</w:t>
      </w:r>
      <w:r w:rsidRPr="00606B89">
        <w:rPr>
          <w:rFonts w:ascii="Times New Roman" w:hAnsi="Times New Roman" w:cs="Times New Roman"/>
          <w:sz w:val="28"/>
          <w:szCs w:val="28"/>
        </w:rPr>
        <w:t>тью 3 статьи 12.27 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w:t>
      </w:r>
      <w:r w:rsidRPr="00606B89">
        <w:rPr>
          <w:rFonts w:ascii="Times New Roman" w:hAnsi="Times New Roman" w:cs="Times New Roman"/>
          <w:sz w:val="28"/>
          <w:szCs w:val="28"/>
        </w:rPr>
        <w:t>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w:t>
      </w:r>
      <w:r w:rsidRPr="00606B89">
        <w:rPr>
          <w:rFonts w:ascii="Times New Roman" w:hAnsi="Times New Roman" w:cs="Times New Roman"/>
          <w:sz w:val="28"/>
          <w:szCs w:val="28"/>
        </w:rPr>
        <w:t>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w:t>
      </w:r>
      <w:r w:rsidR="005524EB">
        <w:rPr>
          <w:rFonts w:ascii="Times New Roman" w:hAnsi="Times New Roman" w:cs="Times New Roman"/>
          <w:sz w:val="28"/>
          <w:szCs w:val="28"/>
        </w:rPr>
        <w:t xml:space="preserve"> ( 3750,00 руб.)</w:t>
      </w:r>
      <w:r w:rsidRPr="00606B89">
        <w:rPr>
          <w:rFonts w:ascii="Times New Roman" w:hAnsi="Times New Roman" w:cs="Times New Roman"/>
          <w:sz w:val="28"/>
          <w:szCs w:val="28"/>
        </w:rPr>
        <w:t xml:space="preserve">. </w:t>
      </w:r>
    </w:p>
    <w:p w:rsidR="00D86B23" w:rsidP="0050633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50964">
        <w:rPr>
          <w:rFonts w:ascii="Times New Roman" w:eastAsia="Times New Roman" w:hAnsi="Times New Roman" w:cs="Times New Roman"/>
          <w:color w:val="000000"/>
          <w:sz w:val="28"/>
          <w:szCs w:val="28"/>
        </w:rPr>
        <w:t>Постановление может быть обжаловано в Красноперекопский районный суд Республики Крым в</w:t>
      </w:r>
      <w:r>
        <w:rPr>
          <w:rFonts w:ascii="Times New Roman" w:eastAsia="Times New Roman" w:hAnsi="Times New Roman" w:cs="Times New Roman"/>
          <w:color w:val="000000"/>
          <w:sz w:val="28"/>
          <w:szCs w:val="28"/>
        </w:rPr>
        <w:t xml:space="preserve"> </w:t>
      </w:r>
      <w:r w:rsidRPr="00D50964">
        <w:rPr>
          <w:rFonts w:ascii="Times New Roman" w:eastAsia="Times New Roman" w:hAnsi="Times New Roman" w:cs="Times New Roman"/>
          <w:color w:val="000000"/>
          <w:sz w:val="28"/>
          <w:szCs w:val="28"/>
        </w:rPr>
        <w:t xml:space="preserve">течение 10 </w:t>
      </w:r>
      <w:r w:rsidR="002B6E67">
        <w:rPr>
          <w:rFonts w:ascii="Times New Roman" w:eastAsia="Times New Roman" w:hAnsi="Times New Roman" w:cs="Times New Roman"/>
          <w:color w:val="000000"/>
          <w:sz w:val="28"/>
          <w:szCs w:val="28"/>
        </w:rPr>
        <w:t>дней</w:t>
      </w:r>
      <w:r w:rsidRPr="00D50964">
        <w:rPr>
          <w:rFonts w:ascii="Times New Roman" w:eastAsia="Times New Roman" w:hAnsi="Times New Roman" w:cs="Times New Roman"/>
          <w:color w:val="000000"/>
          <w:sz w:val="28"/>
          <w:szCs w:val="28"/>
        </w:rPr>
        <w:t xml:space="preserve"> со дня вручения или получения копии постановления через мирового судью или</w:t>
      </w:r>
      <w:r>
        <w:rPr>
          <w:rFonts w:ascii="Times New Roman" w:eastAsia="Times New Roman" w:hAnsi="Times New Roman" w:cs="Times New Roman"/>
          <w:color w:val="000000"/>
          <w:sz w:val="28"/>
          <w:szCs w:val="28"/>
        </w:rPr>
        <w:t xml:space="preserve"> </w:t>
      </w:r>
      <w:r w:rsidRPr="00D50964">
        <w:rPr>
          <w:rFonts w:ascii="Times New Roman" w:eastAsia="Times New Roman" w:hAnsi="Times New Roman" w:cs="Times New Roman"/>
          <w:color w:val="000000"/>
          <w:sz w:val="28"/>
          <w:szCs w:val="28"/>
        </w:rPr>
        <w:t>непосредственно в суд, уполномоченный на рассмотрение жалобы.</w:t>
      </w:r>
    </w:p>
    <w:p w:rsidR="005925C7" w:rsidRPr="00506334" w:rsidP="00506334">
      <w:pPr>
        <w:shd w:val="clear" w:color="auto" w:fill="FFFFFF"/>
        <w:spacing w:after="0" w:line="240" w:lineRule="auto"/>
        <w:jc w:val="both"/>
        <w:rPr>
          <w:rFonts w:ascii="Times New Roman" w:eastAsia="Times New Roman" w:hAnsi="Times New Roman" w:cs="Times New Roman"/>
          <w:color w:val="000000"/>
          <w:sz w:val="28"/>
          <w:szCs w:val="28"/>
        </w:rPr>
      </w:pPr>
    </w:p>
    <w:p w:rsidR="00DB3E14" w:rsidRPr="00506334" w:rsidP="00506334">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Мировой судь</w:t>
      </w:r>
      <w:r>
        <w:rPr>
          <w:rFonts w:ascii="Times New Roman" w:eastAsia="Calibri" w:hAnsi="Times New Roman" w:cs="Times New Roman"/>
          <w:sz w:val="28"/>
          <w:szCs w:val="28"/>
        </w:rPr>
        <w:t xml:space="preserve">я                                                          </w:t>
      </w:r>
      <w:r w:rsidR="00687562">
        <w:rPr>
          <w:rFonts w:ascii="Times New Roman" w:eastAsia="Calibri" w:hAnsi="Times New Roman" w:cs="Times New Roman"/>
          <w:sz w:val="28"/>
          <w:szCs w:val="28"/>
        </w:rPr>
        <w:t>А.С. Захарова</w:t>
      </w:r>
    </w:p>
    <w:sectPr w:rsidSect="00DB3E14">
      <w:headerReference w:type="default" r:id="rId6"/>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655BED" w:rsidP="00AD49EA">
        <w:pPr>
          <w:pStyle w:val="Header"/>
          <w:jc w:val="center"/>
        </w:pPr>
        <w:r>
          <w:fldChar w:fldCharType="begin"/>
        </w:r>
        <w:r>
          <w:instrText>PAGE   \* MERGEFORMAT</w:instrText>
        </w:r>
        <w:r>
          <w:fldChar w:fldCharType="separate"/>
        </w:r>
        <w:r w:rsidR="003D7E9C">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325A"/>
    <w:rsid w:val="00004FE6"/>
    <w:rsid w:val="0000637B"/>
    <w:rsid w:val="00007076"/>
    <w:rsid w:val="00010A72"/>
    <w:rsid w:val="000236AD"/>
    <w:rsid w:val="00032246"/>
    <w:rsid w:val="00033981"/>
    <w:rsid w:val="00036366"/>
    <w:rsid w:val="00037DB3"/>
    <w:rsid w:val="00045042"/>
    <w:rsid w:val="00045074"/>
    <w:rsid w:val="00046FD6"/>
    <w:rsid w:val="00054FAE"/>
    <w:rsid w:val="0006328D"/>
    <w:rsid w:val="00067BAB"/>
    <w:rsid w:val="00074DEB"/>
    <w:rsid w:val="00082C3C"/>
    <w:rsid w:val="00090F76"/>
    <w:rsid w:val="000A070C"/>
    <w:rsid w:val="000A381A"/>
    <w:rsid w:val="000A7ED4"/>
    <w:rsid w:val="000B62DB"/>
    <w:rsid w:val="000B716B"/>
    <w:rsid w:val="000B77D6"/>
    <w:rsid w:val="000C046A"/>
    <w:rsid w:val="000C2DAC"/>
    <w:rsid w:val="000D7066"/>
    <w:rsid w:val="000D7858"/>
    <w:rsid w:val="000E7AB4"/>
    <w:rsid w:val="000F6D81"/>
    <w:rsid w:val="001026D7"/>
    <w:rsid w:val="00106C14"/>
    <w:rsid w:val="00107BC5"/>
    <w:rsid w:val="00116B33"/>
    <w:rsid w:val="001179F8"/>
    <w:rsid w:val="00124340"/>
    <w:rsid w:val="001269CF"/>
    <w:rsid w:val="0013285F"/>
    <w:rsid w:val="00134649"/>
    <w:rsid w:val="001367FA"/>
    <w:rsid w:val="001452EA"/>
    <w:rsid w:val="001548B6"/>
    <w:rsid w:val="001615C6"/>
    <w:rsid w:val="00164555"/>
    <w:rsid w:val="00167E5F"/>
    <w:rsid w:val="001720D8"/>
    <w:rsid w:val="00177E79"/>
    <w:rsid w:val="00197055"/>
    <w:rsid w:val="001A0A3A"/>
    <w:rsid w:val="001A63A9"/>
    <w:rsid w:val="001B2FA4"/>
    <w:rsid w:val="001C3F9C"/>
    <w:rsid w:val="001D1149"/>
    <w:rsid w:val="001E0657"/>
    <w:rsid w:val="001E1A04"/>
    <w:rsid w:val="001E3579"/>
    <w:rsid w:val="001E677C"/>
    <w:rsid w:val="001F5840"/>
    <w:rsid w:val="001F5F88"/>
    <w:rsid w:val="001F799F"/>
    <w:rsid w:val="00205006"/>
    <w:rsid w:val="00222FEF"/>
    <w:rsid w:val="00224EBF"/>
    <w:rsid w:val="0023119F"/>
    <w:rsid w:val="00232629"/>
    <w:rsid w:val="00251642"/>
    <w:rsid w:val="00252EA2"/>
    <w:rsid w:val="00281631"/>
    <w:rsid w:val="00281683"/>
    <w:rsid w:val="002825DE"/>
    <w:rsid w:val="00286388"/>
    <w:rsid w:val="002866E3"/>
    <w:rsid w:val="00287F74"/>
    <w:rsid w:val="00292C33"/>
    <w:rsid w:val="002A6059"/>
    <w:rsid w:val="002B0ACE"/>
    <w:rsid w:val="002B60B1"/>
    <w:rsid w:val="002B6A19"/>
    <w:rsid w:val="002B6E67"/>
    <w:rsid w:val="002B72A6"/>
    <w:rsid w:val="002E1580"/>
    <w:rsid w:val="002E2CF1"/>
    <w:rsid w:val="00301B82"/>
    <w:rsid w:val="00313323"/>
    <w:rsid w:val="003133AE"/>
    <w:rsid w:val="00316F34"/>
    <w:rsid w:val="00317D79"/>
    <w:rsid w:val="00321FEB"/>
    <w:rsid w:val="0033489C"/>
    <w:rsid w:val="0033642D"/>
    <w:rsid w:val="0034296B"/>
    <w:rsid w:val="00347C3F"/>
    <w:rsid w:val="00354624"/>
    <w:rsid w:val="00356BDB"/>
    <w:rsid w:val="00363959"/>
    <w:rsid w:val="00377DCF"/>
    <w:rsid w:val="0038103D"/>
    <w:rsid w:val="0039780D"/>
    <w:rsid w:val="003A5CDC"/>
    <w:rsid w:val="003B38AC"/>
    <w:rsid w:val="003C2159"/>
    <w:rsid w:val="003C4B0B"/>
    <w:rsid w:val="003C7E67"/>
    <w:rsid w:val="003D2A08"/>
    <w:rsid w:val="003D6D48"/>
    <w:rsid w:val="003D7BD6"/>
    <w:rsid w:val="003D7E9C"/>
    <w:rsid w:val="003E4377"/>
    <w:rsid w:val="003E639B"/>
    <w:rsid w:val="003F4BE6"/>
    <w:rsid w:val="003F7436"/>
    <w:rsid w:val="00401813"/>
    <w:rsid w:val="0040266C"/>
    <w:rsid w:val="00416AD9"/>
    <w:rsid w:val="00420AFD"/>
    <w:rsid w:val="00420D65"/>
    <w:rsid w:val="00422FB6"/>
    <w:rsid w:val="004264A2"/>
    <w:rsid w:val="0042741A"/>
    <w:rsid w:val="00451988"/>
    <w:rsid w:val="0045698C"/>
    <w:rsid w:val="00456A35"/>
    <w:rsid w:val="00456B90"/>
    <w:rsid w:val="0046042E"/>
    <w:rsid w:val="00462216"/>
    <w:rsid w:val="0047054F"/>
    <w:rsid w:val="004747DC"/>
    <w:rsid w:val="00480D5C"/>
    <w:rsid w:val="00485437"/>
    <w:rsid w:val="00491927"/>
    <w:rsid w:val="00496CB2"/>
    <w:rsid w:val="004A3BF8"/>
    <w:rsid w:val="004A6F91"/>
    <w:rsid w:val="004B5091"/>
    <w:rsid w:val="004C0790"/>
    <w:rsid w:val="004C4F24"/>
    <w:rsid w:val="004D0993"/>
    <w:rsid w:val="004D0E6F"/>
    <w:rsid w:val="004E2CC5"/>
    <w:rsid w:val="004F0438"/>
    <w:rsid w:val="004F26A1"/>
    <w:rsid w:val="004F2ECD"/>
    <w:rsid w:val="004F4D5E"/>
    <w:rsid w:val="00502F48"/>
    <w:rsid w:val="005054F2"/>
    <w:rsid w:val="00506334"/>
    <w:rsid w:val="00506830"/>
    <w:rsid w:val="00530610"/>
    <w:rsid w:val="00532D8E"/>
    <w:rsid w:val="00542EFF"/>
    <w:rsid w:val="00544CF5"/>
    <w:rsid w:val="00550F2F"/>
    <w:rsid w:val="005524EB"/>
    <w:rsid w:val="00557C82"/>
    <w:rsid w:val="00566B2A"/>
    <w:rsid w:val="00567F04"/>
    <w:rsid w:val="005743B2"/>
    <w:rsid w:val="005748CB"/>
    <w:rsid w:val="00576B4F"/>
    <w:rsid w:val="00583589"/>
    <w:rsid w:val="005925C7"/>
    <w:rsid w:val="00593420"/>
    <w:rsid w:val="005A110A"/>
    <w:rsid w:val="005A549A"/>
    <w:rsid w:val="005A5670"/>
    <w:rsid w:val="005A698F"/>
    <w:rsid w:val="005B09F4"/>
    <w:rsid w:val="005B45A6"/>
    <w:rsid w:val="005C1E1C"/>
    <w:rsid w:val="005D0DFE"/>
    <w:rsid w:val="005D32DA"/>
    <w:rsid w:val="005E3F9F"/>
    <w:rsid w:val="005E434D"/>
    <w:rsid w:val="005E63AB"/>
    <w:rsid w:val="005F3EE6"/>
    <w:rsid w:val="005F49E4"/>
    <w:rsid w:val="005F660F"/>
    <w:rsid w:val="00602F84"/>
    <w:rsid w:val="00606B89"/>
    <w:rsid w:val="00612818"/>
    <w:rsid w:val="00617C55"/>
    <w:rsid w:val="00617F08"/>
    <w:rsid w:val="00630CA7"/>
    <w:rsid w:val="00636FD9"/>
    <w:rsid w:val="00655BED"/>
    <w:rsid w:val="006560BC"/>
    <w:rsid w:val="00660F0C"/>
    <w:rsid w:val="006730A0"/>
    <w:rsid w:val="00673851"/>
    <w:rsid w:val="00676E73"/>
    <w:rsid w:val="0068205D"/>
    <w:rsid w:val="00687562"/>
    <w:rsid w:val="006921BD"/>
    <w:rsid w:val="00692B62"/>
    <w:rsid w:val="0069547C"/>
    <w:rsid w:val="006B0E97"/>
    <w:rsid w:val="006B46AC"/>
    <w:rsid w:val="006C493D"/>
    <w:rsid w:val="006D2F92"/>
    <w:rsid w:val="006D3C59"/>
    <w:rsid w:val="006D4FE1"/>
    <w:rsid w:val="006E6932"/>
    <w:rsid w:val="00700329"/>
    <w:rsid w:val="0071689A"/>
    <w:rsid w:val="007277C4"/>
    <w:rsid w:val="00732739"/>
    <w:rsid w:val="0073475B"/>
    <w:rsid w:val="00734D25"/>
    <w:rsid w:val="00735AE9"/>
    <w:rsid w:val="007374DC"/>
    <w:rsid w:val="00756CBC"/>
    <w:rsid w:val="007750B0"/>
    <w:rsid w:val="007814F6"/>
    <w:rsid w:val="00783278"/>
    <w:rsid w:val="00785D5D"/>
    <w:rsid w:val="00787173"/>
    <w:rsid w:val="007903A1"/>
    <w:rsid w:val="007911A3"/>
    <w:rsid w:val="0079424E"/>
    <w:rsid w:val="00797A37"/>
    <w:rsid w:val="007A5245"/>
    <w:rsid w:val="007A7B64"/>
    <w:rsid w:val="007B24B3"/>
    <w:rsid w:val="007B3AC3"/>
    <w:rsid w:val="007B41E3"/>
    <w:rsid w:val="007B668A"/>
    <w:rsid w:val="007C1A53"/>
    <w:rsid w:val="007C3882"/>
    <w:rsid w:val="007C5028"/>
    <w:rsid w:val="007D004E"/>
    <w:rsid w:val="007D3D4C"/>
    <w:rsid w:val="007D69DF"/>
    <w:rsid w:val="007E06F6"/>
    <w:rsid w:val="007F3D3E"/>
    <w:rsid w:val="007F4D2B"/>
    <w:rsid w:val="00803A2F"/>
    <w:rsid w:val="0080506D"/>
    <w:rsid w:val="008125B9"/>
    <w:rsid w:val="00813D13"/>
    <w:rsid w:val="00822A52"/>
    <w:rsid w:val="00823BEA"/>
    <w:rsid w:val="00833E82"/>
    <w:rsid w:val="008452C7"/>
    <w:rsid w:val="00846BB7"/>
    <w:rsid w:val="00854A76"/>
    <w:rsid w:val="008701FD"/>
    <w:rsid w:val="008718CF"/>
    <w:rsid w:val="00871E22"/>
    <w:rsid w:val="00885FF8"/>
    <w:rsid w:val="00895388"/>
    <w:rsid w:val="0089722B"/>
    <w:rsid w:val="008A13DF"/>
    <w:rsid w:val="008A1BE5"/>
    <w:rsid w:val="008A44DE"/>
    <w:rsid w:val="008A7E5D"/>
    <w:rsid w:val="008B29EA"/>
    <w:rsid w:val="008B5DEC"/>
    <w:rsid w:val="008B73FA"/>
    <w:rsid w:val="008B7904"/>
    <w:rsid w:val="008C6538"/>
    <w:rsid w:val="008D3F70"/>
    <w:rsid w:val="008D72E9"/>
    <w:rsid w:val="008E25A7"/>
    <w:rsid w:val="008E5041"/>
    <w:rsid w:val="008F3733"/>
    <w:rsid w:val="008F6070"/>
    <w:rsid w:val="008F7179"/>
    <w:rsid w:val="00900191"/>
    <w:rsid w:val="009026B8"/>
    <w:rsid w:val="00903D3E"/>
    <w:rsid w:val="0090786B"/>
    <w:rsid w:val="009224CE"/>
    <w:rsid w:val="00925E03"/>
    <w:rsid w:val="00927583"/>
    <w:rsid w:val="0093074D"/>
    <w:rsid w:val="00944026"/>
    <w:rsid w:val="00947C03"/>
    <w:rsid w:val="0095322F"/>
    <w:rsid w:val="00956002"/>
    <w:rsid w:val="009611C7"/>
    <w:rsid w:val="00977196"/>
    <w:rsid w:val="009A3C3B"/>
    <w:rsid w:val="009A6181"/>
    <w:rsid w:val="009B4400"/>
    <w:rsid w:val="009B52FA"/>
    <w:rsid w:val="009C779A"/>
    <w:rsid w:val="009D59E9"/>
    <w:rsid w:val="009D7427"/>
    <w:rsid w:val="009E4AE2"/>
    <w:rsid w:val="00A03116"/>
    <w:rsid w:val="00A062C1"/>
    <w:rsid w:val="00A321DD"/>
    <w:rsid w:val="00A36B30"/>
    <w:rsid w:val="00A373DC"/>
    <w:rsid w:val="00A376A0"/>
    <w:rsid w:val="00A53725"/>
    <w:rsid w:val="00A54405"/>
    <w:rsid w:val="00A67510"/>
    <w:rsid w:val="00A705F3"/>
    <w:rsid w:val="00A80722"/>
    <w:rsid w:val="00A825FC"/>
    <w:rsid w:val="00A846B0"/>
    <w:rsid w:val="00A961EE"/>
    <w:rsid w:val="00AA0BEA"/>
    <w:rsid w:val="00AA0E90"/>
    <w:rsid w:val="00AA7E44"/>
    <w:rsid w:val="00AB1367"/>
    <w:rsid w:val="00AB329D"/>
    <w:rsid w:val="00AD37D1"/>
    <w:rsid w:val="00AD49EA"/>
    <w:rsid w:val="00AE26E7"/>
    <w:rsid w:val="00AF02E1"/>
    <w:rsid w:val="00AF239B"/>
    <w:rsid w:val="00AF7FC9"/>
    <w:rsid w:val="00B03A94"/>
    <w:rsid w:val="00B077FE"/>
    <w:rsid w:val="00B1051B"/>
    <w:rsid w:val="00B16C6A"/>
    <w:rsid w:val="00B228A8"/>
    <w:rsid w:val="00B339FB"/>
    <w:rsid w:val="00B367F7"/>
    <w:rsid w:val="00B52424"/>
    <w:rsid w:val="00B61C86"/>
    <w:rsid w:val="00B646C2"/>
    <w:rsid w:val="00B71817"/>
    <w:rsid w:val="00B74E27"/>
    <w:rsid w:val="00B84B5F"/>
    <w:rsid w:val="00B902C8"/>
    <w:rsid w:val="00B95E83"/>
    <w:rsid w:val="00BA435F"/>
    <w:rsid w:val="00BB4440"/>
    <w:rsid w:val="00BC2790"/>
    <w:rsid w:val="00BE1FCC"/>
    <w:rsid w:val="00BE6976"/>
    <w:rsid w:val="00BF11C0"/>
    <w:rsid w:val="00BF1F12"/>
    <w:rsid w:val="00BF7473"/>
    <w:rsid w:val="00BF79C7"/>
    <w:rsid w:val="00C07012"/>
    <w:rsid w:val="00C10A06"/>
    <w:rsid w:val="00C2094B"/>
    <w:rsid w:val="00C23A5E"/>
    <w:rsid w:val="00C3530C"/>
    <w:rsid w:val="00C424D9"/>
    <w:rsid w:val="00C51125"/>
    <w:rsid w:val="00C53E07"/>
    <w:rsid w:val="00C57086"/>
    <w:rsid w:val="00C66F63"/>
    <w:rsid w:val="00C67AD0"/>
    <w:rsid w:val="00C7050E"/>
    <w:rsid w:val="00C71060"/>
    <w:rsid w:val="00C767B2"/>
    <w:rsid w:val="00C76FF9"/>
    <w:rsid w:val="00C77BEE"/>
    <w:rsid w:val="00C91238"/>
    <w:rsid w:val="00C9523C"/>
    <w:rsid w:val="00CB08E3"/>
    <w:rsid w:val="00CC04F3"/>
    <w:rsid w:val="00CC2A38"/>
    <w:rsid w:val="00CD1F31"/>
    <w:rsid w:val="00CD2C68"/>
    <w:rsid w:val="00CD66C0"/>
    <w:rsid w:val="00CE0A50"/>
    <w:rsid w:val="00CE30C6"/>
    <w:rsid w:val="00CE395E"/>
    <w:rsid w:val="00CE617D"/>
    <w:rsid w:val="00CE7331"/>
    <w:rsid w:val="00CF5C75"/>
    <w:rsid w:val="00D15688"/>
    <w:rsid w:val="00D22740"/>
    <w:rsid w:val="00D2280B"/>
    <w:rsid w:val="00D22DD1"/>
    <w:rsid w:val="00D230E3"/>
    <w:rsid w:val="00D23D5B"/>
    <w:rsid w:val="00D35E9A"/>
    <w:rsid w:val="00D438FA"/>
    <w:rsid w:val="00D50964"/>
    <w:rsid w:val="00D560F0"/>
    <w:rsid w:val="00D64DAE"/>
    <w:rsid w:val="00D66E0F"/>
    <w:rsid w:val="00D80A10"/>
    <w:rsid w:val="00D83295"/>
    <w:rsid w:val="00D86904"/>
    <w:rsid w:val="00D86B23"/>
    <w:rsid w:val="00D91AD8"/>
    <w:rsid w:val="00DA5FCF"/>
    <w:rsid w:val="00DB3E14"/>
    <w:rsid w:val="00DC57F1"/>
    <w:rsid w:val="00DE0A78"/>
    <w:rsid w:val="00DE373B"/>
    <w:rsid w:val="00DE59B5"/>
    <w:rsid w:val="00DF3626"/>
    <w:rsid w:val="00E047B6"/>
    <w:rsid w:val="00E07190"/>
    <w:rsid w:val="00E10E0D"/>
    <w:rsid w:val="00E112CA"/>
    <w:rsid w:val="00E4114B"/>
    <w:rsid w:val="00E4760C"/>
    <w:rsid w:val="00E57F7D"/>
    <w:rsid w:val="00E6002A"/>
    <w:rsid w:val="00E81B2E"/>
    <w:rsid w:val="00E82236"/>
    <w:rsid w:val="00E83899"/>
    <w:rsid w:val="00E92654"/>
    <w:rsid w:val="00EA09CD"/>
    <w:rsid w:val="00EB2667"/>
    <w:rsid w:val="00EB2B0E"/>
    <w:rsid w:val="00EB33F8"/>
    <w:rsid w:val="00EB3D91"/>
    <w:rsid w:val="00EC098D"/>
    <w:rsid w:val="00EC3285"/>
    <w:rsid w:val="00ED5602"/>
    <w:rsid w:val="00F01935"/>
    <w:rsid w:val="00F05512"/>
    <w:rsid w:val="00F07F0B"/>
    <w:rsid w:val="00F15C59"/>
    <w:rsid w:val="00F30850"/>
    <w:rsid w:val="00F36CE3"/>
    <w:rsid w:val="00F473E0"/>
    <w:rsid w:val="00F51D36"/>
    <w:rsid w:val="00F65216"/>
    <w:rsid w:val="00F74279"/>
    <w:rsid w:val="00F85182"/>
    <w:rsid w:val="00F87370"/>
    <w:rsid w:val="00F9093B"/>
    <w:rsid w:val="00F93D4A"/>
    <w:rsid w:val="00F9464A"/>
    <w:rsid w:val="00F95210"/>
    <w:rsid w:val="00F96D3D"/>
    <w:rsid w:val="00F973B1"/>
    <w:rsid w:val="00F97594"/>
    <w:rsid w:val="00FA7905"/>
    <w:rsid w:val="00FB4057"/>
    <w:rsid w:val="00FB50DC"/>
    <w:rsid w:val="00FB6A1F"/>
    <w:rsid w:val="00FC13F9"/>
    <w:rsid w:val="00FC21F6"/>
    <w:rsid w:val="00FC5344"/>
    <w:rsid w:val="00FD7A39"/>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BodyText">
    <w:name w:val="Body Text"/>
    <w:basedOn w:val="Normal"/>
    <w:link w:val="a2"/>
    <w:rsid w:val="00037DB3"/>
    <w:pPr>
      <w:spacing w:after="0" w:line="240" w:lineRule="auto"/>
      <w:jc w:val="both"/>
    </w:pPr>
    <w:rPr>
      <w:rFonts w:ascii="Times New Roman" w:eastAsia="Times New Roman" w:hAnsi="Times New Roman" w:cs="Times New Roman"/>
      <w:sz w:val="24"/>
      <w:szCs w:val="24"/>
    </w:rPr>
  </w:style>
  <w:style w:type="character" w:customStyle="1" w:styleId="a2">
    <w:name w:val="Основной текст Знак"/>
    <w:basedOn w:val="DefaultParagraphFont"/>
    <w:link w:val="BodyText"/>
    <w:rsid w:val="00037DB3"/>
    <w:rPr>
      <w:rFonts w:ascii="Times New Roman" w:eastAsia="Times New Roman" w:hAnsi="Times New Roman" w:cs="Times New Roman"/>
      <w:sz w:val="24"/>
      <w:szCs w:val="24"/>
      <w:lang w:eastAsia="ru-RU"/>
    </w:rPr>
  </w:style>
  <w:style w:type="paragraph" w:customStyle="1" w:styleId="ConsPlusNormal">
    <w:name w:val="ConsPlusNormal"/>
    <w:rsid w:val="00037DB3"/>
    <w:pPr>
      <w:autoSpaceDE w:val="0"/>
      <w:autoSpaceDN w:val="0"/>
      <w:adjustRightInd w:val="0"/>
      <w:spacing w:after="0" w:line="240" w:lineRule="auto"/>
    </w:pPr>
    <w:rPr>
      <w:rFonts w:ascii="Times New Roman" w:eastAsia="Times New Roman" w:hAnsi="Times New Roman" w:cs="Times New Roman"/>
      <w:sz w:val="28"/>
      <w:szCs w:val="28"/>
    </w:rPr>
  </w:style>
  <w:style w:type="paragraph" w:styleId="NoSpacing">
    <w:name w:val="No Spacing"/>
    <w:uiPriority w:val="1"/>
    <w:qFormat/>
    <w:rsid w:val="00037DB3"/>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8DC0E79BDC56AADC0987CA599A222901961E5C66A69F89EB22DF61D8A9EE90A1C2AC9F9EC89D5EABC669B26EF14C7D8331611E835E53C37b9c5H"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EC923-92D7-4E3A-845F-BFA308808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