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F4526" w:rsidP="008F452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Дело № 5-58-256/2018</w:t>
      </w:r>
    </w:p>
    <w:p w:rsidR="008F4526" w:rsidP="008F452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:rsidR="008F4526" w:rsidP="008F4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ПОСТАНОВЛЕНИЕ</w:t>
      </w:r>
    </w:p>
    <w:p w:rsidR="008F4526" w:rsidP="008F452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F4526" w:rsidP="008F4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31 августа 2018 года</w:t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>
        <w:rPr>
          <w:rFonts w:ascii="Times New Roman" w:eastAsia="Times New Roman" w:hAnsi="Times New Roman"/>
          <w:sz w:val="24"/>
          <w:szCs w:val="24"/>
        </w:rPr>
        <w:t>г. Красноперекопск</w:t>
      </w:r>
    </w:p>
    <w:p w:rsidR="008F4526" w:rsidP="008F4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4526" w:rsidP="008F4526">
      <w:pPr>
        <w:spacing w:after="0" w:line="240" w:lineRule="auto"/>
        <w:ind w:firstLine="720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Мировой судья судебного участка № 58 Красноперекопского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(296000, РФ, Республика Крым, г. Красноперекопск, микрорайон 10, дом 4) Матюшенко М.В.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, рассмотрев поступивший из Филиала № 9 Государственного учреждения – регионального отделения Фонда социального страхования Российской Федерации по Республике Крым административный материал по ч. 2 ст. 15.33 Кодекса РФ об административных правонарушениях в отношении </w:t>
      </w:r>
    </w:p>
    <w:p w:rsidR="008F4526" w:rsidP="008F45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Тимофеевой Е. Н.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</w:rPr>
        <w:t>персональные данные</w:t>
      </w:r>
      <w:r>
        <w:rPr>
          <w:rFonts w:ascii="Times New Roman" w:eastAsia="Times New Roman" w:hAnsi="Times New Roman"/>
          <w:sz w:val="24"/>
          <w:szCs w:val="24"/>
        </w:rPr>
        <w:t xml:space="preserve">,   </w:t>
      </w:r>
    </w:p>
    <w:p w:rsidR="008F4526" w:rsidP="008F45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8F4526" w:rsidP="008F452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УСТАНОВИЛ:</w:t>
      </w:r>
    </w:p>
    <w:p w:rsidR="008F4526" w:rsidP="008F45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F4526" w:rsidP="008F45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протоколу об административном правонарушении №</w:t>
      </w:r>
      <w:r w:rsidR="00C10696">
        <w:rPr>
          <w:rFonts w:ascii="Times New Roman" w:eastAsia="Times New Roman" w:hAnsi="Times New Roman"/>
          <w:sz w:val="24"/>
          <w:szCs w:val="24"/>
        </w:rPr>
        <w:t xml:space="preserve"> номер от дата</w:t>
      </w:r>
      <w:r>
        <w:rPr>
          <w:rFonts w:ascii="Times New Roman" w:eastAsia="Times New Roman" w:hAnsi="Times New Roman"/>
          <w:sz w:val="24"/>
          <w:szCs w:val="24"/>
        </w:rPr>
        <w:t xml:space="preserve"> года по результатам камерал</w:t>
      </w:r>
      <w:r w:rsidR="00C10696">
        <w:rPr>
          <w:rFonts w:ascii="Times New Roman" w:eastAsia="Times New Roman" w:hAnsi="Times New Roman"/>
          <w:sz w:val="24"/>
          <w:szCs w:val="24"/>
        </w:rPr>
        <w:t>ьной проверки (акт от дата года № номер</w:t>
      </w:r>
      <w:r>
        <w:rPr>
          <w:rFonts w:ascii="Times New Roman" w:eastAsia="Times New Roman" w:hAnsi="Times New Roman"/>
          <w:sz w:val="24"/>
          <w:szCs w:val="24"/>
        </w:rPr>
        <w:t>) установлено, что 26.07.2018 года в филиал № 9 Государственного учреждения – регионального отделения Фонда социального страхования Российской Федерации по Республике Крым  гене</w:t>
      </w:r>
      <w:r w:rsidR="00C10696">
        <w:rPr>
          <w:rFonts w:ascii="Times New Roman" w:eastAsia="Times New Roman" w:hAnsi="Times New Roman"/>
          <w:sz w:val="24"/>
          <w:szCs w:val="24"/>
        </w:rPr>
        <w:t>ральный директор ООО</w:t>
      </w:r>
      <w:r w:rsidR="00C10696">
        <w:rPr>
          <w:rFonts w:ascii="Times New Roman" w:eastAsia="Times New Roman" w:hAnsi="Times New Roman"/>
          <w:sz w:val="24"/>
          <w:szCs w:val="24"/>
        </w:rPr>
        <w:t xml:space="preserve">&lt;наименование предприятия&gt; </w:t>
      </w:r>
      <w:r>
        <w:rPr>
          <w:rFonts w:ascii="Times New Roman" w:eastAsia="Times New Roman" w:hAnsi="Times New Roman"/>
          <w:sz w:val="24"/>
          <w:szCs w:val="24"/>
        </w:rPr>
        <w:t xml:space="preserve"> (юридический адрес</w:t>
      </w:r>
      <w:r w:rsidR="00C10696">
        <w:rPr>
          <w:rFonts w:ascii="Times New Roman" w:eastAsia="Times New Roman" w:hAnsi="Times New Roman"/>
          <w:sz w:val="24"/>
          <w:szCs w:val="24"/>
        </w:rPr>
        <w:t>: адрес</w:t>
      </w:r>
      <w:r>
        <w:rPr>
          <w:rFonts w:ascii="Times New Roman" w:eastAsia="Times New Roman" w:hAnsi="Times New Roman"/>
          <w:sz w:val="24"/>
          <w:szCs w:val="24"/>
        </w:rPr>
        <w:t xml:space="preserve">) Тимофеева Е.Н. предоставила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полугодие 2018 года на бумажном носителе (почтовым отправлением). </w:t>
      </w:r>
    </w:p>
    <w:p w:rsidR="008F4526" w:rsidP="008F45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24 Федерального закона от 09.07.1998 года № 125-ФЗ «Об обязательном социальном страховании от несчастных случаев на производстве и профессиональных  заболеваний» страхователи ежеквартально  представляют  в установленном порядке территориальному органу  страховщика по месту их регистрации  расчет по начисленным и уплаченным страховым взносам по форме, установленной страховщиком на бумажном носителе не позднее 20-го числа месяца, следующего за отчетным периодом, в форме электронного документа не позднее 25-го числа месяца, следующего за отчетным периодом.</w:t>
      </w:r>
    </w:p>
    <w:p w:rsidR="008F4526" w:rsidP="008F4526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Гене</w:t>
      </w:r>
      <w:r w:rsidR="00C10696">
        <w:rPr>
          <w:rFonts w:ascii="Times New Roman" w:eastAsia="Times New Roman" w:hAnsi="Times New Roman"/>
          <w:sz w:val="24"/>
          <w:szCs w:val="24"/>
        </w:rPr>
        <w:t>ральный директор ООО &lt;наименование предприятия&gt;</w:t>
      </w:r>
      <w:r>
        <w:rPr>
          <w:rFonts w:ascii="Times New Roman" w:eastAsia="Times New Roman" w:hAnsi="Times New Roman"/>
          <w:sz w:val="24"/>
          <w:szCs w:val="24"/>
        </w:rPr>
        <w:t xml:space="preserve"> (юридический адрес</w:t>
      </w:r>
      <w:r w:rsidR="00C10696">
        <w:rPr>
          <w:rFonts w:ascii="Times New Roman" w:eastAsia="Times New Roman" w:hAnsi="Times New Roman"/>
          <w:sz w:val="24"/>
          <w:szCs w:val="24"/>
        </w:rPr>
        <w:t>: адрес</w:t>
      </w:r>
      <w:r>
        <w:rPr>
          <w:rFonts w:ascii="Times New Roman" w:eastAsia="Times New Roman" w:hAnsi="Times New Roman"/>
          <w:sz w:val="24"/>
          <w:szCs w:val="24"/>
        </w:rPr>
        <w:t xml:space="preserve">) Тимофеева Е.Н. обязана была предоставить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за 1 полугодие 2018 год в срок не позднее 20.07.2018 года на бумажном носителе или не позднее 25.07.2018 года в электронном виде. Предоставив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за 1 полугодие 2018 года на бумажном носителе 26.07.2018 года, Тимофеева Е.Н. нарушила законодательство РФ о страховых взносах, за которое предусмотрена ответственность по ч. 2 ст. 15.33 КоАП РФ.    </w:t>
      </w:r>
    </w:p>
    <w:p w:rsidR="008F4526" w:rsidP="008F452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судебное заседание Тимофеева Е.Н.</w:t>
      </w:r>
      <w:r>
        <w:rPr>
          <w:rFonts w:ascii="Times New Roman" w:eastAsia="Times New Roman" w:hAnsi="Times New Roman"/>
          <w:sz w:val="24"/>
          <w:szCs w:val="24"/>
        </w:rPr>
        <w:t xml:space="preserve"> не явилась, </w:t>
      </w:r>
      <w:r>
        <w:rPr>
          <w:rFonts w:ascii="Times New Roman" w:hAnsi="Times New Roman"/>
          <w:sz w:val="24"/>
          <w:szCs w:val="24"/>
        </w:rPr>
        <w:t>извещалась надлежащим образом, что подтверждается телефонограммой.</w:t>
      </w:r>
    </w:p>
    <w:p w:rsidR="008F4526" w:rsidP="008F4526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Ходатайство об отложении рассмотрения дела Тимофеевой Е.Н. не заявлено. В связи с изложенным, мировой судья считает возможным рассмотреть дело в отсутствие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Тимофеевой Е.Н.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Исследовав материалы дела, мировой судья считает, что событие правонарушения имело место и его подтверждают материалы дела: протокол об административ</w:t>
      </w:r>
      <w:r w:rsidR="00C10696">
        <w:rPr>
          <w:rFonts w:ascii="Times New Roman" w:eastAsia="Times New Roman" w:hAnsi="Times New Roman"/>
          <w:sz w:val="24"/>
          <w:szCs w:val="24"/>
        </w:rPr>
        <w:t>ном правонарушении от дата года № номер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2); выписка из Единого государственного реестра юридических лиц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3-5);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(л.д.11-14), акт камер</w:t>
      </w:r>
      <w:r w:rsidR="00C10696">
        <w:rPr>
          <w:rFonts w:ascii="Times New Roman" w:eastAsia="Times New Roman" w:hAnsi="Times New Roman"/>
          <w:sz w:val="24"/>
          <w:szCs w:val="24"/>
        </w:rPr>
        <w:t>альной проверки № номер от дата</w:t>
      </w:r>
      <w:r>
        <w:rPr>
          <w:rFonts w:ascii="Times New Roman" w:eastAsia="Times New Roman" w:hAnsi="Times New Roman"/>
          <w:sz w:val="24"/>
          <w:szCs w:val="24"/>
        </w:rPr>
        <w:t xml:space="preserve"> года (</w:t>
      </w:r>
      <w:r>
        <w:rPr>
          <w:rFonts w:ascii="Times New Roman" w:eastAsia="Times New Roman" w:hAnsi="Times New Roman"/>
          <w:sz w:val="24"/>
          <w:szCs w:val="24"/>
        </w:rPr>
        <w:t>л.д</w:t>
      </w:r>
      <w:r>
        <w:rPr>
          <w:rFonts w:ascii="Times New Roman" w:eastAsia="Times New Roman" w:hAnsi="Times New Roman"/>
          <w:sz w:val="24"/>
          <w:szCs w:val="24"/>
        </w:rPr>
        <w:t>. 15).</w:t>
      </w:r>
    </w:p>
    <w:p w:rsidR="008F4526" w:rsidP="008F4526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</w:pPr>
      <w:r>
        <w:rPr>
          <w:rFonts w:ascii="Times New Roman" w:eastAsia="Times New Roman" w:hAnsi="Times New Roman"/>
          <w:sz w:val="24"/>
          <w:szCs w:val="24"/>
        </w:rPr>
        <w:t>Оценивая исследованные доказательства в их совокупности, мировой судья признает доказанной виновность должностного лица генера</w:t>
      </w:r>
      <w:r w:rsidR="00C10696">
        <w:rPr>
          <w:rFonts w:ascii="Times New Roman" w:eastAsia="Times New Roman" w:hAnsi="Times New Roman"/>
          <w:sz w:val="24"/>
          <w:szCs w:val="24"/>
        </w:rPr>
        <w:t>льного директора ООО &lt;наименование предприятия&gt;</w:t>
      </w:r>
      <w:r>
        <w:rPr>
          <w:rFonts w:ascii="Times New Roman" w:eastAsia="Times New Roman" w:hAnsi="Times New Roman"/>
          <w:sz w:val="24"/>
          <w:szCs w:val="24"/>
        </w:rPr>
        <w:t xml:space="preserve"> Тимофеевой Е.Н. в совершении административного правонарушения, предусмотренного ч. 2 ст. 15.33 КоАП РФ, а именно: </w:t>
      </w:r>
      <w:r>
        <w:rPr>
          <w:rFonts w:ascii="Times New Roman" w:hAnsi="Times New Roman"/>
          <w:sz w:val="24"/>
          <w:szCs w:val="24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в соответствии со ст. 4.2 КоАП Российской Федерации, смягчающих ответственность Тимофеевой Е.Н.</w:t>
      </w:r>
      <w:r>
        <w:rPr>
          <w:rFonts w:ascii="Times New Roman" w:eastAsia="Times New Roman" w:hAnsi="Times New Roman"/>
          <w:sz w:val="24"/>
          <w:szCs w:val="24"/>
        </w:rPr>
        <w:t>, мировым судьей не установлено.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Обстоятельств, в соответствии со ст. 4.3 КоАП Российской Федерации, отягчающих ответственность </w:t>
      </w:r>
      <w:r>
        <w:rPr>
          <w:rFonts w:ascii="Times New Roman" w:eastAsia="Times New Roman" w:hAnsi="Times New Roman"/>
          <w:sz w:val="24"/>
          <w:szCs w:val="24"/>
        </w:rPr>
        <w:t xml:space="preserve">Тимофеевой Е.Н., </w:t>
      </w:r>
      <w:r>
        <w:rPr>
          <w:rFonts w:ascii="Times New Roman" w:hAnsi="Times New Roman"/>
          <w:sz w:val="24"/>
          <w:szCs w:val="24"/>
        </w:rPr>
        <w:t>мировым судьей не установлено.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Тимофеевой Е.Н. административного правонарушения, личность виновной, ее семейное и материальное положение, обстоятельства, смягчающие и отягчающие административную ответственность.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ч. 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 учетом изложенного, мировой судья считает необходимым назначить должностному лицу Тимофеевой Е.Н. наказание в виде штрафа в минимальном размере, предусмотренном ч. 2 ст. </w:t>
      </w:r>
      <w:r>
        <w:rPr>
          <w:rFonts w:ascii="Times New Roman" w:eastAsia="Times New Roman" w:hAnsi="Times New Roman"/>
          <w:sz w:val="24"/>
          <w:szCs w:val="24"/>
        </w:rPr>
        <w:t>15.33  КоАП</w:t>
      </w:r>
      <w:r>
        <w:rPr>
          <w:rFonts w:ascii="Times New Roman" w:eastAsia="Times New Roman" w:hAnsi="Times New Roman"/>
          <w:sz w:val="24"/>
          <w:szCs w:val="24"/>
        </w:rPr>
        <w:t xml:space="preserve"> РФ.</w:t>
      </w:r>
    </w:p>
    <w:p w:rsidR="008F4526" w:rsidP="008F4526">
      <w:pPr>
        <w:spacing w:after="20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Учитывая вышеизложенное, руководствуясь </w:t>
      </w:r>
      <w:r>
        <w:rPr>
          <w:rFonts w:ascii="Times New Roman" w:eastAsia="Times New Roman" w:hAnsi="Times New Roman"/>
          <w:sz w:val="24"/>
          <w:szCs w:val="24"/>
        </w:rPr>
        <w:t>ст.ст</w:t>
      </w:r>
      <w:r>
        <w:rPr>
          <w:rFonts w:ascii="Times New Roman" w:eastAsia="Times New Roman" w:hAnsi="Times New Roman"/>
          <w:sz w:val="24"/>
          <w:szCs w:val="24"/>
        </w:rPr>
        <w:t>. 29.9, 29.10, 30.3 Кодекса РФ об административных правонарушениях, мировой судья</w:t>
      </w:r>
    </w:p>
    <w:p w:rsidR="008F4526" w:rsidP="008F4526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526" w:rsidP="008F4526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ПОСТАНОВИЛ:</w:t>
      </w:r>
    </w:p>
    <w:p w:rsidR="008F4526" w:rsidP="008F4526">
      <w:pPr>
        <w:spacing w:after="0" w:line="240" w:lineRule="auto"/>
        <w:ind w:firstLine="3372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</w:t>
      </w:r>
      <w:r w:rsidR="00C1069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имофееву Е. Н.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2 ст.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15.33  Кодекса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РФ об административных правонарушениях и назначить ей наказание в виде административного штрафа в размере 300 (трехсот) рублей.</w:t>
      </w: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Реквизиты для уплаты административного штрафа: Получатель платежа – УФК по Республике Крым (ГУ-РО Фонда социального страхования Российской Федерации по Республике Крым, л/с 04754С95020) № счета 40101810335100010001, Отделение по Республике Крым Центрального банка Российской Федерации, БИК 043510001, ИНН 7707830048, КПП 910201001, ОКТМО 35701000, КБК 39311690070076000140.</w:t>
      </w:r>
    </w:p>
    <w:p w:rsidR="008F4526" w:rsidP="008F4526">
      <w:pPr>
        <w:spacing w:after="0" w:line="240" w:lineRule="auto"/>
        <w:ind w:firstLine="708"/>
        <w:jc w:val="both"/>
        <w:rPr>
          <w:rFonts w:eastAsia="Times New Roman"/>
        </w:rPr>
      </w:pPr>
      <w:r>
        <w:rPr>
          <w:rFonts w:ascii="Times New Roman" w:eastAsia="Times New Roman" w:hAnsi="Times New Roman"/>
          <w:sz w:val="24"/>
          <w:szCs w:val="24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Постановление может быть обжаловано в течение 10 суток со дня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вручения или получения копии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постановления</w:t>
      </w:r>
      <w:r>
        <w:rPr>
          <w:rFonts w:ascii="Times New Roman" w:eastAsia="Times New Roman" w:hAnsi="Times New Roman"/>
          <w:sz w:val="24"/>
          <w:szCs w:val="24"/>
        </w:rPr>
        <w:t>через</w:t>
      </w:r>
      <w:r>
        <w:rPr>
          <w:rFonts w:ascii="Times New Roman" w:eastAsia="Times New Roman" w:hAnsi="Times New Roman"/>
          <w:sz w:val="24"/>
          <w:szCs w:val="24"/>
        </w:rPr>
        <w:t xml:space="preserve"> мирового судью судебного участка № 58 Красноперекопского судебного района Республики Крым в Красноперекопский районный суд Республики Крым.</w:t>
      </w:r>
    </w:p>
    <w:p w:rsidR="008F4526" w:rsidP="008F45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Мировой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судья:  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  <w:t>М.В. Матюшенко</w:t>
      </w: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4526" w:rsidP="008F45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4526" w:rsidP="008F45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F4526" w:rsidP="008F4526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8F4526" w:rsidP="008F4526">
      <w:pPr>
        <w:spacing w:after="200" w:line="276" w:lineRule="auto"/>
        <w:rPr>
          <w:rFonts w:ascii="Times New Roman" w:eastAsia="Times New Roman" w:hAnsi="Times New Roman"/>
          <w:sz w:val="24"/>
          <w:szCs w:val="24"/>
        </w:rPr>
      </w:pPr>
    </w:p>
    <w:p w:rsidR="008F4526" w:rsidP="008F4526"/>
    <w:p w:rsidR="00D57B77" w:rsidP="004620E7"/>
    <w:sectPr w:rsidSect="007D59F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51" w:right="425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2524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069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524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524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C507E"/>
    <w:rsid w:val="001F5E99"/>
    <w:rsid w:val="002239C5"/>
    <w:rsid w:val="0025247F"/>
    <w:rsid w:val="00312F5F"/>
    <w:rsid w:val="004620E7"/>
    <w:rsid w:val="004D1148"/>
    <w:rsid w:val="008F4526"/>
    <w:rsid w:val="00916455"/>
    <w:rsid w:val="00AE380A"/>
    <w:rsid w:val="00B73BE3"/>
    <w:rsid w:val="00BD079B"/>
    <w:rsid w:val="00C10696"/>
    <w:rsid w:val="00D57B77"/>
    <w:rsid w:val="00EE24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0804F95-BA61-42BC-92E7-122C9EA0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526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F45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