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611B6" w:rsidRPr="001611B6" w:rsidP="001611B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11B6">
        <w:rPr>
          <w:rFonts w:ascii="Times New Roman" w:eastAsia="Times New Roman" w:hAnsi="Times New Roman" w:cs="Times New Roman"/>
          <w:bCs/>
          <w:sz w:val="24"/>
          <w:szCs w:val="24"/>
        </w:rPr>
        <w:t>Дело № 5-58-263/2018</w:t>
      </w:r>
    </w:p>
    <w:p w:rsidR="001611B6" w:rsidRPr="001611B6" w:rsidP="00161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11B6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1611B6" w:rsidRPr="001611B6" w:rsidP="0016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11B6" w:rsidRPr="001611B6" w:rsidP="00161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1B6">
        <w:rPr>
          <w:rFonts w:ascii="Times New Roman" w:eastAsia="Times New Roman" w:hAnsi="Times New Roman" w:cs="Times New Roman"/>
          <w:sz w:val="24"/>
          <w:szCs w:val="24"/>
        </w:rPr>
        <w:t xml:space="preserve">23 </w:t>
      </w:r>
      <w:r w:rsidRPr="001611B6">
        <w:rPr>
          <w:rFonts w:ascii="Times New Roman" w:eastAsia="Times New Roman" w:hAnsi="Times New Roman" w:cs="Times New Roman"/>
          <w:sz w:val="24"/>
          <w:szCs w:val="24"/>
        </w:rPr>
        <w:t>августа  2018</w:t>
      </w:r>
      <w:r w:rsidRPr="001611B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1611B6">
        <w:rPr>
          <w:rFonts w:ascii="Times New Roman" w:eastAsia="Times New Roman" w:hAnsi="Times New Roman" w:cs="Times New Roman"/>
          <w:sz w:val="24"/>
          <w:szCs w:val="24"/>
          <w:lang w:val="en-US"/>
        </w:rPr>
        <w:t>                                                                   </w:t>
      </w:r>
      <w:r w:rsidRPr="001611B6">
        <w:rPr>
          <w:rFonts w:ascii="Times New Roman" w:eastAsia="Times New Roman" w:hAnsi="Times New Roman" w:cs="Times New Roman"/>
          <w:sz w:val="24"/>
          <w:szCs w:val="24"/>
        </w:rPr>
        <w:tab/>
      </w:r>
      <w:r w:rsidRPr="001611B6">
        <w:rPr>
          <w:rFonts w:ascii="Times New Roman" w:eastAsia="Times New Roman" w:hAnsi="Times New Roman" w:cs="Times New Roman"/>
          <w:sz w:val="24"/>
          <w:szCs w:val="24"/>
        </w:rPr>
        <w:tab/>
        <w:t>г. Красноперекопск</w:t>
      </w:r>
    </w:p>
    <w:p w:rsidR="001611B6" w:rsidRPr="001611B6" w:rsidP="001611B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611B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16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(296000, РФ, Республика Крым, г. Красноперекопск, 10 микрорайон, д. 4) Матюшенко М.В., </w:t>
      </w:r>
      <w:r w:rsidRPr="001611B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административный материал по ч. 1 ст. 15.6 Кодекса РФ об административных правонарушениях в отношении </w:t>
      </w:r>
    </w:p>
    <w:p w:rsidR="001611B6" w:rsidRPr="001611B6" w:rsidP="00161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447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Сенкевич С. О.</w:t>
      </w:r>
      <w:r w:rsidRPr="00161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4780D" w:rsidR="00447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447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</w:t>
      </w:r>
      <w:r w:rsidRPr="0044780D" w:rsidR="00447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1611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611B6" w:rsidRPr="001611B6" w:rsidP="001611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1B6" w:rsidRPr="001611B6" w:rsidP="001611B6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611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УСТАНОВИЛ:</w:t>
      </w:r>
    </w:p>
    <w:p w:rsidR="001611B6" w:rsidRPr="001611B6" w:rsidP="00161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11B6" w:rsidRPr="001611B6" w:rsidP="001611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1B6">
        <w:rPr>
          <w:rFonts w:ascii="Times New Roman" w:eastAsia="Times New Roman" w:hAnsi="Times New Roman" w:cs="Times New Roman"/>
          <w:sz w:val="24"/>
          <w:szCs w:val="24"/>
        </w:rPr>
        <w:t>Согласно протоколу Межрайонн</w:t>
      </w:r>
      <w:r w:rsidR="0044780D">
        <w:rPr>
          <w:rFonts w:ascii="Times New Roman" w:eastAsia="Times New Roman" w:hAnsi="Times New Roman" w:cs="Times New Roman"/>
          <w:sz w:val="24"/>
          <w:szCs w:val="24"/>
        </w:rPr>
        <w:t xml:space="preserve">ой ИФНС России № 2  по РК № </w:t>
      </w:r>
      <w:r w:rsidRPr="0044780D" w:rsidR="0044780D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44780D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44780D" w:rsidR="0044780D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44780D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44780D" w:rsidR="0044780D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44780D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44780D" w:rsidR="0044780D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611B6">
        <w:rPr>
          <w:rFonts w:ascii="Times New Roman" w:eastAsia="Times New Roman" w:hAnsi="Times New Roman" w:cs="Times New Roman"/>
          <w:sz w:val="24"/>
          <w:szCs w:val="24"/>
        </w:rPr>
        <w:t xml:space="preserve"> г. Сенкевич С.О., являясь главным бухгалтером Муниципального казенного учреждения</w:t>
      </w:r>
      <w:r w:rsidR="004478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780D" w:rsidR="0044780D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44780D">
        <w:rPr>
          <w:rFonts w:ascii="Times New Roman" w:eastAsia="Times New Roman" w:hAnsi="Times New Roman" w:cs="Times New Roman"/>
          <w:sz w:val="24"/>
          <w:szCs w:val="24"/>
        </w:rPr>
        <w:t>наименование учреждения</w:t>
      </w:r>
      <w:r w:rsidRPr="0044780D" w:rsidR="0044780D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44780D">
        <w:rPr>
          <w:rFonts w:ascii="Times New Roman" w:eastAsia="Times New Roman" w:hAnsi="Times New Roman" w:cs="Times New Roman"/>
          <w:sz w:val="24"/>
          <w:szCs w:val="24"/>
        </w:rPr>
        <w:t xml:space="preserve"> (МКУ </w:t>
      </w:r>
      <w:r w:rsidRPr="0044780D" w:rsidR="0044780D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44780D">
        <w:rPr>
          <w:rFonts w:ascii="Times New Roman" w:eastAsia="Times New Roman" w:hAnsi="Times New Roman" w:cs="Times New Roman"/>
          <w:sz w:val="24"/>
          <w:szCs w:val="24"/>
        </w:rPr>
        <w:t>наименование учреждения</w:t>
      </w:r>
      <w:r w:rsidRPr="0044780D" w:rsidR="0044780D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611B6">
        <w:rPr>
          <w:rFonts w:ascii="Times New Roman" w:eastAsia="Times New Roman" w:hAnsi="Times New Roman" w:cs="Times New Roman"/>
          <w:sz w:val="24"/>
          <w:szCs w:val="24"/>
        </w:rPr>
        <w:t xml:space="preserve">  (юридический</w:t>
      </w:r>
      <w:r w:rsidR="0044780D">
        <w:rPr>
          <w:rFonts w:ascii="Times New Roman" w:eastAsia="Times New Roman" w:hAnsi="Times New Roman" w:cs="Times New Roman"/>
          <w:sz w:val="24"/>
          <w:szCs w:val="24"/>
        </w:rPr>
        <w:t xml:space="preserve"> адрес: </w:t>
      </w:r>
      <w:r w:rsidRPr="0044780D" w:rsidR="0044780D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44780D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44780D" w:rsidR="0044780D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611B6">
        <w:rPr>
          <w:rFonts w:ascii="Times New Roman" w:eastAsia="Times New Roman" w:hAnsi="Times New Roman" w:cs="Times New Roman"/>
          <w:sz w:val="24"/>
          <w:szCs w:val="24"/>
        </w:rPr>
        <w:t xml:space="preserve">) и будучи ответственность согласно должностной инструкции за своевременное представление налоговой отчетности по обслуживаемой организации </w:t>
      </w:r>
      <w:r w:rsidR="0044780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4780D" w:rsidR="0044780D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44780D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</w:t>
      </w:r>
      <w:r w:rsidRPr="0044780D" w:rsidR="0044780D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611B6">
        <w:rPr>
          <w:rFonts w:ascii="Times New Roman" w:eastAsia="Times New Roman" w:hAnsi="Times New Roman" w:cs="Times New Roman"/>
          <w:sz w:val="24"/>
          <w:szCs w:val="24"/>
        </w:rPr>
        <w:t xml:space="preserve"> Республики Крым предоставила сведения о среднесписочной численности работников за 2017 год, необходимые для осуществления налогового контроля по месту учета в Межрайонную ИФНС России № 2 по Республике Крым по адресу: Республика Крым, г. Красноперекопск, ул. Северная, д. 2, с нарушением установленных законодательством сроков.</w:t>
      </w:r>
    </w:p>
    <w:p w:rsidR="001611B6" w:rsidRPr="001611B6" w:rsidP="001611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договору № </w:t>
      </w:r>
      <w:r w:rsidRPr="0044780D">
        <w:rPr>
          <w:rFonts w:ascii="Times New Roman" w:eastAsia="Times New Roman" w:hAnsi="Times New Roman" w:cs="Times New Roman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44780D">
        <w:rPr>
          <w:rFonts w:ascii="Times New Roman" w:eastAsia="Times New Roman" w:hAnsi="Times New Roman" w:cs="Times New Roman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44780D">
        <w:rPr>
          <w:rFonts w:ascii="Times New Roman" w:eastAsia="Times New Roman" w:hAnsi="Times New Roman" w:cs="Times New Roman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44780D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611B6">
        <w:rPr>
          <w:rFonts w:ascii="Times New Roman" w:eastAsia="Times New Roman" w:hAnsi="Times New Roman" w:cs="Times New Roman"/>
          <w:sz w:val="24"/>
          <w:szCs w:val="24"/>
        </w:rPr>
        <w:t xml:space="preserve"> года на финансово-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хозяйственное обслуживание МКУ </w:t>
      </w:r>
      <w:r w:rsidRPr="0044780D">
        <w:rPr>
          <w:rFonts w:ascii="Times New Roman" w:eastAsia="Times New Roman" w:hAnsi="Times New Roman" w:cs="Times New Roman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</w:rPr>
        <w:t>наименование учреждения</w:t>
      </w:r>
      <w:r w:rsidRPr="0044780D">
        <w:rPr>
          <w:rFonts w:ascii="Times New Roman" w:eastAsia="Times New Roman" w:hAnsi="Times New Roman" w:cs="Times New Roman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11B6">
        <w:rPr>
          <w:rFonts w:ascii="Times New Roman" w:eastAsia="Times New Roman" w:hAnsi="Times New Roman" w:cs="Times New Roman"/>
          <w:sz w:val="24"/>
          <w:szCs w:val="24"/>
        </w:rPr>
        <w:t>обеспечивает составление и предоставление в установленные сроки налоговой отчетности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780D">
        <w:rPr>
          <w:rFonts w:ascii="Times New Roman" w:eastAsia="Times New Roman" w:hAnsi="Times New Roman" w:cs="Times New Roman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организации&gt;</w:t>
      </w:r>
      <w:r w:rsidRPr="001611B6">
        <w:rPr>
          <w:rFonts w:ascii="Times New Roman" w:eastAsia="Times New Roman" w:hAnsi="Times New Roman" w:cs="Times New Roman"/>
          <w:sz w:val="24"/>
          <w:szCs w:val="24"/>
        </w:rPr>
        <w:t xml:space="preserve"> Республики Крым.</w:t>
      </w:r>
    </w:p>
    <w:p w:rsidR="001611B6" w:rsidRPr="001611B6" w:rsidP="001611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1B6">
        <w:rPr>
          <w:rFonts w:ascii="Times New Roman" w:eastAsia="Times New Roman" w:hAnsi="Times New Roman" w:cs="Times New Roman"/>
          <w:sz w:val="24"/>
          <w:szCs w:val="24"/>
        </w:rPr>
        <w:t>В соответствии с п. 2.4.</w:t>
      </w:r>
      <w:r w:rsidR="0044780D">
        <w:rPr>
          <w:rFonts w:ascii="Times New Roman" w:eastAsia="Times New Roman" w:hAnsi="Times New Roman" w:cs="Times New Roman"/>
          <w:sz w:val="24"/>
          <w:szCs w:val="24"/>
        </w:rPr>
        <w:t xml:space="preserve">3 должностной инструкции № </w:t>
      </w:r>
      <w:r w:rsidRPr="0044780D" w:rsidR="0044780D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44780D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44780D" w:rsidR="0044780D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44780D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44780D" w:rsidR="0044780D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44780D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44780D" w:rsidR="0044780D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611B6">
        <w:rPr>
          <w:rFonts w:ascii="Times New Roman" w:eastAsia="Times New Roman" w:hAnsi="Times New Roman" w:cs="Times New Roman"/>
          <w:sz w:val="24"/>
          <w:szCs w:val="24"/>
        </w:rPr>
        <w:t xml:space="preserve"> года главного бухгалтера Муниципального казенного учреждения</w:t>
      </w:r>
      <w:r w:rsidR="004478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780D" w:rsidR="0044780D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44780D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</w:t>
      </w:r>
      <w:r w:rsidR="0044780D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44780D" w:rsidR="0044780D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4478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11B6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1611B6">
        <w:rPr>
          <w:rFonts w:ascii="Times New Roman" w:eastAsia="Times New Roman" w:hAnsi="Times New Roman" w:cs="Times New Roman"/>
          <w:sz w:val="24"/>
          <w:szCs w:val="24"/>
        </w:rPr>
        <w:t xml:space="preserve"> Сенкевич С.О. возложено обеспечение представления налоговой отчетности в установленные сроки.</w:t>
      </w:r>
    </w:p>
    <w:p w:rsidR="001611B6" w:rsidRPr="001611B6" w:rsidP="001611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1B6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r w:rsidRPr="001611B6">
        <w:rPr>
          <w:rFonts w:ascii="Times New Roman" w:eastAsia="Times New Roman" w:hAnsi="Times New Roman" w:cs="Times New Roman"/>
          <w:sz w:val="24"/>
          <w:szCs w:val="24"/>
        </w:rPr>
        <w:t>абз</w:t>
      </w:r>
      <w:r w:rsidRPr="001611B6">
        <w:rPr>
          <w:rFonts w:ascii="Times New Roman" w:eastAsia="Times New Roman" w:hAnsi="Times New Roman" w:cs="Times New Roman"/>
          <w:sz w:val="24"/>
          <w:szCs w:val="24"/>
        </w:rPr>
        <w:t>. 6 п. 3 ст. 80 НК РФ сведения о среднесписочной численности работников за предшествующий календарный год предоставляются организацией в налоговый орган не позднее 20 января текущего года, а в случае создания (реорганизации) организации – не позднее 20 числа месяца, следующего за месяцем, в котором организация была создана (реорганизована). Указанные сведения представляются в налоговый орган по месту нахождения организации.</w:t>
      </w:r>
    </w:p>
    <w:p w:rsidR="001611B6" w:rsidRPr="001611B6" w:rsidP="001611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1B6">
        <w:rPr>
          <w:rFonts w:ascii="Times New Roman" w:eastAsia="Calibri" w:hAnsi="Times New Roman" w:cs="Times New Roman"/>
          <w:sz w:val="24"/>
          <w:szCs w:val="24"/>
        </w:rPr>
        <w:t xml:space="preserve">Главный бухгалтер </w:t>
      </w:r>
      <w:r w:rsidRPr="001611B6">
        <w:rPr>
          <w:rFonts w:ascii="Times New Roman" w:eastAsia="Times New Roman" w:hAnsi="Times New Roman" w:cs="Times New Roman"/>
          <w:sz w:val="24"/>
          <w:szCs w:val="24"/>
        </w:rPr>
        <w:t>Муниципального казенного учреждения</w:t>
      </w:r>
      <w:r w:rsidR="004478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780D" w:rsidR="0044780D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44780D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</w:t>
      </w:r>
      <w:r w:rsidR="0044780D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44780D" w:rsidR="0044780D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611B6" w:rsidR="0044780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1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11B6">
        <w:rPr>
          <w:rFonts w:ascii="Times New Roman" w:eastAsia="Times New Roman" w:hAnsi="Times New Roman" w:cs="Times New Roman"/>
          <w:sz w:val="24"/>
          <w:szCs w:val="24"/>
        </w:rPr>
        <w:t>Сенкевич С.О.</w:t>
      </w:r>
      <w:r w:rsidRPr="001611B6">
        <w:rPr>
          <w:rFonts w:ascii="Times New Roman" w:eastAsia="Calibri" w:hAnsi="Times New Roman" w:cs="Times New Roman"/>
          <w:sz w:val="24"/>
          <w:szCs w:val="24"/>
        </w:rPr>
        <w:t xml:space="preserve"> обязана в срок не позднее 22.01.2018 года представить за </w:t>
      </w:r>
      <w:r w:rsidRPr="0044780D" w:rsidR="0044780D">
        <w:rPr>
          <w:rFonts w:ascii="Times New Roman" w:eastAsia="Calibri" w:hAnsi="Times New Roman" w:cs="Times New Roman"/>
          <w:sz w:val="24"/>
          <w:szCs w:val="24"/>
        </w:rPr>
        <w:t>&lt;</w:t>
      </w:r>
      <w:r w:rsidR="0044780D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</w:t>
      </w:r>
      <w:r w:rsidRPr="0044780D" w:rsidR="0044780D">
        <w:rPr>
          <w:rFonts w:ascii="Times New Roman" w:eastAsia="Times New Roman" w:hAnsi="Times New Roman" w:cs="Times New Roman"/>
          <w:sz w:val="24"/>
          <w:szCs w:val="24"/>
        </w:rPr>
        <w:t xml:space="preserve">&gt; </w:t>
      </w:r>
      <w:r w:rsidRPr="001611B6">
        <w:rPr>
          <w:rFonts w:ascii="Times New Roman" w:eastAsia="Times New Roman" w:hAnsi="Times New Roman" w:cs="Times New Roman"/>
          <w:sz w:val="24"/>
          <w:szCs w:val="24"/>
        </w:rPr>
        <w:t>Республики Крым</w:t>
      </w:r>
      <w:r w:rsidRPr="001611B6">
        <w:rPr>
          <w:rFonts w:ascii="Times New Roman" w:eastAsia="Calibri" w:hAnsi="Times New Roman" w:cs="Times New Roman"/>
          <w:sz w:val="24"/>
          <w:szCs w:val="24"/>
        </w:rPr>
        <w:t xml:space="preserve"> в налоговый орган по месту своего учета сведения о среднесписочной численности работников за 2017 год.</w:t>
      </w:r>
    </w:p>
    <w:p w:rsidR="001611B6" w:rsidRPr="001611B6" w:rsidP="001611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1B6">
        <w:rPr>
          <w:rFonts w:ascii="Times New Roman" w:eastAsia="Calibri" w:hAnsi="Times New Roman" w:cs="Times New Roman"/>
          <w:sz w:val="24"/>
          <w:szCs w:val="24"/>
        </w:rPr>
        <w:t xml:space="preserve">Фактически сведения о среднесписочной численности работников за 2017 год в Межрайонную ИФНС России № 2 по Республике Крым представлены главным бухгалтером </w:t>
      </w:r>
      <w:r w:rsidRPr="001611B6">
        <w:rPr>
          <w:rFonts w:ascii="Times New Roman" w:eastAsia="Times New Roman" w:hAnsi="Times New Roman" w:cs="Times New Roman"/>
          <w:sz w:val="24"/>
          <w:szCs w:val="24"/>
        </w:rPr>
        <w:t>Муницип</w:t>
      </w:r>
      <w:r w:rsidR="0044780D">
        <w:rPr>
          <w:rFonts w:ascii="Times New Roman" w:eastAsia="Times New Roman" w:hAnsi="Times New Roman" w:cs="Times New Roman"/>
          <w:sz w:val="24"/>
          <w:szCs w:val="24"/>
        </w:rPr>
        <w:t xml:space="preserve">ального казенного учреждения </w:t>
      </w:r>
      <w:r w:rsidRPr="0044780D" w:rsidR="0044780D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44780D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</w:t>
      </w:r>
      <w:r w:rsidR="0044780D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44780D" w:rsidR="0044780D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4478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11B6">
        <w:rPr>
          <w:rFonts w:ascii="Times New Roman" w:eastAsia="Times New Roman" w:hAnsi="Times New Roman" w:cs="Times New Roman"/>
          <w:sz w:val="24"/>
          <w:szCs w:val="24"/>
        </w:rPr>
        <w:t xml:space="preserve"> Сенкевич</w:t>
      </w:r>
      <w:r w:rsidRPr="001611B6">
        <w:rPr>
          <w:rFonts w:ascii="Times New Roman" w:eastAsia="Times New Roman" w:hAnsi="Times New Roman" w:cs="Times New Roman"/>
          <w:sz w:val="24"/>
          <w:szCs w:val="24"/>
        </w:rPr>
        <w:t xml:space="preserve"> С.О.</w:t>
      </w:r>
      <w:r w:rsidRPr="001611B6">
        <w:rPr>
          <w:rFonts w:ascii="Times New Roman" w:eastAsia="Calibri" w:hAnsi="Times New Roman" w:cs="Times New Roman"/>
          <w:sz w:val="24"/>
          <w:szCs w:val="24"/>
        </w:rPr>
        <w:t xml:space="preserve"> по телекоммуникационным каналам связи с ЭЦП</w:t>
      </w:r>
      <w:r w:rsidR="0044780D">
        <w:rPr>
          <w:rFonts w:ascii="Times New Roman" w:eastAsia="Calibri" w:hAnsi="Times New Roman" w:cs="Times New Roman"/>
          <w:sz w:val="24"/>
          <w:szCs w:val="24"/>
        </w:rPr>
        <w:t xml:space="preserve"> 29.01.2018 года, рег. № </w:t>
      </w:r>
      <w:r w:rsidR="0044780D">
        <w:rPr>
          <w:rFonts w:ascii="Times New Roman" w:eastAsia="Calibri" w:hAnsi="Times New Roman" w:cs="Times New Roman"/>
          <w:sz w:val="24"/>
          <w:szCs w:val="24"/>
          <w:lang w:val="en-US"/>
        </w:rPr>
        <w:t>&lt;</w:t>
      </w:r>
      <w:r w:rsidR="0044780D">
        <w:rPr>
          <w:rFonts w:ascii="Times New Roman" w:eastAsia="Calibri" w:hAnsi="Times New Roman" w:cs="Times New Roman"/>
          <w:sz w:val="24"/>
          <w:szCs w:val="24"/>
        </w:rPr>
        <w:t>номер</w:t>
      </w:r>
      <w:r w:rsidR="0044780D">
        <w:rPr>
          <w:rFonts w:ascii="Times New Roman" w:eastAsia="Calibri" w:hAnsi="Times New Roman" w:cs="Times New Roman"/>
          <w:sz w:val="24"/>
          <w:szCs w:val="24"/>
          <w:lang w:val="en-US"/>
        </w:rPr>
        <w:t>&gt;</w:t>
      </w:r>
      <w:r w:rsidRPr="001611B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611B6" w:rsidRPr="001611B6" w:rsidP="00161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B6">
        <w:rPr>
          <w:rFonts w:ascii="Times New Roman" w:eastAsia="Calibri" w:hAnsi="Times New Roman" w:cs="Times New Roman"/>
          <w:sz w:val="24"/>
          <w:szCs w:val="24"/>
        </w:rPr>
        <w:t xml:space="preserve">             В судебном заседании Сенкевич С.О. разъяснены права, предусмотренные ст. 25.1 КоАП </w:t>
      </w:r>
      <w:r w:rsidRPr="001611B6">
        <w:rPr>
          <w:rFonts w:ascii="Times New Roman" w:eastAsia="Calibri" w:hAnsi="Times New Roman" w:cs="Times New Roman"/>
          <w:sz w:val="24"/>
          <w:szCs w:val="24"/>
        </w:rPr>
        <w:t>РФ  и</w:t>
      </w:r>
      <w:r w:rsidRPr="001611B6">
        <w:rPr>
          <w:rFonts w:ascii="Times New Roman" w:eastAsia="Calibri" w:hAnsi="Times New Roman" w:cs="Times New Roman"/>
          <w:sz w:val="24"/>
          <w:szCs w:val="24"/>
        </w:rPr>
        <w:t xml:space="preserve"> положения ст. 51 Конституции, выяснено, что в услугах защитника и переводчика она не нуждается,  отводов и ходатайств не заявила, вину признала и раскаялась в содеянном.</w:t>
      </w:r>
    </w:p>
    <w:p w:rsidR="001611B6" w:rsidRPr="001611B6" w:rsidP="001611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1B6">
        <w:rPr>
          <w:rFonts w:ascii="Times New Roman" w:eastAsia="Calibri" w:hAnsi="Times New Roman" w:cs="Times New Roman"/>
          <w:sz w:val="24"/>
          <w:szCs w:val="24"/>
        </w:rPr>
        <w:t xml:space="preserve">            Выслушав Сенкевич С.О., исследовав материалы  дела, мировой судья считает, что событие правонарушения имело место и его подтверждают материалы дела: протокол об админи</w:t>
      </w:r>
      <w:r w:rsidR="0044780D">
        <w:rPr>
          <w:rFonts w:ascii="Times New Roman" w:eastAsia="Calibri" w:hAnsi="Times New Roman" w:cs="Times New Roman"/>
          <w:sz w:val="24"/>
          <w:szCs w:val="24"/>
        </w:rPr>
        <w:t xml:space="preserve">стративном правонарушении № </w:t>
      </w:r>
      <w:r w:rsidRPr="0044780D" w:rsidR="0044780D">
        <w:rPr>
          <w:rFonts w:ascii="Times New Roman" w:eastAsia="Calibri" w:hAnsi="Times New Roman" w:cs="Times New Roman"/>
          <w:sz w:val="24"/>
          <w:szCs w:val="24"/>
        </w:rPr>
        <w:t>&lt;</w:t>
      </w:r>
      <w:r w:rsidR="0044780D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44780D" w:rsidR="0044780D">
        <w:rPr>
          <w:rFonts w:ascii="Times New Roman" w:eastAsia="Calibri" w:hAnsi="Times New Roman" w:cs="Times New Roman"/>
          <w:sz w:val="24"/>
          <w:szCs w:val="24"/>
        </w:rPr>
        <w:t>&gt;</w:t>
      </w:r>
      <w:r w:rsidR="0044780D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44780D" w:rsidR="0044780D">
        <w:rPr>
          <w:rFonts w:ascii="Times New Roman" w:eastAsia="Calibri" w:hAnsi="Times New Roman" w:cs="Times New Roman"/>
          <w:sz w:val="24"/>
          <w:szCs w:val="24"/>
        </w:rPr>
        <w:t>&lt;</w:t>
      </w:r>
      <w:r w:rsidR="0044780D">
        <w:rPr>
          <w:rFonts w:ascii="Times New Roman" w:eastAsia="Calibri" w:hAnsi="Times New Roman" w:cs="Times New Roman"/>
          <w:sz w:val="24"/>
          <w:szCs w:val="24"/>
        </w:rPr>
        <w:t>дата</w:t>
      </w:r>
      <w:r w:rsidRPr="0044780D" w:rsidR="0044780D">
        <w:rPr>
          <w:rFonts w:ascii="Times New Roman" w:eastAsia="Calibri" w:hAnsi="Times New Roman" w:cs="Times New Roman"/>
          <w:sz w:val="24"/>
          <w:szCs w:val="24"/>
        </w:rPr>
        <w:t>&gt;</w:t>
      </w:r>
      <w:r w:rsidRPr="001611B6">
        <w:rPr>
          <w:rFonts w:ascii="Times New Roman" w:eastAsia="Calibri" w:hAnsi="Times New Roman" w:cs="Times New Roman"/>
          <w:sz w:val="24"/>
          <w:szCs w:val="24"/>
        </w:rPr>
        <w:t xml:space="preserve"> (л.д.1-2), ответ на запрос МИ ФН</w:t>
      </w:r>
      <w:r w:rsidR="0044780D">
        <w:rPr>
          <w:rFonts w:ascii="Times New Roman" w:eastAsia="Calibri" w:hAnsi="Times New Roman" w:cs="Times New Roman"/>
          <w:sz w:val="24"/>
          <w:szCs w:val="24"/>
        </w:rPr>
        <w:t>С (</w:t>
      </w:r>
      <w:r w:rsidR="0044780D">
        <w:rPr>
          <w:rFonts w:ascii="Times New Roman" w:eastAsia="Calibri" w:hAnsi="Times New Roman" w:cs="Times New Roman"/>
          <w:sz w:val="24"/>
          <w:szCs w:val="24"/>
        </w:rPr>
        <w:t>л.д</w:t>
      </w:r>
      <w:r w:rsidR="0044780D">
        <w:rPr>
          <w:rFonts w:ascii="Times New Roman" w:eastAsia="Calibri" w:hAnsi="Times New Roman" w:cs="Times New Roman"/>
          <w:sz w:val="24"/>
          <w:szCs w:val="24"/>
        </w:rPr>
        <w:t xml:space="preserve">. 6), копия приказа № </w:t>
      </w:r>
      <w:r w:rsidRPr="0044780D" w:rsidR="0044780D">
        <w:rPr>
          <w:rFonts w:ascii="Times New Roman" w:eastAsia="Calibri" w:hAnsi="Times New Roman" w:cs="Times New Roman"/>
          <w:sz w:val="24"/>
          <w:szCs w:val="24"/>
        </w:rPr>
        <w:t>&lt;</w:t>
      </w:r>
      <w:r w:rsidR="0044780D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44780D" w:rsidR="0044780D">
        <w:rPr>
          <w:rFonts w:ascii="Times New Roman" w:eastAsia="Calibri" w:hAnsi="Times New Roman" w:cs="Times New Roman"/>
          <w:sz w:val="24"/>
          <w:szCs w:val="24"/>
        </w:rPr>
        <w:t>&gt;</w:t>
      </w:r>
      <w:r w:rsidR="0044780D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44780D" w:rsidR="0044780D">
        <w:rPr>
          <w:rFonts w:ascii="Times New Roman" w:eastAsia="Calibri" w:hAnsi="Times New Roman" w:cs="Times New Roman"/>
          <w:sz w:val="24"/>
          <w:szCs w:val="24"/>
        </w:rPr>
        <w:t>&lt;</w:t>
      </w:r>
      <w:r w:rsidR="0044780D">
        <w:rPr>
          <w:rFonts w:ascii="Times New Roman" w:eastAsia="Calibri" w:hAnsi="Times New Roman" w:cs="Times New Roman"/>
          <w:sz w:val="24"/>
          <w:szCs w:val="24"/>
        </w:rPr>
        <w:t>дата</w:t>
      </w:r>
      <w:r w:rsidRPr="0044780D" w:rsidR="0044780D">
        <w:rPr>
          <w:rFonts w:ascii="Times New Roman" w:eastAsia="Calibri" w:hAnsi="Times New Roman" w:cs="Times New Roman"/>
          <w:sz w:val="24"/>
          <w:szCs w:val="24"/>
        </w:rPr>
        <w:t>&gt;</w:t>
      </w:r>
      <w:r w:rsidRPr="001611B6">
        <w:rPr>
          <w:rFonts w:ascii="Times New Roman" w:eastAsia="Calibri" w:hAnsi="Times New Roman" w:cs="Times New Roman"/>
          <w:sz w:val="24"/>
          <w:szCs w:val="24"/>
        </w:rPr>
        <w:t xml:space="preserve"> года о переводе работника на другую работу (</w:t>
      </w:r>
      <w:r w:rsidRPr="001611B6">
        <w:rPr>
          <w:rFonts w:ascii="Times New Roman" w:eastAsia="Calibri" w:hAnsi="Times New Roman" w:cs="Times New Roman"/>
          <w:sz w:val="24"/>
          <w:szCs w:val="24"/>
        </w:rPr>
        <w:t>л.д</w:t>
      </w:r>
      <w:r w:rsidRPr="001611B6">
        <w:rPr>
          <w:rFonts w:ascii="Times New Roman" w:eastAsia="Calibri" w:hAnsi="Times New Roman" w:cs="Times New Roman"/>
          <w:sz w:val="24"/>
          <w:szCs w:val="24"/>
        </w:rPr>
        <w:t>. 7),копия должностной инструкции главного бухгалте</w:t>
      </w:r>
      <w:r w:rsidR="0044780D">
        <w:rPr>
          <w:rFonts w:ascii="Times New Roman" w:eastAsia="Calibri" w:hAnsi="Times New Roman" w:cs="Times New Roman"/>
          <w:sz w:val="24"/>
          <w:szCs w:val="24"/>
        </w:rPr>
        <w:t>ра (</w:t>
      </w:r>
      <w:r w:rsidR="0044780D">
        <w:rPr>
          <w:rFonts w:ascii="Times New Roman" w:eastAsia="Calibri" w:hAnsi="Times New Roman" w:cs="Times New Roman"/>
          <w:sz w:val="24"/>
          <w:szCs w:val="24"/>
        </w:rPr>
        <w:t>л.д</w:t>
      </w:r>
      <w:r w:rsidR="0044780D">
        <w:rPr>
          <w:rFonts w:ascii="Times New Roman" w:eastAsia="Calibri" w:hAnsi="Times New Roman" w:cs="Times New Roman"/>
          <w:sz w:val="24"/>
          <w:szCs w:val="24"/>
        </w:rPr>
        <w:t xml:space="preserve">. 8-9), копия акта № </w:t>
      </w:r>
      <w:r w:rsidRPr="0044780D" w:rsidR="0044780D">
        <w:rPr>
          <w:rFonts w:ascii="Times New Roman" w:eastAsia="Calibri" w:hAnsi="Times New Roman" w:cs="Times New Roman"/>
          <w:sz w:val="24"/>
          <w:szCs w:val="24"/>
        </w:rPr>
        <w:t>&lt;</w:t>
      </w:r>
      <w:r w:rsidR="0044780D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44780D" w:rsidR="0044780D">
        <w:rPr>
          <w:rFonts w:ascii="Times New Roman" w:eastAsia="Calibri" w:hAnsi="Times New Roman" w:cs="Times New Roman"/>
          <w:sz w:val="24"/>
          <w:szCs w:val="24"/>
        </w:rPr>
        <w:t>&gt;</w:t>
      </w:r>
      <w:r w:rsidR="00FF6907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44780D" w:rsidR="0044780D">
        <w:rPr>
          <w:rFonts w:ascii="Times New Roman" w:eastAsia="Calibri" w:hAnsi="Times New Roman" w:cs="Times New Roman"/>
          <w:sz w:val="24"/>
          <w:szCs w:val="24"/>
        </w:rPr>
        <w:t xml:space="preserve"> &lt;</w:t>
      </w:r>
      <w:r w:rsidR="0044780D">
        <w:rPr>
          <w:rFonts w:ascii="Times New Roman" w:eastAsia="Calibri" w:hAnsi="Times New Roman" w:cs="Times New Roman"/>
          <w:sz w:val="24"/>
          <w:szCs w:val="24"/>
        </w:rPr>
        <w:t>дата</w:t>
      </w:r>
      <w:r w:rsidRPr="0044780D" w:rsidR="0044780D">
        <w:rPr>
          <w:rFonts w:ascii="Times New Roman" w:eastAsia="Calibri" w:hAnsi="Times New Roman" w:cs="Times New Roman"/>
          <w:sz w:val="24"/>
          <w:szCs w:val="24"/>
        </w:rPr>
        <w:t>&gt;</w:t>
      </w:r>
      <w:r w:rsidRPr="001611B6">
        <w:rPr>
          <w:rFonts w:ascii="Times New Roman" w:eastAsia="Calibri" w:hAnsi="Times New Roman" w:cs="Times New Roman"/>
          <w:sz w:val="24"/>
          <w:szCs w:val="24"/>
        </w:rPr>
        <w:t xml:space="preserve"> года  (</w:t>
      </w:r>
      <w:r w:rsidRPr="001611B6">
        <w:rPr>
          <w:rFonts w:ascii="Times New Roman" w:eastAsia="Calibri" w:hAnsi="Times New Roman" w:cs="Times New Roman"/>
          <w:sz w:val="24"/>
          <w:szCs w:val="24"/>
        </w:rPr>
        <w:t>л.д</w:t>
      </w:r>
      <w:r w:rsidRPr="001611B6">
        <w:rPr>
          <w:rFonts w:ascii="Times New Roman" w:eastAsia="Calibri" w:hAnsi="Times New Roman" w:cs="Times New Roman"/>
          <w:sz w:val="24"/>
          <w:szCs w:val="24"/>
        </w:rPr>
        <w:t>. 13-14), копия квитанции о приеме налоговой декларации (расчета) в электронном виде (</w:t>
      </w:r>
      <w:r w:rsidRPr="001611B6">
        <w:rPr>
          <w:rFonts w:ascii="Times New Roman" w:eastAsia="Calibri" w:hAnsi="Times New Roman" w:cs="Times New Roman"/>
          <w:sz w:val="24"/>
          <w:szCs w:val="24"/>
        </w:rPr>
        <w:t>л.д</w:t>
      </w:r>
      <w:r w:rsidRPr="001611B6">
        <w:rPr>
          <w:rFonts w:ascii="Times New Roman" w:eastAsia="Calibri" w:hAnsi="Times New Roman" w:cs="Times New Roman"/>
          <w:sz w:val="24"/>
          <w:szCs w:val="24"/>
        </w:rPr>
        <w:t>. 15), копия догово</w:t>
      </w:r>
      <w:r w:rsidR="0044780D">
        <w:rPr>
          <w:rFonts w:ascii="Times New Roman" w:eastAsia="Calibri" w:hAnsi="Times New Roman" w:cs="Times New Roman"/>
          <w:sz w:val="24"/>
          <w:szCs w:val="24"/>
        </w:rPr>
        <w:t xml:space="preserve">ра № </w:t>
      </w:r>
      <w:r w:rsidRPr="0044780D" w:rsidR="0044780D">
        <w:rPr>
          <w:rFonts w:ascii="Times New Roman" w:eastAsia="Calibri" w:hAnsi="Times New Roman" w:cs="Times New Roman"/>
          <w:sz w:val="24"/>
          <w:szCs w:val="24"/>
        </w:rPr>
        <w:t>&lt;</w:t>
      </w:r>
      <w:r w:rsidR="0044780D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44780D" w:rsidR="0044780D">
        <w:rPr>
          <w:rFonts w:ascii="Times New Roman" w:eastAsia="Calibri" w:hAnsi="Times New Roman" w:cs="Times New Roman"/>
          <w:sz w:val="24"/>
          <w:szCs w:val="24"/>
        </w:rPr>
        <w:t>&gt;</w:t>
      </w:r>
      <w:r w:rsidR="0044780D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44780D" w:rsidR="0044780D">
        <w:rPr>
          <w:rFonts w:ascii="Times New Roman" w:eastAsia="Calibri" w:hAnsi="Times New Roman" w:cs="Times New Roman"/>
          <w:sz w:val="24"/>
          <w:szCs w:val="24"/>
        </w:rPr>
        <w:t>&lt;</w:t>
      </w:r>
      <w:r w:rsidR="0044780D">
        <w:rPr>
          <w:rFonts w:ascii="Times New Roman" w:eastAsia="Calibri" w:hAnsi="Times New Roman" w:cs="Times New Roman"/>
          <w:sz w:val="24"/>
          <w:szCs w:val="24"/>
        </w:rPr>
        <w:t>дата</w:t>
      </w:r>
      <w:r w:rsidRPr="0044780D" w:rsidR="0044780D">
        <w:rPr>
          <w:rFonts w:ascii="Times New Roman" w:eastAsia="Calibri" w:hAnsi="Times New Roman" w:cs="Times New Roman"/>
          <w:sz w:val="24"/>
          <w:szCs w:val="24"/>
        </w:rPr>
        <w:t>&gt;</w:t>
      </w:r>
      <w:r w:rsidRPr="001611B6">
        <w:rPr>
          <w:rFonts w:ascii="Times New Roman" w:eastAsia="Calibri" w:hAnsi="Times New Roman" w:cs="Times New Roman"/>
          <w:sz w:val="24"/>
          <w:szCs w:val="24"/>
        </w:rPr>
        <w:t xml:space="preserve"> года на финансово-хозяйств</w:t>
      </w:r>
      <w:r w:rsidR="0044780D">
        <w:rPr>
          <w:rFonts w:ascii="Times New Roman" w:eastAsia="Calibri" w:hAnsi="Times New Roman" w:cs="Times New Roman"/>
          <w:sz w:val="24"/>
          <w:szCs w:val="24"/>
        </w:rPr>
        <w:t xml:space="preserve">енное обслуживание между </w:t>
      </w:r>
      <w:r w:rsidRPr="0044780D" w:rsidR="0044780D">
        <w:rPr>
          <w:rFonts w:ascii="Times New Roman" w:eastAsia="Calibri" w:hAnsi="Times New Roman" w:cs="Times New Roman"/>
          <w:sz w:val="24"/>
          <w:szCs w:val="24"/>
        </w:rPr>
        <w:t>&lt;</w:t>
      </w:r>
      <w:r w:rsidR="0044780D">
        <w:rPr>
          <w:rFonts w:ascii="Times New Roman" w:eastAsia="Calibri" w:hAnsi="Times New Roman" w:cs="Times New Roman"/>
          <w:sz w:val="24"/>
          <w:szCs w:val="24"/>
        </w:rPr>
        <w:t>наименование организации</w:t>
      </w:r>
      <w:r w:rsidRPr="0044780D" w:rsidR="0044780D">
        <w:rPr>
          <w:rFonts w:ascii="Times New Roman" w:eastAsia="Calibri" w:hAnsi="Times New Roman" w:cs="Times New Roman"/>
          <w:sz w:val="24"/>
          <w:szCs w:val="24"/>
        </w:rPr>
        <w:t>&gt;</w:t>
      </w:r>
      <w:r w:rsidRPr="001611B6">
        <w:rPr>
          <w:rFonts w:ascii="Times New Roman" w:eastAsia="Calibri" w:hAnsi="Times New Roman" w:cs="Times New Roman"/>
          <w:sz w:val="24"/>
          <w:szCs w:val="24"/>
        </w:rPr>
        <w:t xml:space="preserve"> Республики Крым и Муниц</w:t>
      </w:r>
      <w:r w:rsidR="0044780D">
        <w:rPr>
          <w:rFonts w:ascii="Times New Roman" w:eastAsia="Calibri" w:hAnsi="Times New Roman" w:cs="Times New Roman"/>
          <w:sz w:val="24"/>
          <w:szCs w:val="24"/>
        </w:rPr>
        <w:t xml:space="preserve">ипальным казенным учреждением </w:t>
      </w:r>
      <w:r w:rsidRPr="0044780D" w:rsidR="0044780D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44780D">
        <w:rPr>
          <w:rFonts w:ascii="Times New Roman" w:eastAsia="Times New Roman" w:hAnsi="Times New Roman" w:cs="Times New Roman"/>
          <w:sz w:val="24"/>
          <w:szCs w:val="24"/>
        </w:rPr>
        <w:t>наименование учреждения</w:t>
      </w:r>
      <w:r w:rsidRPr="0044780D" w:rsidR="0044780D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611B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611B6" w:rsidRPr="001611B6" w:rsidP="00161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1B6">
        <w:rPr>
          <w:rFonts w:ascii="Times New Roman" w:eastAsia="Times New Roman" w:hAnsi="Times New Roman" w:cs="Times New Roman"/>
          <w:sz w:val="24"/>
          <w:szCs w:val="24"/>
        </w:rPr>
        <w:t xml:space="preserve">     Таким образом, вина Сенкевич С.О. в совершении административного правонарушения полностью подтверждается исследованными в судебном заседании доказательствами и ее действия мировой судья квалифицирует по ч. 1 ст. 15.6 КоАП РФ </w:t>
      </w:r>
      <w:r w:rsidRPr="001611B6">
        <w:rPr>
          <w:rFonts w:ascii="Times New Roman" w:eastAsia="Times New Roman" w:hAnsi="Times New Roman" w:cs="Times New Roman"/>
          <w:sz w:val="24"/>
          <w:szCs w:val="24"/>
        </w:rPr>
        <w:t>как  непредставление</w:t>
      </w:r>
      <w:r w:rsidRPr="001611B6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законодательством о налогах и сборах срок оформленных в установленном порядке сведений, необходимых для осуществления налогового контроля. </w:t>
      </w:r>
    </w:p>
    <w:p w:rsidR="001611B6" w:rsidRPr="001611B6" w:rsidP="00161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1B6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1611B6"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 Сенкевич С.О. мировой судья учитывает характер и степень общественной опасности правонарушения, личность виновной,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611B6" w:rsidRPr="001611B6" w:rsidP="001611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1B6">
        <w:rPr>
          <w:rFonts w:ascii="Times New Roman" w:eastAsia="Times New Roman" w:hAnsi="Times New Roman" w:cs="Times New Roman"/>
          <w:sz w:val="24"/>
          <w:szCs w:val="24"/>
        </w:rPr>
        <w:t>Обстоятельствами, смягчающими ответственность Сенкевич С.О.</w:t>
      </w:r>
      <w:r w:rsidRPr="001611B6">
        <w:rPr>
          <w:rFonts w:ascii="Times New Roman" w:eastAsia="Times New Roman" w:hAnsi="Times New Roman" w:cs="Times New Roman"/>
          <w:sz w:val="24"/>
          <w:szCs w:val="24"/>
        </w:rPr>
        <w:t>,  мировой</w:t>
      </w:r>
      <w:r w:rsidRPr="001611B6">
        <w:rPr>
          <w:rFonts w:ascii="Times New Roman" w:eastAsia="Times New Roman" w:hAnsi="Times New Roman" w:cs="Times New Roman"/>
          <w:sz w:val="24"/>
          <w:szCs w:val="24"/>
        </w:rPr>
        <w:t xml:space="preserve"> судья признает раскаяние в содеянном, полное признание своей вины, наличие одного малолетнего ребенка.</w:t>
      </w:r>
    </w:p>
    <w:p w:rsidR="001611B6" w:rsidRPr="001611B6" w:rsidP="00161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1B6">
        <w:rPr>
          <w:rFonts w:ascii="Times New Roman" w:eastAsia="Times New Roman" w:hAnsi="Times New Roman" w:cs="Times New Roman"/>
          <w:sz w:val="24"/>
          <w:szCs w:val="24"/>
        </w:rPr>
        <w:t>Обстоятельств, отягчающих ответственность Сенкевич С.О., мировым судьей не установлено.</w:t>
      </w:r>
    </w:p>
    <w:p w:rsidR="001611B6" w:rsidRPr="001611B6" w:rsidP="00161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1B6">
        <w:rPr>
          <w:rFonts w:ascii="Times New Roman" w:eastAsia="Times New Roman" w:hAnsi="Times New Roman" w:cs="Times New Roman"/>
          <w:sz w:val="24"/>
          <w:szCs w:val="24"/>
        </w:rPr>
        <w:t xml:space="preserve">Учитывая вышеизложенное, руководствуясь </w:t>
      </w:r>
      <w:r w:rsidRPr="001611B6">
        <w:rPr>
          <w:rFonts w:ascii="Times New Roman" w:eastAsia="Times New Roman" w:hAnsi="Times New Roman" w:cs="Times New Roman"/>
          <w:sz w:val="24"/>
          <w:szCs w:val="24"/>
        </w:rPr>
        <w:t>ст.с</w:t>
      </w:r>
      <w:r w:rsidRPr="001611B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61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29.9-29.11 </w:t>
      </w:r>
      <w:r w:rsidRPr="001611B6">
        <w:rPr>
          <w:rFonts w:ascii="Times New Roman" w:eastAsia="Times New Roman" w:hAnsi="Times New Roman" w:cs="Times New Roman"/>
          <w:sz w:val="24"/>
          <w:szCs w:val="24"/>
        </w:rPr>
        <w:t>Кодекса РФ об административных правонарушениях, мировой судья</w:t>
      </w:r>
    </w:p>
    <w:p w:rsidR="001611B6" w:rsidRPr="001611B6" w:rsidP="00161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11B6" w:rsidRPr="001611B6" w:rsidP="001611B6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1611B6" w:rsidRPr="001611B6" w:rsidP="001611B6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1B6" w:rsidRPr="001611B6" w:rsidP="00161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Сенкевич С. О.</w:t>
      </w:r>
      <w:r w:rsidRPr="0016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виновной в совершении административного правонарушения по ч. 1 ст. </w:t>
      </w:r>
      <w:r w:rsidRPr="001611B6">
        <w:rPr>
          <w:rFonts w:ascii="Times New Roman" w:eastAsia="Times New Roman" w:hAnsi="Times New Roman" w:cs="Times New Roman"/>
          <w:sz w:val="24"/>
          <w:szCs w:val="24"/>
          <w:lang w:eastAsia="ru-RU"/>
        </w:rPr>
        <w:t>15.6  Кодекса</w:t>
      </w:r>
      <w:r w:rsidRPr="0016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об административных правонарушениях и назначить  наказание в виде административного штрафа в размере 300 (трехсот) рублей.</w:t>
      </w:r>
    </w:p>
    <w:p w:rsidR="001611B6" w:rsidRPr="001611B6" w:rsidP="00161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61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для уплаты административного штрафа: Получатель платежа – УФК по Республике Крым (Межрайонная ИФНС России № 2 по Республике Крым)</w:t>
      </w:r>
      <w:r w:rsidRPr="001611B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 w:bidi="ru-RU"/>
        </w:rPr>
        <w:t xml:space="preserve">, расчетный счет 40101810335100010001, банк </w:t>
      </w:r>
      <w:r w:rsidRPr="001611B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 w:bidi="ru-RU"/>
        </w:rPr>
        <w:t>получателя  -</w:t>
      </w:r>
      <w:r w:rsidRPr="001611B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 w:bidi="ru-RU"/>
        </w:rPr>
        <w:t xml:space="preserve"> Отделение по Республике Крым Центрального банка РФ, банковский идентификационный код 043510001, код бюджетной классификации – 182 1 1603030 016000140, код (ОКТМО) – 35718000, код налогового органа – 9106, КПП налогового органа – 910601001, ИНН налогового органа – 9106000021, УИН - 0.</w:t>
      </w:r>
    </w:p>
    <w:p w:rsidR="001611B6" w:rsidRPr="001611B6" w:rsidP="001611B6">
      <w:pPr>
        <w:spacing w:after="0" w:line="240" w:lineRule="auto"/>
        <w:ind w:firstLine="708"/>
        <w:jc w:val="both"/>
        <w:rPr>
          <w:rFonts w:ascii="Calibri" w:eastAsia="Times New Roman" w:hAnsi="Calibri" w:cs="Times New Roman"/>
        </w:rPr>
      </w:pPr>
      <w:r w:rsidRPr="001611B6">
        <w:rPr>
          <w:rFonts w:ascii="Times New Roman" w:eastAsia="Times New Roman" w:hAnsi="Times New Roman" w:cs="Times New Roman"/>
          <w:sz w:val="24"/>
          <w:szCs w:val="24"/>
        </w:rPr>
        <w:t xml:space="preserve">Квитанция об уплате штрафа должна быть представлена мировому </w:t>
      </w:r>
      <w:r w:rsidRPr="001611B6">
        <w:rPr>
          <w:rFonts w:ascii="Times New Roman" w:eastAsia="Times New Roman" w:hAnsi="Times New Roman" w:cs="Times New Roman"/>
          <w:sz w:val="24"/>
          <w:szCs w:val="24"/>
        </w:rPr>
        <w:t>судье  судебного</w:t>
      </w:r>
      <w:r w:rsidRPr="001611B6">
        <w:rPr>
          <w:rFonts w:ascii="Times New Roman" w:eastAsia="Times New Roman" w:hAnsi="Times New Roman" w:cs="Times New Roman"/>
          <w:sz w:val="24"/>
          <w:szCs w:val="24"/>
        </w:rPr>
        <w:t xml:space="preserve"> участка № 58  Красноперекопского судебного района Республики Крым до истечения срока уплаты штрафа.</w:t>
      </w:r>
    </w:p>
    <w:p w:rsidR="001611B6" w:rsidRPr="001611B6" w:rsidP="00161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1B6">
        <w:rPr>
          <w:rFonts w:ascii="Times New Roman" w:eastAsia="Times New Roman" w:hAnsi="Times New Roman" w:cs="Times New Roman"/>
          <w:sz w:val="24"/>
          <w:szCs w:val="24"/>
        </w:rPr>
        <w:t>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1611B6" w:rsidRPr="001611B6" w:rsidP="00161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1B6">
        <w:rPr>
          <w:rFonts w:ascii="Times New Roman" w:eastAsia="Times New Roman" w:hAnsi="Times New Roman" w:cs="Times New Roman"/>
          <w:sz w:val="24"/>
          <w:szCs w:val="24"/>
        </w:rPr>
        <w:t>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611B6" w:rsidRPr="001611B6" w:rsidP="00161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1B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16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1611B6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1611B6">
        <w:rPr>
          <w:rFonts w:ascii="Times New Roman" w:eastAsia="Times New Roman" w:hAnsi="Times New Roman" w:cs="Times New Roman"/>
          <w:sz w:val="24"/>
          <w:szCs w:val="24"/>
        </w:rPr>
        <w:t xml:space="preserve"> в Красноперекопский районный суд Республики Крым.</w:t>
      </w:r>
    </w:p>
    <w:p w:rsidR="001611B6" w:rsidRPr="001611B6" w:rsidP="00161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1B6" w:rsidRPr="001611B6" w:rsidP="001611B6">
      <w:pPr>
        <w:spacing w:after="0" w:line="240" w:lineRule="auto"/>
        <w:ind w:firstLine="708"/>
        <w:rPr>
          <w:rFonts w:ascii="Calibri" w:eastAsia="Times New Roman" w:hAnsi="Calibri" w:cs="Times New Roman"/>
          <w:sz w:val="24"/>
          <w:szCs w:val="24"/>
        </w:rPr>
      </w:pPr>
      <w:r w:rsidRPr="001611B6">
        <w:rPr>
          <w:rFonts w:ascii="Times New Roman" w:eastAsia="Times New Roman" w:hAnsi="Times New Roman" w:cs="Times New Roman"/>
          <w:sz w:val="24"/>
          <w:szCs w:val="24"/>
        </w:rPr>
        <w:t xml:space="preserve">Мировой </w:t>
      </w:r>
      <w:r w:rsidRPr="001611B6">
        <w:rPr>
          <w:rFonts w:ascii="Times New Roman" w:eastAsia="Times New Roman" w:hAnsi="Times New Roman" w:cs="Times New Roman"/>
          <w:sz w:val="24"/>
          <w:szCs w:val="24"/>
        </w:rPr>
        <w:t xml:space="preserve">судья:   </w:t>
      </w:r>
      <w:r w:rsidRPr="001611B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М.В. Матюшенко</w:t>
      </w:r>
    </w:p>
    <w:p w:rsidR="00D57B77" w:rsidP="004620E7"/>
    <w:sectPr w:rsidSect="007D59F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425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804497"/>
      <w:docPartObj>
        <w:docPartGallery w:val="Page Numbers (Bottom of Page)"/>
        <w:docPartUnique/>
      </w:docPartObj>
    </w:sdtPr>
    <w:sdtContent>
      <w:p w:rsidR="002524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9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2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99"/>
    <w:rsid w:val="000C507E"/>
    <w:rsid w:val="001611B6"/>
    <w:rsid w:val="001F5E99"/>
    <w:rsid w:val="002239C5"/>
    <w:rsid w:val="0025247F"/>
    <w:rsid w:val="00312F5F"/>
    <w:rsid w:val="0044780D"/>
    <w:rsid w:val="004620E7"/>
    <w:rsid w:val="004D1148"/>
    <w:rsid w:val="00916455"/>
    <w:rsid w:val="009D1B05"/>
    <w:rsid w:val="00AE380A"/>
    <w:rsid w:val="00D57B77"/>
    <w:rsid w:val="00D8218E"/>
    <w:rsid w:val="00EE247F"/>
    <w:rsid w:val="00FF69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804F95-BA61-42BC-92E7-122C9EA0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E380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E380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5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7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