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B104B" w:rsidRPr="003B104B" w:rsidP="003B10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bCs/>
          <w:sz w:val="24"/>
          <w:szCs w:val="24"/>
        </w:rPr>
        <w:t>Дело № 5-58-264/2017</w:t>
      </w:r>
    </w:p>
    <w:p w:rsidR="003B104B" w:rsidRPr="003B104B" w:rsidP="003B1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B104B" w:rsidRPr="003B104B" w:rsidP="003B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 22 декабря 2017 года</w:t>
      </w:r>
      <w:r w:rsidRPr="003B104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3B104B" w:rsidRPr="003B104B" w:rsidP="003B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04B" w:rsidRPr="003B104B" w:rsidP="003B10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10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B10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ч. 2 ст. 15.33 Кодекса РФ об административных правонарушениях в отношении </w:t>
      </w:r>
    </w:p>
    <w:p w:rsidR="003B104B" w:rsidRPr="003B104B" w:rsidP="003B10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Ермакова С.В., персональные данные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0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работающего г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енеральным директором наименование предприятия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 9106012700, КПП 910601001, юридический</w:t>
      </w:r>
      <w:r w:rsidR="00BB2AF9">
        <w:rPr>
          <w:rFonts w:ascii="Times New Roman" w:eastAsia="Times New Roman" w:hAnsi="Times New Roman" w:cs="Times New Roman"/>
          <w:sz w:val="24"/>
          <w:szCs w:val="24"/>
        </w:rPr>
        <w:t xml:space="preserve"> адрес: адрес)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3B104B" w:rsidRPr="003B104B" w:rsidP="003B10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04B" w:rsidRPr="003B104B" w:rsidP="003B1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3B104B" w:rsidRPr="003B104B" w:rsidP="003B1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04B" w:rsidRPr="003B104B" w:rsidP="003B10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протоколу об административном </w:t>
      </w:r>
      <w:r w:rsidR="00BB2AF9">
        <w:rPr>
          <w:rFonts w:ascii="Times New Roman" w:eastAsia="Times New Roman" w:hAnsi="Times New Roman" w:cs="Times New Roman"/>
          <w:sz w:val="24"/>
          <w:szCs w:val="24"/>
        </w:rPr>
        <w:t>правонарушении № номер от дата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года по результатам камераль</w:t>
      </w:r>
      <w:r w:rsidR="00BB2AF9">
        <w:rPr>
          <w:rFonts w:ascii="Times New Roman" w:eastAsia="Times New Roman" w:hAnsi="Times New Roman" w:cs="Times New Roman"/>
          <w:sz w:val="24"/>
          <w:szCs w:val="24"/>
        </w:rPr>
        <w:t>ной проверки  (акт от дата года № номер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) установлено, что 29.11.2017 года в филиал № 9 Государственного учреждения – регионального отделения Фонда социального страхования Российской Федерации по Республике Крым должностное лицо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генеральный директор ООО</w:t>
      </w:r>
      <w:r w:rsidRPr="00BB2AF9" w:rsidR="00BB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предприятия 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 9106012700, КПП 910601001, юридический</w:t>
      </w:r>
      <w:r w:rsidR="00BB2AF9">
        <w:rPr>
          <w:rFonts w:ascii="Times New Roman" w:eastAsia="Times New Roman" w:hAnsi="Times New Roman" w:cs="Times New Roman"/>
          <w:sz w:val="24"/>
          <w:szCs w:val="24"/>
        </w:rPr>
        <w:t xml:space="preserve"> адрес: адрес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) Ермаков С.В.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полугодие 2017 года на бумажном носителе. </w:t>
      </w:r>
    </w:p>
    <w:p w:rsidR="003B104B" w:rsidRPr="003B104B" w:rsidP="003B10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3B104B" w:rsidRPr="003B104B" w:rsidP="003B10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 полугодие 2017 года в срок не позднее 20.07.2017 года на бумажном носителе или не позднее 25.07.2017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производстве  и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заболеваний, а также по расходам на выплату страхового обеспечения за 1 полугодие 2017 года на бумажном носителе 29.11.2017 года, Ермаков С.В. нарушил законодательство РФ о страховых взносах, за которое предусмотрена ответственность по ч. 2 ст. 15.33 КоАП РФ.    </w:t>
      </w:r>
    </w:p>
    <w:p w:rsidR="003B104B" w:rsidRPr="003B104B" w:rsidP="003B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4B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</w:t>
      </w:r>
      <w:r w:rsidRPr="003B104B">
        <w:rPr>
          <w:rFonts w:ascii="Times New Roman" w:eastAsia="Calibri" w:hAnsi="Times New Roman" w:cs="Times New Roman"/>
          <w:sz w:val="24"/>
          <w:szCs w:val="24"/>
        </w:rPr>
        <w:t>заседание  Ермаков</w:t>
      </w:r>
      <w:r w:rsidRPr="003B104B">
        <w:rPr>
          <w:rFonts w:ascii="Times New Roman" w:eastAsia="Calibri" w:hAnsi="Times New Roman" w:cs="Times New Roman"/>
          <w:sz w:val="24"/>
          <w:szCs w:val="24"/>
        </w:rPr>
        <w:t xml:space="preserve"> С.В.  не явился, извещался надлежащим образом, что подтверждается почтовым уведомлением, а также телефонограммой,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неявки суду неизвестны, ходатайств о рассмотрении дела в отсутствие лица, в отношении которого ведется административное судопроизводство, либо об отложении рассмотрения дела не поступало. </w:t>
      </w: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3B104B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B104B" w:rsidRPr="003B104B" w:rsidP="003B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Ермакова С.В.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BB2AF9">
        <w:rPr>
          <w:rFonts w:ascii="Times New Roman" w:eastAsia="Times New Roman" w:hAnsi="Times New Roman" w:cs="Times New Roman"/>
          <w:sz w:val="24"/>
          <w:szCs w:val="24"/>
        </w:rPr>
        <w:t>ном правонарушении от дата года № номер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. 2); выписка из Единого государственного реестра юридических лиц (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. 3-4);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(л.д.10-13</w:t>
      </w:r>
      <w:r w:rsidR="00BB2AF9">
        <w:rPr>
          <w:rFonts w:ascii="Times New Roman" w:eastAsia="Times New Roman" w:hAnsi="Times New Roman" w:cs="Times New Roman"/>
          <w:sz w:val="24"/>
          <w:szCs w:val="24"/>
        </w:rPr>
        <w:t>), акт камеральной проверки № номер от дата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. 14).</w:t>
      </w:r>
    </w:p>
    <w:p w:rsidR="003B104B" w:rsidRPr="003B104B" w:rsidP="003B1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генерального 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Ермакова С.В. в совершении административного правонарушения, предусмотренного ч. 2 ст. 15.33 КоАП РФ, а именно: </w:t>
      </w:r>
      <w:r w:rsidRPr="003B104B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3B104B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04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04B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Ермакова С.В., мировой судья не усматривает. </w:t>
      </w:r>
      <w:r w:rsidRPr="003B10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04B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Ермакова С.В., </w:t>
      </w:r>
      <w:r w:rsidRPr="003B104B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04B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Ермаковым С.В.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Ермакову С.В., наказание в виде штрафа в минимальном размере, предусмотренном ч. 2 ст.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15.33  КоАП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3B104B" w:rsidRPr="003B104B" w:rsidP="003B104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ч. 2 ст. 15.33,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3B104B" w:rsidRPr="003B104B" w:rsidP="003B104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B104B" w:rsidRPr="003B104B" w:rsidP="003B104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 С.</w:t>
      </w:r>
      <w:r w:rsidR="00BB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2 ст.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>15.33  Кодекса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 наказание в виде административного штрафа в размере 300 (трехсот) рублей.</w:t>
      </w: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3B104B" w:rsidRPr="003B104B" w:rsidP="003B104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B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B104B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3B104B" w:rsidRPr="003B104B" w:rsidP="003B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3B10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4B" w:rsidRPr="003B104B" w:rsidP="003B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4B" w:rsidRPr="003B104B" w:rsidP="003B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4B" w:rsidRPr="003B104B" w:rsidP="003B1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04B" w:rsidRPr="003B104B" w:rsidP="003B1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3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CB"/>
    <w:rsid w:val="003675CB"/>
    <w:rsid w:val="003B104B"/>
    <w:rsid w:val="003F43A6"/>
    <w:rsid w:val="00BB2A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B68438-A2CE-4E71-B006-C7A7D755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B2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2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