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97EAC" w:rsidRPr="00A97EAC" w:rsidP="00A97E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7EAC">
        <w:rPr>
          <w:rFonts w:ascii="Times New Roman" w:eastAsia="Times New Roman" w:hAnsi="Times New Roman" w:cs="Times New Roman"/>
          <w:bCs/>
          <w:sz w:val="24"/>
          <w:szCs w:val="24"/>
        </w:rPr>
        <w:t>Дело № 5-58-265/2017</w:t>
      </w:r>
    </w:p>
    <w:p w:rsidR="00A97EAC" w:rsidRPr="00A97EAC" w:rsidP="00A97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7EAC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A97EAC" w:rsidRPr="00A97EAC" w:rsidP="00A97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EAC">
        <w:rPr>
          <w:rFonts w:ascii="Times New Roman" w:eastAsia="Times New Roman" w:hAnsi="Times New Roman" w:cs="Times New Roman"/>
          <w:sz w:val="24"/>
          <w:szCs w:val="24"/>
        </w:rPr>
        <w:t xml:space="preserve">  22 декабря 2017 года</w:t>
      </w:r>
      <w:r w:rsidRPr="00A97EAC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A97EAC">
        <w:rPr>
          <w:rFonts w:ascii="Times New Roman" w:eastAsia="Times New Roman" w:hAnsi="Times New Roman" w:cs="Times New Roman"/>
          <w:sz w:val="24"/>
          <w:szCs w:val="24"/>
        </w:rPr>
        <w:tab/>
      </w:r>
      <w:r w:rsidRPr="00A97EAC">
        <w:rPr>
          <w:rFonts w:ascii="Times New Roman" w:eastAsia="Times New Roman" w:hAnsi="Times New Roman" w:cs="Times New Roman"/>
          <w:sz w:val="24"/>
          <w:szCs w:val="24"/>
        </w:rPr>
        <w:tab/>
      </w:r>
      <w:r w:rsidRPr="00A97EAC">
        <w:rPr>
          <w:rFonts w:ascii="Times New Roman" w:eastAsia="Times New Roman" w:hAnsi="Times New Roman" w:cs="Times New Roman"/>
          <w:sz w:val="24"/>
          <w:szCs w:val="24"/>
        </w:rPr>
        <w:tab/>
      </w:r>
      <w:r w:rsidRPr="00A97EAC">
        <w:rPr>
          <w:rFonts w:ascii="Times New Roman" w:eastAsia="Times New Roman" w:hAnsi="Times New Roman" w:cs="Times New Roman"/>
          <w:sz w:val="24"/>
          <w:szCs w:val="24"/>
        </w:rPr>
        <w:tab/>
      </w:r>
      <w:r w:rsidRPr="00A97EAC">
        <w:rPr>
          <w:rFonts w:ascii="Times New Roman" w:eastAsia="Times New Roman" w:hAnsi="Times New Roman" w:cs="Times New Roman"/>
          <w:sz w:val="24"/>
          <w:szCs w:val="24"/>
        </w:rPr>
        <w:tab/>
      </w:r>
      <w:r w:rsidRPr="00A97EAC">
        <w:rPr>
          <w:rFonts w:ascii="Times New Roman" w:eastAsia="Times New Roman" w:hAnsi="Times New Roman" w:cs="Times New Roman"/>
          <w:sz w:val="24"/>
          <w:szCs w:val="24"/>
        </w:rPr>
        <w:tab/>
      </w:r>
      <w:r w:rsidRPr="00A97EAC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A97EAC">
        <w:rPr>
          <w:rFonts w:ascii="Times New Roman" w:eastAsia="Times New Roman" w:hAnsi="Times New Roman" w:cs="Times New Roman"/>
          <w:sz w:val="24"/>
          <w:szCs w:val="24"/>
        </w:rPr>
        <w:t>г. Красноперекопск</w:t>
      </w:r>
    </w:p>
    <w:p w:rsidR="00A97EAC" w:rsidRPr="00A97EAC" w:rsidP="00A97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EAC" w:rsidRPr="00A97EAC" w:rsidP="00A97EA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97EA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A97EAC">
        <w:rPr>
          <w:rFonts w:ascii="Times New Roman" w:eastAsia="Times New Roman" w:hAnsi="Times New Roman" w:cs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A97EA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поступивший из Филиала № 9 Государственного учреждения – регионального отделения Фонда социального страхования Российской Федерации по Республике Крым административный материал по ч. 2 ст. 15.33 Кодекса РФ об административных правонарушениях в отношении </w:t>
      </w:r>
    </w:p>
    <w:p w:rsidR="00A97EAC" w:rsidRPr="00A97EAC" w:rsidP="00A97E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E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AF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Ермакова С. В.</w:t>
      </w:r>
      <w:r w:rsidRPr="00A97E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F04A2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персональные данные</w:t>
      </w:r>
      <w:r w:rsidRPr="00A97EA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97E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97EA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работающего г</w:t>
      </w:r>
      <w:r w:rsidR="00AF04A2">
        <w:rPr>
          <w:rFonts w:ascii="Times New Roman" w:eastAsia="Times New Roman" w:hAnsi="Times New Roman" w:cs="Times New Roman"/>
          <w:color w:val="000000"/>
          <w:sz w:val="24"/>
          <w:szCs w:val="24"/>
        </w:rPr>
        <w:t>енеральным директором наименование предприятия</w:t>
      </w:r>
      <w:r w:rsidRPr="00A97E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(ИНН 9106012700, КПП 910601001, юридический</w:t>
      </w:r>
      <w:r w:rsidR="00AF04A2">
        <w:rPr>
          <w:rFonts w:ascii="Times New Roman" w:eastAsia="Times New Roman" w:hAnsi="Times New Roman" w:cs="Times New Roman"/>
          <w:sz w:val="24"/>
          <w:szCs w:val="24"/>
        </w:rPr>
        <w:t xml:space="preserve"> адрес: адрес)</w:t>
      </w:r>
      <w:r w:rsidRPr="00A97EAC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</w:p>
    <w:p w:rsidR="00A97EAC" w:rsidRPr="00A97EAC" w:rsidP="00A97E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EAC" w:rsidRPr="00A97EAC" w:rsidP="00A97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7EAC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УСТАНОВИЛ:</w:t>
      </w:r>
    </w:p>
    <w:p w:rsidR="00A97EAC" w:rsidRPr="00A97EAC" w:rsidP="00A97E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7EAC" w:rsidRPr="00A97EAC" w:rsidP="00A97E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EAC">
        <w:rPr>
          <w:rFonts w:ascii="Times New Roman" w:eastAsia="Times New Roman" w:hAnsi="Times New Roman" w:cs="Times New Roman"/>
          <w:sz w:val="24"/>
          <w:szCs w:val="24"/>
        </w:rPr>
        <w:t xml:space="preserve">Согласно протоколу об административном </w:t>
      </w:r>
      <w:r w:rsidR="00AF04A2">
        <w:rPr>
          <w:rFonts w:ascii="Times New Roman" w:eastAsia="Times New Roman" w:hAnsi="Times New Roman" w:cs="Times New Roman"/>
          <w:sz w:val="24"/>
          <w:szCs w:val="24"/>
        </w:rPr>
        <w:t>правонарушении № номер от дата</w:t>
      </w:r>
      <w:r w:rsidRPr="00A97EAC">
        <w:rPr>
          <w:rFonts w:ascii="Times New Roman" w:eastAsia="Times New Roman" w:hAnsi="Times New Roman" w:cs="Times New Roman"/>
          <w:sz w:val="24"/>
          <w:szCs w:val="24"/>
        </w:rPr>
        <w:t xml:space="preserve"> года по результатам камераль</w:t>
      </w:r>
      <w:r w:rsidR="00AF04A2">
        <w:rPr>
          <w:rFonts w:ascii="Times New Roman" w:eastAsia="Times New Roman" w:hAnsi="Times New Roman" w:cs="Times New Roman"/>
          <w:sz w:val="24"/>
          <w:szCs w:val="24"/>
        </w:rPr>
        <w:t xml:space="preserve">ной </w:t>
      </w:r>
      <w:r w:rsidR="00AF04A2">
        <w:rPr>
          <w:rFonts w:ascii="Times New Roman" w:eastAsia="Times New Roman" w:hAnsi="Times New Roman" w:cs="Times New Roman"/>
          <w:sz w:val="24"/>
          <w:szCs w:val="24"/>
        </w:rPr>
        <w:t>проверки  (</w:t>
      </w:r>
      <w:r w:rsidR="00AF04A2">
        <w:rPr>
          <w:rFonts w:ascii="Times New Roman" w:eastAsia="Times New Roman" w:hAnsi="Times New Roman" w:cs="Times New Roman"/>
          <w:sz w:val="24"/>
          <w:szCs w:val="24"/>
        </w:rPr>
        <w:t>акт от дата года № номер</w:t>
      </w:r>
      <w:r w:rsidRPr="00A97EAC">
        <w:rPr>
          <w:rFonts w:ascii="Times New Roman" w:eastAsia="Times New Roman" w:hAnsi="Times New Roman" w:cs="Times New Roman"/>
          <w:sz w:val="24"/>
          <w:szCs w:val="24"/>
        </w:rPr>
        <w:t>) установлено, что 23.11.2017 года в филиал № 9 Государственного учреждения – регионального отделения Фонда социального страхования Российской Федерации по Республике Крым должностное лицо</w:t>
      </w:r>
      <w:r w:rsidR="00AF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генеральный директор </w:t>
      </w:r>
      <w:r w:rsidR="00AF04A2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предприятия</w:t>
      </w:r>
      <w:r w:rsidRPr="00A97E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7EAC">
        <w:rPr>
          <w:rFonts w:ascii="Times New Roman" w:eastAsia="Times New Roman" w:hAnsi="Times New Roman" w:cs="Times New Roman"/>
          <w:color w:val="000000"/>
          <w:sz w:val="24"/>
          <w:szCs w:val="24"/>
        </w:rPr>
        <w:t>(ИНН 9106012700, КПП 910601001, юридический</w:t>
      </w:r>
      <w:r w:rsidR="00AF04A2">
        <w:rPr>
          <w:rFonts w:ascii="Times New Roman" w:eastAsia="Times New Roman" w:hAnsi="Times New Roman" w:cs="Times New Roman"/>
          <w:sz w:val="24"/>
          <w:szCs w:val="24"/>
        </w:rPr>
        <w:t xml:space="preserve"> адрес: адрес</w:t>
      </w:r>
      <w:r w:rsidRPr="00A97EAC">
        <w:rPr>
          <w:rFonts w:ascii="Times New Roman" w:eastAsia="Times New Roman" w:hAnsi="Times New Roman" w:cs="Times New Roman"/>
          <w:sz w:val="24"/>
          <w:szCs w:val="24"/>
        </w:rPr>
        <w:t xml:space="preserve">) Ермаков С.В.  предоставил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9 месяцев 2017 года на бумажном носителе. </w:t>
      </w:r>
    </w:p>
    <w:p w:rsidR="00A97EAC" w:rsidRPr="00A97EAC" w:rsidP="00A97E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EAC">
        <w:rPr>
          <w:rFonts w:ascii="Times New Roman" w:eastAsia="Times New Roman" w:hAnsi="Times New Roman" w:cs="Times New Roman"/>
          <w:sz w:val="24"/>
          <w:szCs w:val="24"/>
        </w:rPr>
        <w:t>Согласно ч. 1 ст. 24 Федерального закона от 09.07.1998 года № 125-ФЗ «Об обязательном социальном страховании от несчастных случаев на производстве и профессиональных  заболеваний» страхователи ежеквартально  представляют  в установленном порядке территориальному органу  страховщика по месту их регистрации  расчет по начисленным и уплаченным страховым взносам по форме, установленной страховщиком на бумажном носителе не позднее 20-го числа месяца, следующего за отчетным периодом, в форме электронного документа не позднее 25-го числа месяца, следующего за отчетным периодом.</w:t>
      </w:r>
    </w:p>
    <w:p w:rsidR="00A97EAC" w:rsidRPr="00A97EAC" w:rsidP="00A97E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Генеральный директор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предприятия</w:t>
      </w:r>
      <w:r w:rsidRPr="00A97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EAC">
        <w:rPr>
          <w:rFonts w:ascii="Times New Roman" w:eastAsia="Times New Roman" w:hAnsi="Times New Roman" w:cs="Times New Roman"/>
          <w:sz w:val="24"/>
          <w:szCs w:val="24"/>
        </w:rPr>
        <w:t xml:space="preserve">обязан был предоставить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9 месяцев 2017 года в срок не позднее 20.10.2017 года на бумажном носителе или не позднее 25.10.2017 года в электронном виде. Предоставив расчет по начисленным и уплаченным страховым взносам на обязательное социальное страхование от несчастных случаев на </w:t>
      </w:r>
      <w:r w:rsidRPr="00A97EAC">
        <w:rPr>
          <w:rFonts w:ascii="Times New Roman" w:eastAsia="Times New Roman" w:hAnsi="Times New Roman" w:cs="Times New Roman"/>
          <w:sz w:val="24"/>
          <w:szCs w:val="24"/>
        </w:rPr>
        <w:t>производстве  и</w:t>
      </w:r>
      <w:r w:rsidRPr="00A97EAC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профессиональных заболеваний, а также по расходам на выплату страхового обеспечения за 9 месяцев 2017 года на бумажном носителе 23.11.2017 года, Ермаков С.В. нарушил законодательство РФ о страховых взносах, за которое предусмотрена ответственность по ч. 2 ст. 15.33 КоАП РФ.    </w:t>
      </w:r>
    </w:p>
    <w:p w:rsidR="00A97EAC" w:rsidRPr="00A97EAC" w:rsidP="00A97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AC">
        <w:rPr>
          <w:rFonts w:ascii="Times New Roman" w:eastAsia="Calibri" w:hAnsi="Times New Roman" w:cs="Times New Roman"/>
          <w:sz w:val="24"/>
          <w:szCs w:val="24"/>
        </w:rPr>
        <w:t xml:space="preserve">             В судебное </w:t>
      </w:r>
      <w:r w:rsidRPr="00A97EAC">
        <w:rPr>
          <w:rFonts w:ascii="Times New Roman" w:eastAsia="Calibri" w:hAnsi="Times New Roman" w:cs="Times New Roman"/>
          <w:sz w:val="24"/>
          <w:szCs w:val="24"/>
        </w:rPr>
        <w:t>заседание  Ермаков</w:t>
      </w:r>
      <w:r w:rsidRPr="00A97EAC">
        <w:rPr>
          <w:rFonts w:ascii="Times New Roman" w:eastAsia="Calibri" w:hAnsi="Times New Roman" w:cs="Times New Roman"/>
          <w:sz w:val="24"/>
          <w:szCs w:val="24"/>
        </w:rPr>
        <w:t xml:space="preserve"> С.В.  не явился, извещался надлежащим образом, что подтверждается почтовым уведомлением, а также телефонограммой, </w:t>
      </w:r>
      <w:r w:rsidRPr="00A97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неявки суду неизвестны, ходатайств о рассмотрении дела в отсутствие лица, в отношении которого ведется административное судопроизводство, либо об отложении рассмотрения дела не поступало. </w:t>
      </w:r>
    </w:p>
    <w:p w:rsidR="00A97EAC" w:rsidRPr="00A97EAC" w:rsidP="00A97E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25.1 КоАП </w:t>
      </w:r>
      <w:r w:rsidRPr="00A97EAC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  <w:r w:rsidRPr="00A97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</w:t>
      </w:r>
      <w:r w:rsidRPr="00A97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предусмотренных частью 3 статьи 28.6 КоАП РФ, либо если имеются данные о надлежащем извещении лица о месте и времени рассмотрения дела </w:t>
      </w:r>
      <w:r w:rsidRPr="00A97E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97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97EAC" w:rsidRPr="00A97EAC" w:rsidP="00A97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7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учетом изложенного, мировой судья полагает возможным рассмотреть дело об административном правонарушении в отсутствие Ермакова С.В.</w:t>
      </w:r>
    </w:p>
    <w:p w:rsidR="00A97EAC" w:rsidRPr="00A97EAC" w:rsidP="00A97EAC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EAC">
        <w:rPr>
          <w:rFonts w:ascii="Times New Roman" w:eastAsia="Times New Roman" w:hAnsi="Times New Roman" w:cs="Times New Roman"/>
          <w:sz w:val="24"/>
          <w:szCs w:val="24"/>
        </w:rPr>
        <w:t>Исследовав материалы дела, мировой судья считает, что событие правонарушения имело место и его подтверждают материалы дела: протокол об административ</w:t>
      </w:r>
      <w:r w:rsidR="00AF04A2">
        <w:rPr>
          <w:rFonts w:ascii="Times New Roman" w:eastAsia="Times New Roman" w:hAnsi="Times New Roman" w:cs="Times New Roman"/>
          <w:sz w:val="24"/>
          <w:szCs w:val="24"/>
        </w:rPr>
        <w:t>ном правонарушении от дата года № номер</w:t>
      </w:r>
      <w:r w:rsidRPr="00A97EA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97EAC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A97EAC">
        <w:rPr>
          <w:rFonts w:ascii="Times New Roman" w:eastAsia="Times New Roman" w:hAnsi="Times New Roman" w:cs="Times New Roman"/>
          <w:sz w:val="24"/>
          <w:szCs w:val="24"/>
        </w:rPr>
        <w:t>. 2); выписка из Единого государственного реестра юридических лиц (</w:t>
      </w:r>
      <w:r w:rsidRPr="00A97EAC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A97EAC">
        <w:rPr>
          <w:rFonts w:ascii="Times New Roman" w:eastAsia="Times New Roman" w:hAnsi="Times New Roman" w:cs="Times New Roman"/>
          <w:sz w:val="24"/>
          <w:szCs w:val="24"/>
        </w:rPr>
        <w:t>. 3-4); расчетом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(л.д.10-13</w:t>
      </w:r>
      <w:r w:rsidR="00AF04A2">
        <w:rPr>
          <w:rFonts w:ascii="Times New Roman" w:eastAsia="Times New Roman" w:hAnsi="Times New Roman" w:cs="Times New Roman"/>
          <w:sz w:val="24"/>
          <w:szCs w:val="24"/>
        </w:rPr>
        <w:t>), акт камеральной проверки № номер от дата</w:t>
      </w:r>
      <w:r w:rsidRPr="00A97EAC">
        <w:rPr>
          <w:rFonts w:ascii="Times New Roman" w:eastAsia="Times New Roman" w:hAnsi="Times New Roman" w:cs="Times New Roman"/>
          <w:sz w:val="24"/>
          <w:szCs w:val="24"/>
        </w:rPr>
        <w:t xml:space="preserve"> года (</w:t>
      </w:r>
      <w:r w:rsidRPr="00A97EAC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A97EAC">
        <w:rPr>
          <w:rFonts w:ascii="Times New Roman" w:eastAsia="Times New Roman" w:hAnsi="Times New Roman" w:cs="Times New Roman"/>
          <w:sz w:val="24"/>
          <w:szCs w:val="24"/>
        </w:rPr>
        <w:t>. 14).</w:t>
      </w:r>
    </w:p>
    <w:p w:rsidR="00A97EAC" w:rsidRPr="00A97EAC" w:rsidP="00A97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</w:rPr>
      </w:pPr>
      <w:r w:rsidRPr="00A97EAC">
        <w:rPr>
          <w:rFonts w:ascii="Times New Roman" w:eastAsia="Times New Roman" w:hAnsi="Times New Roman" w:cs="Times New Roman"/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доказанной виновность должностного лица генерального </w:t>
      </w:r>
      <w:r w:rsidR="00AF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директора </w:t>
      </w:r>
      <w:r w:rsidR="00AF04A2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предприятия</w:t>
      </w:r>
      <w:r w:rsidRPr="00A97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EAC">
        <w:rPr>
          <w:rFonts w:ascii="Times New Roman" w:eastAsia="Times New Roman" w:hAnsi="Times New Roman" w:cs="Times New Roman"/>
          <w:sz w:val="24"/>
          <w:szCs w:val="24"/>
        </w:rPr>
        <w:t xml:space="preserve">Ермакова С.В. в совершении административного правонарушения, предусмотренного ч. 2 ст. 15.33 КоАП РФ, а именно: </w:t>
      </w:r>
      <w:r w:rsidRPr="00A97EAC">
        <w:rPr>
          <w:rFonts w:ascii="Times New Roman" w:eastAsia="Calibri" w:hAnsi="Times New Roman" w:cs="Times New Roman"/>
          <w:sz w:val="24"/>
          <w:szCs w:val="24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97EAC" w:rsidRPr="00A97EAC" w:rsidP="00A97EAC">
      <w:pPr>
        <w:spacing w:after="200" w:line="240" w:lineRule="auto"/>
        <w:ind w:firstLine="720"/>
        <w:jc w:val="both"/>
        <w:rPr>
          <w:rFonts w:ascii="Calibri" w:eastAsia="Calibri" w:hAnsi="Calibri" w:cs="Times New Roman"/>
          <w:color w:val="000000"/>
        </w:rPr>
      </w:pPr>
      <w:r w:rsidRPr="00A97EAC">
        <w:rPr>
          <w:rFonts w:ascii="Times New Roman" w:eastAsia="Calibri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A97EAC" w:rsidRPr="00A97EAC" w:rsidP="00A97EAC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EAC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A97EAC" w:rsidRPr="00A97EAC" w:rsidP="00A97EAC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EAC">
        <w:rPr>
          <w:rFonts w:ascii="Times New Roman" w:eastAsia="Calibri" w:hAnsi="Times New Roman" w:cs="Times New Roman"/>
          <w:sz w:val="24"/>
          <w:szCs w:val="24"/>
        </w:rPr>
        <w:t xml:space="preserve">Обстоятельств, в соответствии со ст. 4.2 КоАП Российской Федерации, смягчающих ответственность </w:t>
      </w:r>
      <w:r w:rsidRPr="00A97EAC">
        <w:rPr>
          <w:rFonts w:ascii="Times New Roman" w:eastAsia="Times New Roman" w:hAnsi="Times New Roman" w:cs="Times New Roman"/>
          <w:sz w:val="24"/>
          <w:szCs w:val="24"/>
        </w:rPr>
        <w:t xml:space="preserve">Ермакова С.В., мировой судья не усматривает. </w:t>
      </w:r>
      <w:r w:rsidRPr="00A97E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97EAC" w:rsidRPr="00A97EAC" w:rsidP="00A97EAC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EAC">
        <w:rPr>
          <w:rFonts w:ascii="Times New Roman" w:eastAsia="Calibri" w:hAnsi="Times New Roman" w:cs="Times New Roman"/>
          <w:sz w:val="24"/>
          <w:szCs w:val="24"/>
        </w:rPr>
        <w:t xml:space="preserve">Обстоятельств, в соответствии со ст. 4.3 КоАП Российской Федерации, отягчающих ответственность </w:t>
      </w:r>
      <w:r w:rsidRPr="00A97EAC">
        <w:rPr>
          <w:rFonts w:ascii="Times New Roman" w:eastAsia="Times New Roman" w:hAnsi="Times New Roman" w:cs="Times New Roman"/>
          <w:sz w:val="24"/>
          <w:szCs w:val="24"/>
        </w:rPr>
        <w:t xml:space="preserve">Ермакова С.В., </w:t>
      </w:r>
      <w:r w:rsidRPr="00A97EAC">
        <w:rPr>
          <w:rFonts w:ascii="Times New Roman" w:eastAsia="Calibri" w:hAnsi="Times New Roman" w:cs="Times New Roman"/>
          <w:sz w:val="24"/>
          <w:szCs w:val="24"/>
        </w:rPr>
        <w:t>мировым судьей не установлено.</w:t>
      </w:r>
    </w:p>
    <w:p w:rsidR="00A97EAC" w:rsidRPr="00A97EAC" w:rsidP="00A97EAC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EAC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Ермаковым С.В.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A97EAC" w:rsidRPr="00A97EAC" w:rsidP="00A97EAC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EAC">
        <w:rPr>
          <w:rFonts w:ascii="Times New Roman" w:eastAsia="Times New Roman" w:hAnsi="Times New Roman" w:cs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97EAC" w:rsidRPr="00A97EAC" w:rsidP="00A97EAC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EAC">
        <w:rPr>
          <w:rFonts w:ascii="Times New Roman" w:eastAsia="Times New Roman" w:hAnsi="Times New Roman" w:cs="Times New Roman"/>
          <w:sz w:val="24"/>
          <w:szCs w:val="24"/>
        </w:rPr>
        <w:t xml:space="preserve">С учетом изложенного, мировой судья считает необходимым назначить должностному лицу Ермакову С.В., наказание в виде штрафа в минимальном размере, предусмотренном ч. 2 ст. </w:t>
      </w:r>
      <w:r w:rsidRPr="00A97EAC">
        <w:rPr>
          <w:rFonts w:ascii="Times New Roman" w:eastAsia="Times New Roman" w:hAnsi="Times New Roman" w:cs="Times New Roman"/>
          <w:sz w:val="24"/>
          <w:szCs w:val="24"/>
        </w:rPr>
        <w:t>15.33  КоАП</w:t>
      </w:r>
      <w:r w:rsidRPr="00A97EAC">
        <w:rPr>
          <w:rFonts w:ascii="Times New Roman" w:eastAsia="Times New Roman" w:hAnsi="Times New Roman" w:cs="Times New Roman"/>
          <w:sz w:val="24"/>
          <w:szCs w:val="24"/>
        </w:rPr>
        <w:t xml:space="preserve"> РФ.</w:t>
      </w:r>
    </w:p>
    <w:p w:rsidR="00A97EAC" w:rsidRPr="00A97EAC" w:rsidP="00A97EAC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EAC">
        <w:rPr>
          <w:rFonts w:ascii="Times New Roman" w:eastAsia="Times New Roman" w:hAnsi="Times New Roman" w:cs="Times New Roman"/>
          <w:sz w:val="24"/>
          <w:szCs w:val="24"/>
        </w:rPr>
        <w:t xml:space="preserve">Учитывая вышеизложенное, руководствуясь ч. 2 ст. 15.33, </w:t>
      </w:r>
      <w:r w:rsidRPr="00A97EAC">
        <w:rPr>
          <w:rFonts w:ascii="Times New Roman" w:eastAsia="Times New Roman" w:hAnsi="Times New Roman" w:cs="Times New Roman"/>
          <w:sz w:val="24"/>
          <w:szCs w:val="24"/>
        </w:rPr>
        <w:t>ст.ст</w:t>
      </w:r>
      <w:r w:rsidRPr="00A97EAC">
        <w:rPr>
          <w:rFonts w:ascii="Times New Roman" w:eastAsia="Times New Roman" w:hAnsi="Times New Roman" w:cs="Times New Roman"/>
          <w:sz w:val="24"/>
          <w:szCs w:val="24"/>
        </w:rPr>
        <w:t>. 29.9, 29.10, 30.3 Кодекса РФ об административных правонарушениях, мировой судья</w:t>
      </w:r>
    </w:p>
    <w:p w:rsidR="00A97EAC" w:rsidRPr="00A97EAC" w:rsidP="00A97E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EAC" w:rsidRPr="00A97EAC" w:rsidP="00A97EAC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7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A97EAC" w:rsidRPr="00A97EAC" w:rsidP="00A97EAC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EAC" w:rsidRPr="00A97EAC" w:rsidP="00A97E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Ермакова С.</w:t>
      </w:r>
      <w:r w:rsidR="00AF0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A97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7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 2 ст. </w:t>
      </w:r>
      <w:r w:rsidRPr="00A97EAC">
        <w:rPr>
          <w:rFonts w:ascii="Times New Roman" w:eastAsia="Times New Roman" w:hAnsi="Times New Roman" w:cs="Times New Roman"/>
          <w:sz w:val="24"/>
          <w:szCs w:val="24"/>
          <w:lang w:eastAsia="ru-RU"/>
        </w:rPr>
        <w:t>15.33  Кодекса</w:t>
      </w:r>
      <w:r w:rsidRPr="00A97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A97EAC" w:rsidRPr="00A97EAC" w:rsidP="00A97E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97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(ГУ-РО Фонда социального страхования Российской Федерации по Республике Крым, л/с 0475С95020) № счета 40101810335100010001, Отделение по Республике Крым Центрального банка Российской Федерации, БИК 043510001, ИНН 7707830048, КПП 910201001, ОКТМО 35701000, КБК 39311690070076000140.</w:t>
      </w:r>
    </w:p>
    <w:p w:rsidR="00A97EAC" w:rsidRPr="00A97EAC" w:rsidP="00A97EAC">
      <w:pPr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  <w:r w:rsidRPr="00A97EAC">
        <w:rPr>
          <w:rFonts w:ascii="Times New Roman" w:eastAsia="Times New Roman" w:hAnsi="Times New Roman" w:cs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A97EAC" w:rsidRPr="00A97EAC" w:rsidP="00A97E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EAC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97EAC" w:rsidRPr="00A97EAC" w:rsidP="00A97E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EAC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97EAC" w:rsidRPr="00A97EAC" w:rsidP="00A97E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EA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A97EAC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A97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EAC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A97EAC">
        <w:rPr>
          <w:rFonts w:ascii="Times New Roman" w:eastAsia="Times New Roman" w:hAnsi="Times New Roman" w:cs="Times New Roman"/>
          <w:sz w:val="24"/>
          <w:szCs w:val="24"/>
        </w:rPr>
        <w:t xml:space="preserve"> судебного участка № 58 Красноперекопского судебного района Республики Крым в Красноперекопский районный суд Республики Крым.</w:t>
      </w:r>
    </w:p>
    <w:p w:rsidR="00A97EAC" w:rsidRPr="00A97EAC" w:rsidP="00A97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EAC" w:rsidRPr="00A97EAC" w:rsidP="00A97E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E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Мировой </w:t>
      </w:r>
      <w:r w:rsidRPr="00A97E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судья:  </w:t>
      </w:r>
      <w:r w:rsidRPr="00A97E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7E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7E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7E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7E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A97E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М.В. Матюшенко</w:t>
      </w:r>
    </w:p>
    <w:p w:rsidR="00A97EAC" w:rsidRPr="00A97EAC" w:rsidP="00A97E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7EAC" w:rsidRPr="00A97EAC" w:rsidP="00A97E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7EAC" w:rsidRPr="00A97EAC" w:rsidP="00A97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7EAC" w:rsidRPr="00A97EAC" w:rsidP="00A97EA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EAC" w:rsidRPr="00A97EAC" w:rsidP="00A97EA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10B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94"/>
    <w:rsid w:val="004210BC"/>
    <w:rsid w:val="00857994"/>
    <w:rsid w:val="00A97EAC"/>
    <w:rsid w:val="00AF04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913B3F9-01FC-43AF-A174-DC27217F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F0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F0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