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1814" w:rsidP="007F181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5-58-276/2018</w:t>
      </w:r>
    </w:p>
    <w:p w:rsidR="007F1814" w:rsidP="007F181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7F1814" w:rsidP="007F18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7F1814" w:rsidP="007F181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 сентября 2018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 xml:space="preserve"> г. Красноперекопск</w:t>
      </w:r>
    </w:p>
    <w:p w:rsidR="007F1814" w:rsidP="007F18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административный материал по ч. 1 ст. 14.1 Кодекса РФ об административных правонарушениях в отношении 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Б</w:t>
      </w:r>
      <w:r w:rsidR="00D34E41">
        <w:rPr>
          <w:rFonts w:ascii="Times New Roman" w:eastAsia="Times New Roman" w:hAnsi="Times New Roman"/>
          <w:sz w:val="24"/>
          <w:szCs w:val="24"/>
        </w:rPr>
        <w:t>ондаренко Д. А.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D34E41">
        <w:rPr>
          <w:rFonts w:ascii="Times New Roman" w:eastAsia="Times New Roman" w:hAnsi="Times New Roman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7F1814" w:rsidP="007F181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F1814" w:rsidP="007F181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</w:rPr>
        <w:t>протоколу</w:t>
      </w:r>
      <w:r>
        <w:rPr>
          <w:rFonts w:ascii="Times New Roman" w:eastAsia="Times New Roman" w:hAnsi="Times New Roman"/>
          <w:sz w:val="24"/>
          <w:szCs w:val="24"/>
        </w:rPr>
        <w:t xml:space="preserve"> об административ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ном правонарушении от 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дата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&gt;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номер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установлено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, что Бондаренко Д.А. 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дата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&gt;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время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&gt;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 минут на ул. 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адрес&gt;</w:t>
      </w:r>
      <w:r>
        <w:rPr>
          <w:rFonts w:ascii="Times New Roman" w:eastAsia="Times New Roman" w:hAnsi="Times New Roman"/>
          <w:sz w:val="24"/>
          <w:szCs w:val="24"/>
        </w:rPr>
        <w:t xml:space="preserve"> у з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дания кафе-бара 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название</w:t>
      </w:r>
      <w:r w:rsidRPr="00D34E41" w:rsidR="00D34E41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используя личный автомобиль «</w:t>
      </w:r>
      <w:r>
        <w:rPr>
          <w:rFonts w:ascii="Times New Roman" w:eastAsia="Times New Roman" w:hAnsi="Times New Roman"/>
          <w:sz w:val="24"/>
          <w:szCs w:val="24"/>
        </w:rPr>
        <w:t>Хюндай</w:t>
      </w:r>
      <w:r>
        <w:rPr>
          <w:rFonts w:ascii="Times New Roman" w:eastAsia="Times New Roman" w:hAnsi="Times New Roman"/>
          <w:sz w:val="24"/>
          <w:szCs w:val="24"/>
        </w:rPr>
        <w:t>», государственный</w:t>
      </w:r>
      <w:r w:rsidR="00D34E41">
        <w:rPr>
          <w:rFonts w:ascii="Times New Roman" w:eastAsia="Times New Roman" w:hAnsi="Times New Roman"/>
          <w:sz w:val="24"/>
          <w:szCs w:val="24"/>
        </w:rPr>
        <w:t xml:space="preserve"> регистрационный знак </w:t>
      </w:r>
      <w:r w:rsidRPr="00D84F93" w:rsidR="00D84F93">
        <w:rPr>
          <w:rFonts w:ascii="Times New Roman" w:eastAsia="Times New Roman" w:hAnsi="Times New Roman"/>
          <w:sz w:val="24"/>
          <w:szCs w:val="24"/>
        </w:rPr>
        <w:t>&lt;</w:t>
      </w:r>
      <w:r w:rsidR="00D34E41">
        <w:rPr>
          <w:rFonts w:ascii="Times New Roman" w:eastAsia="Times New Roman" w:hAnsi="Times New Roman"/>
          <w:sz w:val="24"/>
          <w:szCs w:val="24"/>
        </w:rPr>
        <w:t>номер</w:t>
      </w:r>
      <w:r w:rsidRPr="00D84F93" w:rsidR="00D84F93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, в качестве такси, беря с граждан плату в размере 70-80 рублей за проезд. 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В судебном заседании Бондаренко Д.А. были разъяснены положения ст. 51 Конституции РФ, а также права, предусмотренные ст. 25.1 КоАП РФ, выяснено, что в услугах переводчика и защитника Бондаренко Д.А. не нуждается, отводов мировому судье не заявлено. Вину в совершении правонарушения признал, подтвердил, что осуществлял пассажирские перевозки в качестве такси на протяжении двух дней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Частью 1 статьи 14.1 КоАП РФ </w:t>
      </w:r>
      <w:r>
        <w:rPr>
          <w:rFonts w:ascii="Times New Roman" w:eastAsia="Times New Roman" w:hAnsi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предусмотрена административная ответственность за осуществление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</w:rPr>
        <w:t>предпринимательской деятельности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соответствии с п. 13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том, образуют ли действия лица состав административного правонарушения, предусмотренного частью 1 </w:t>
      </w:r>
      <w:r>
        <w:fldChar w:fldCharType="begin"/>
      </w:r>
      <w:r>
        <w:instrText xml:space="preserve"> HYPERLINK "https://rospravosudie.com/law/%D0%A1%D1%82%D0%B0%D1%82%D1%8C%D1%8F_14.1_%D0%9A%D0%BE%D0%90%D0%9F_%D0%A0%D0%A4"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статьи 14.1 КоАП РФ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необходимо проверять, содержатся ли в них признаки предпринимательской деятельности, перечисленные в пункте 1 </w:t>
      </w:r>
      <w:r>
        <w:fldChar w:fldCharType="begin"/>
      </w:r>
      <w:r>
        <w:instrText xml:space="preserve"> HYPERLINK "https://rospravosudie.com/law/%D0%A1%D1%82%D0%B0%D1%82%D1%8C%D1%8F_2_%D0%93%D0%9A_%D0%A0%D0%A4"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статьи 2 Гражданского кодекса Российской Федерации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(далее - ГК РФ). В силу названной нормы предпринимательской является деятельность, направленная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систематическое получение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прибыли от пользования имуществом, продажи товаров, выполнение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7F1814" w:rsidP="007F18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</w:t>
      </w:r>
      <w:r>
        <w:rPr>
          <w:rFonts w:ascii="Times New Roman" w:hAnsi="Times New Roman"/>
          <w:sz w:val="24"/>
          <w:szCs w:val="24"/>
        </w:rPr>
        <w:t>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D84F93" w:rsidR="00D84F9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D84F93" w:rsidR="00D84F9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D84F93" w:rsidR="00D84F93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D84F93" w:rsidR="00D84F93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(л.д.2); 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-письменные объяснения Бондаренко Д.А.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4);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-пись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>менные объяснения Ф.И.О.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5);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-пис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>ьменные объяснения Ф.И.О.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6);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-копия водительского удостоверения Бондаренко Д.А.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9),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-копия свидетельства о регистрации транспортного средства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10),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11).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-рапорт УУП ОУУП и ПДН МО МВД России «Кра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>сноперекопский» Ф.И.О.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12).</w:t>
      </w:r>
    </w:p>
    <w:p w:rsidR="007F1814" w:rsidP="007F1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Бондаренко Д.А. в совершении административного правонарушения, предусмотренного ч.1 ст. 14.1  КоАП РФ, а именно: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"http://www.consultant.ru/document/cons_doc_LAW_63581/ac033b1853194d8a03c8bf34775b744067414cf3/" \l "dst100035"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4"/>
          <w:szCs w:val="24"/>
        </w:rPr>
        <w:t>предпринимательской деятельности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>
        <w:rPr>
          <w:rFonts w:ascii="Times New Roman" w:hAnsi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"consultantplus://offline/ref=9304485AE85B481AF43812A61A7B3BC0E090D7B1957C3EC33FB57AA76D26A9583B219E6F7C7EQ963N"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частью 2 статьи 14.17.1</w:t>
      </w:r>
      <w:r>
        <w:fldChar w:fldCharType="end"/>
      </w:r>
      <w:r>
        <w:t xml:space="preserve"> </w:t>
      </w:r>
      <w:r>
        <w:rPr>
          <w:rFonts w:ascii="Times New Roman" w:hAnsi="Times New Roman"/>
          <w:sz w:val="24"/>
          <w:szCs w:val="24"/>
        </w:rPr>
        <w:t>настоящего Кодекса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F1814" w:rsidP="007F181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F1814" w:rsidP="007F181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Бондаренко Д.А., </w:t>
      </w:r>
      <w:r>
        <w:rPr>
          <w:rFonts w:ascii="Times New Roman" w:hAnsi="Times New Roman"/>
          <w:sz w:val="24"/>
          <w:szCs w:val="24"/>
        </w:rPr>
        <w:t>мировой судья признает полное признание своей вины.</w:t>
      </w:r>
    </w:p>
    <w:p w:rsidR="007F1814" w:rsidP="007F1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Бондаренко Д.А. мировым судьей не установлено.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Бондаренко Д.А.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1814" w:rsidP="007F181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7F1814" w:rsidP="007F181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1814" w:rsidP="007F181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7F1814" w:rsidP="007F1814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Б</w:t>
      </w:r>
      <w:r w:rsidR="00D84F93">
        <w:rPr>
          <w:rFonts w:ascii="Times New Roman" w:eastAsia="Times New Roman" w:hAnsi="Times New Roman"/>
          <w:sz w:val="24"/>
          <w:szCs w:val="24"/>
          <w:lang w:eastAsia="ru-RU"/>
        </w:rPr>
        <w:t>ондаренко Д.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18880491180002026795.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>
        <w:rPr>
          <w:rFonts w:ascii="Times New Roman" w:eastAsia="Times New Roman" w:hAnsi="Times New Roman"/>
          <w:sz w:val="24"/>
          <w:szCs w:val="24"/>
        </w:rPr>
        <w:t>Крым  до</w:t>
      </w:r>
      <w:r>
        <w:rPr>
          <w:rFonts w:ascii="Times New Roman" w:eastAsia="Times New Roman" w:hAnsi="Times New Roman"/>
          <w:sz w:val="24"/>
          <w:szCs w:val="24"/>
        </w:rPr>
        <w:t xml:space="preserve"> истечения срока уплаты штрафа.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/>
          <w:sz w:val="24"/>
          <w:szCs w:val="24"/>
        </w:rPr>
        <w:t>законную силу либо со дня отсрочки или рассрочки, предусмотренных статьей 31.5 КоАП Российской Федерации.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</w:t>
      </w:r>
      <w:r>
        <w:rPr>
          <w:rFonts w:ascii="Times New Roman" w:eastAsia="Times New Roman" w:hAnsi="Times New Roman"/>
          <w:sz w:val="24"/>
          <w:szCs w:val="24"/>
        </w:rPr>
        <w:t>через мирового судью</w:t>
      </w:r>
      <w:r>
        <w:rPr>
          <w:rFonts w:ascii="Times New Roman" w:eastAsia="Times New Roman" w:hAnsi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7F1814" w:rsidP="007F18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Мировой </w:t>
      </w:r>
      <w:r>
        <w:rPr>
          <w:rFonts w:ascii="Times New Roman" w:eastAsia="Times New Roman" w:hAnsi="Times New Roman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</w:p>
    <w:p w:rsidR="007F1814" w:rsidP="007F1814">
      <w:pPr>
        <w:spacing w:after="200" w:line="240" w:lineRule="auto"/>
        <w:rPr>
          <w:rFonts w:ascii="Times New Roman" w:eastAsia="Times New Roman" w:hAnsi="Times New Roman"/>
          <w:sz w:val="24"/>
          <w:szCs w:val="24"/>
        </w:rPr>
      </w:pPr>
    </w:p>
    <w:p w:rsidR="007F1814" w:rsidP="007F1814"/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F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7F1814"/>
    <w:rsid w:val="00916455"/>
    <w:rsid w:val="00AB6E8D"/>
    <w:rsid w:val="00AE380A"/>
    <w:rsid w:val="00BA6914"/>
    <w:rsid w:val="00D34E41"/>
    <w:rsid w:val="00D57B77"/>
    <w:rsid w:val="00D84F93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814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F1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