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335EC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335EC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B335EC" w:rsidR="00897692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335EC" w:rsidR="00E054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35EC" w:rsidR="00B63B74">
        <w:rPr>
          <w:rFonts w:ascii="Times New Roman" w:eastAsia="Times New Roman" w:hAnsi="Times New Roman" w:cs="Times New Roman"/>
          <w:sz w:val="28"/>
          <w:szCs w:val="28"/>
        </w:rPr>
        <w:t>278</w:t>
      </w:r>
      <w:r w:rsidRPr="00B335EC" w:rsidR="00E054C8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830BF4" w:rsidRPr="00B335EC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335EC" w:rsidR="003577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B335EC" w:rsidR="00B63B7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5E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335EC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335EC" w:rsidR="00B63B74">
        <w:rPr>
          <w:rFonts w:ascii="Times New Roman" w:eastAsia="Times New Roman" w:hAnsi="Times New Roman" w:cs="Times New Roman"/>
          <w:sz w:val="28"/>
          <w:szCs w:val="28"/>
        </w:rPr>
        <w:t>58-01-2025-001447-36</w:t>
      </w:r>
    </w:p>
    <w:p w:rsidR="005F7F82" w:rsidRPr="00B335EC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B335EC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B335E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17AD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 назначении административного наказания</w:t>
      </w:r>
    </w:p>
    <w:p w:rsidR="00B335EC" w:rsidRPr="00B335EC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7AD" w:rsidRPr="00B335EC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B335EC" w:rsidR="00B63B74">
        <w:rPr>
          <w:rFonts w:ascii="Times New Roman" w:eastAsia="Arial Unicode MS" w:hAnsi="Times New Roman" w:cs="Times New Roman"/>
          <w:sz w:val="28"/>
          <w:szCs w:val="28"/>
        </w:rPr>
        <w:t>18 июля 2025</w:t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3577D0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 xml:space="preserve">  г. Красноперекопск </w:t>
      </w:r>
    </w:p>
    <w:p w:rsidR="00E054C8" w:rsidRPr="00B335EC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0BF4" w:rsidRPr="00B335EC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35EC" w:rsidR="00B317AD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335EC" w:rsidR="00897692">
        <w:rPr>
          <w:rFonts w:ascii="Times New Roman" w:eastAsia="Arial Unicode MS" w:hAnsi="Times New Roman" w:cs="Times New Roman"/>
          <w:sz w:val="28"/>
          <w:szCs w:val="28"/>
        </w:rPr>
        <w:t>Мировой судья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</w:t>
      </w:r>
      <w:r w:rsidRPr="00B335EC" w:rsidR="0089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B3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B335EC" w:rsidR="0089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B335EC" w:rsidR="00E05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Анастасия Сергеевна, 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>(29600</w:t>
      </w:r>
      <w:r w:rsidRPr="00B335EC" w:rsidR="00E054C8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>, РФ, Республика Крым, г. Красноперекопск, микрорайон 10, дом 4)</w:t>
      </w:r>
      <w:r w:rsidRPr="00B335EC" w:rsidR="00897692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335EC" w:rsidR="00330F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B335EC" w:rsidR="00A96CAE">
        <w:rPr>
          <w:rFonts w:ascii="Times New Roman" w:eastAsia="Arial Unicode MS" w:hAnsi="Times New Roman" w:cs="Times New Roman"/>
          <w:sz w:val="28"/>
          <w:szCs w:val="28"/>
        </w:rPr>
        <w:t xml:space="preserve">ушении, предусмотренном частью </w:t>
      </w:r>
      <w:r w:rsidRPr="00B335EC" w:rsidR="004A6E81">
        <w:rPr>
          <w:rFonts w:ascii="Times New Roman" w:eastAsia="Arial Unicode MS" w:hAnsi="Times New Roman" w:cs="Times New Roman"/>
          <w:sz w:val="28"/>
          <w:szCs w:val="28"/>
        </w:rPr>
        <w:t>2 статьи 12.27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B335EC" w:rsidR="00E44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Pr="00B335EC" w:rsidR="00DD69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B335EC" w:rsidR="00B63B74">
        <w:rPr>
          <w:rFonts w:ascii="Times New Roman" w:eastAsia="Arial Unicode MS" w:hAnsi="Times New Roman" w:cs="Times New Roman"/>
          <w:color w:val="000000"/>
          <w:sz w:val="28"/>
          <w:szCs w:val="28"/>
        </w:rPr>
        <w:t>Зиядинова</w:t>
      </w:r>
      <w:r w:rsidRPr="00B335EC" w:rsidR="00B63B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Рустема </w:t>
      </w:r>
      <w:r w:rsidRPr="00B335EC" w:rsidR="00B63B74">
        <w:rPr>
          <w:rFonts w:ascii="Times New Roman" w:eastAsia="Arial Unicode MS" w:hAnsi="Times New Roman" w:cs="Times New Roman"/>
          <w:color w:val="000000"/>
          <w:sz w:val="28"/>
          <w:szCs w:val="28"/>
        </w:rPr>
        <w:t>Сабриевича</w:t>
      </w:r>
      <w:r w:rsidRPr="00B335EC" w:rsidR="00B63B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DF37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ПЕРСОНАЛЬНЫЕ ДАННЫЕ</w:t>
      </w:r>
    </w:p>
    <w:p w:rsidR="00B335EC" w:rsidRPr="00B335EC" w:rsidP="00B335E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УСТАНОВИЛ:</w:t>
      </w:r>
    </w:p>
    <w:p w:rsidR="00B335EC" w:rsidRPr="00B335EC" w:rsidP="00B3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16 июля 2025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около 13-00 час.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Зиядинов Рустем Сабриевич,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являясь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одителем, принадлежащего ему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электротрицикла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B11">
        <w:rPr>
          <w:rFonts w:ascii="Times New Roman" w:eastAsia="Times New Roman" w:hAnsi="Times New Roman" w:cs="Times New Roman"/>
          <w:sz w:val="28"/>
          <w:szCs w:val="28"/>
        </w:rPr>
        <w:t xml:space="preserve">марка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государственного регистрационного знака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, мощностью 600Вт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на ул.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покинул место ДТП, участником которого он являлся, чем нарушил п. 2.5 ПДД РФ и совершил правонарушение, предусмотренное ч. 2 ст. 12.27 КоАП РФ.</w:t>
      </w:r>
    </w:p>
    <w:p w:rsidR="006F5D95" w:rsidP="00B3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Зиядинов Р.С.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прав, предусмотренных ст. 25.1, 26.4, 30.1 КоАП РФ, положений ст. 51 Конституции  РФ, ходатайств,  отводов не заявил, вину признал,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принес представителю потерпевшей свои извинения,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суду </w:t>
      </w:r>
      <w:r>
        <w:rPr>
          <w:rFonts w:ascii="Times New Roman" w:eastAsia="Times New Roman" w:hAnsi="Times New Roman" w:cs="Times New Roman"/>
          <w:sz w:val="28"/>
          <w:szCs w:val="28"/>
        </w:rPr>
        <w:t>показал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16.07.2025 в обеденное время, возвращаясь с работы</w:t>
      </w:r>
      <w:r w:rsidR="009508E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проехав пешеходный переход, двигался прямо видел, как перед ним движется женщина на велосипеде, которую он объехал и увидел мальчика на велосипеде, который  резко повернул в его сторону и упал с велосипеда, как он подумал, что мальчик упал сам с велосипеда, он не чувствовал соприкосновения, повреждений на его транспортном средстве не имеется. </w:t>
      </w:r>
    </w:p>
    <w:p w:rsidR="00B335EC" w:rsidRPr="00B335EC" w:rsidP="00B3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несовершеннолетнего потерпевшего 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ей прав,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ст. 25.2, 25.6 КАП РФ, ст. 51 Конституции РФ,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об ответственности по ст. 17.9 КоАП РФ, суду показала, что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>16.07.2025 около 13-00 час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на двигалась с сыном на велосипедах, после проезда пешеходного перехода, она увидела как мужчина, который как в последующем ей стало известно Зиядинов Р.С., управлявший 3-х колесным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электровелосипедом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двигался прямо на них, она увернулась от него, бросила свой велосипед и повернулась к сыну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>., которы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ехал за ней, и увидела, как Зиядинов Р.С. колесом своего электровелосипеда  по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касательной задел велосипед ее реб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нка, вследствие чего 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B1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г.р. вместе с велосипедом упал, велосипед получил повреждения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руля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и педа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>и, ее сын получил повреждения в виде раны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на колене, локте и спине. Она начала кричать Зиядинову  Р.С., чтобы он остановился, люди которые были очевидцами произошедшего поехали его догонять, однако, он не вернулся. Она перенесла сына в тень, в это время кто-то вызвал скорую помощь, по приезду скорой помощи ее сыну оказали медицинскую помощь.</w:t>
      </w:r>
      <w:r w:rsidR="009508EA">
        <w:rPr>
          <w:rFonts w:ascii="Times New Roman" w:eastAsia="Times New Roman" w:hAnsi="Times New Roman" w:cs="Times New Roman"/>
          <w:sz w:val="28"/>
          <w:szCs w:val="28"/>
        </w:rPr>
        <w:t xml:space="preserve"> Сын в лечении не нуждается.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 После произошедшего Зиядинов Р.С. извинения не ей, ни ее сыну не приносил. Просила суд его наказать по закону, поскольку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подобные действия в последующем могут привести к более тяжелым последствиям 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Выслушав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Зиядинова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 Р.С.,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 xml:space="preserve">ФИО,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следующим выводам.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В силу требований п. 1.3 ПДД РФ водитель обязан знать и соблюдать ПДД РФ.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пункту 1.2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«дорожно-транспортное происшествие»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В силу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B335EC" w:rsidRPr="00B335EC" w:rsidP="00B335E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разъяснений, содержащихся в пункте 20 Постановления Пленума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hyperlink r:id="rId6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статьей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</w:t>
      </w:r>
      <w:hyperlink r:id="rId6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статье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водитель транспортного средства, причастный к дорожно-транспортному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7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1 статьи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 </w:t>
      </w:r>
      <w:hyperlink r:id="rId8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пунктами 2.5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2.6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2.6.1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</w:t>
      </w:r>
      <w:hyperlink r:id="rId11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ПДД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2 статьи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2 статьи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 оставление водителем в нарушение </w:t>
      </w:r>
      <w:hyperlink r:id="rId14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Правил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5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деяния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B335EC" w:rsidRPr="00B335EC" w:rsidP="00B335E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Как указал Конституционный Суд Российской Федерации в Постановлении от 25 апреля 2001 года N 6-П, закон, закрепляя обязанность лица, управляющего транспортным средством,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Это обусловлено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конституционно-правовому требованию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Устанавливая ответственность за оставление места дорожно-транспортного происшествия лицом,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преступления и компенсацию причиненного им ущерба (статья 2; статья 20, часть 1; статья 21; статья 41, часть 1; статья 45, часть 1; статья 52 Конституции Российской Федерации).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Произошедшее событие отвечает признакам доро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жно-транспортного происшествия.</w:t>
      </w:r>
    </w:p>
    <w:p w:rsidR="00B335EC" w:rsidRPr="00B335EC" w:rsidP="00B335E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Для квалификации события в качестве дорожно-транспортного происшествия вопрос о характере и степени тяжести наступивших последствий в виде имущественного или физического вреда правового значения не имеет.</w:t>
      </w:r>
    </w:p>
    <w:p w:rsidR="00B335EC" w:rsidRPr="00FE1BC7" w:rsidP="00B335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Зиядинова  Р.С.,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 xml:space="preserve"> помимо признания вины правонарушителем, показаниям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несовершеннолетнего потерпевшего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установлена в судебном заседании следующими доказательствами: протоколом об административном правонарушении 82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АП № 290551 от 16.07.2025, составленным в соответствии с положениями ст. 28.2 КоАП РФ, в котором подробно изложена суть совершенного правонарушения (л.д.4);  сведениями с сети Интернет о технических характеристиках транспортного средства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электротрицикла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B11">
        <w:rPr>
          <w:rFonts w:ascii="Times New Roman" w:eastAsia="Times New Roman" w:hAnsi="Times New Roman" w:cs="Times New Roman"/>
          <w:sz w:val="28"/>
          <w:szCs w:val="28"/>
        </w:rPr>
        <w:t>марка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его мощность составляет 600 Вт (л.д.8);  копией объяснений </w:t>
      </w:r>
      <w:r w:rsidR="00DF378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.д.9); видеозаписями, просмотренными в судебном заседании на которых запечатлён факт управления Зиядинов</w:t>
      </w:r>
      <w:r w:rsidR="009508E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 xml:space="preserve"> Р.С. транспортным средством (л.д.5). </w:t>
      </w:r>
    </w:p>
    <w:p w:rsidR="00B335EC" w:rsidRPr="00B335EC" w:rsidP="00B33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Достоверность вышеуказанных доказательств у суда сомнений не вызывает, они объективно фиксируют фактические данные, поэтому суд принимает их как допустимые доказательства, признает совокупность данных доказательств достаточной. </w:t>
      </w:r>
    </w:p>
    <w:p w:rsidR="00B335EC" w:rsidRPr="00B335EC" w:rsidP="00B335E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Суд критически оценивает доводы 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Зиядинова Р.С.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он увидел мальчика на велосипеде, который  резко повернул в его сторону и упал с велосипеда, как он подумал, что мальчик упал сам с велосипеда, он не чувствовал соприкосновения, повреждений на его транспортном средстве не имеется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свидетельствующих  об отсутствии у него умысла на оставление места ДТП, мировой судья считает, что при четком соблюдении Правил дорожного движения РФ и должном внимании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Зиядинов Р.С.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, как участник дорожного движения, мог и должен был заметить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соприкосновение с другим объектом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, а поэтому, при должном уровне осмотрительности и внимательности при управлении транспортным средством водитель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Зиядинов Р.С.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не мог не заметить и не почувствовать соприкосновени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Зиядинов Р.С.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стал участником дорожно-транспортного происшествия, обязывало его выполнить требования пунктов 2.5</w:t>
      </w:r>
      <w:r w:rsidR="0095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движения.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по делу обстоятельств, действия 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>Зиядинова Рустема Сабриевича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части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2 статьи 12.27 Кодекса Российской Федерации об административных правонарушениях, а именно: оставление водителем в нарушение </w:t>
      </w:r>
      <w:hyperlink r:id="rId16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Правил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7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деяния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3BF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мировой судья учитывает полное признание вины и раскаяние в содеянном. 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Зиядинова Р.С. мировой судья признает повторное совершение однородного правонарушения.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8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19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 1 статьи 4.1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20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 2 статьи 4.1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35EC" w:rsidP="00B335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EC">
        <w:rPr>
          <w:rFonts w:ascii="Times New Roman" w:hAnsi="Times New Roman" w:cs="Times New Roman"/>
          <w:sz w:val="28"/>
          <w:szCs w:val="28"/>
        </w:rPr>
        <w:t xml:space="preserve">Учитывая вышеизложенное, характер совершенного </w:t>
      </w:r>
      <w:r w:rsidR="00B733BF">
        <w:rPr>
          <w:rFonts w:ascii="Times New Roman" w:eastAsia="Arial Unicode MS" w:hAnsi="Times New Roman" w:cs="Times New Roman"/>
          <w:sz w:val="28"/>
          <w:szCs w:val="28"/>
        </w:rPr>
        <w:t>Зиядиновым Р.С.</w:t>
      </w:r>
      <w:r w:rsidRPr="00B335E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степень его вины  и личность,  который не состоит в зарегистрированном браке, трудоустроен, иждивенцев не имеет, инвалидности не имеет,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B335EC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при таких обстоятельствах имеется необходимость применения к нему административного наказания в виде </w:t>
      </w:r>
      <w:r w:rsidR="00B73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ареста. </w:t>
      </w:r>
    </w:p>
    <w:p w:rsidR="00B733BF" w:rsidRPr="00B335EC" w:rsidP="00B33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 административного ареста</w:t>
      </w:r>
      <w:r w:rsidR="00950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момент рассмотрения дела в суде</w:t>
      </w:r>
      <w:r w:rsidR="00950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</w:p>
    <w:p w:rsidR="00B335EC" w:rsidRPr="00B335EC" w:rsidP="00B335E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основании вышеизложенного, </w:t>
      </w:r>
      <w:r w:rsidRPr="00B335EC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 29.9-29.11 КоАП РФ, мировой судья</w:t>
      </w:r>
    </w:p>
    <w:p w:rsidR="00AC3E5F" w:rsidRPr="00B335EC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7D0" w:rsidRPr="00B335EC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7D0" w:rsidRPr="00B335EC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EC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B63B74" w:rsidRPr="00B335EC" w:rsidP="00B63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hAnsi="Times New Roman" w:cs="Times New Roman"/>
          <w:sz w:val="28"/>
          <w:szCs w:val="28"/>
        </w:rPr>
        <w:t>Зиядинова Рустема Сабриевича</w:t>
      </w:r>
      <w:r w:rsidRPr="00B335EC" w:rsidR="00E054C8">
        <w:rPr>
          <w:rFonts w:ascii="Times New Roman" w:hAnsi="Times New Roman" w:cs="Times New Roman"/>
          <w:sz w:val="28"/>
          <w:szCs w:val="28"/>
        </w:rPr>
        <w:t xml:space="preserve"> </w:t>
      </w:r>
      <w:r w:rsidRPr="00B335EC" w:rsidR="003577D0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B335EC">
        <w:rPr>
          <w:rFonts w:ascii="Times New Roman" w:hAnsi="Times New Roman" w:cs="Times New Roman"/>
          <w:sz w:val="28"/>
          <w:szCs w:val="28"/>
        </w:rPr>
        <w:t>виновным</w:t>
      </w:r>
      <w:r w:rsidRPr="00B335EC" w:rsidR="003577D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и назначить ему наказание в виде административного ареста на срок 7 (семь) суток. </w:t>
      </w:r>
    </w:p>
    <w:p w:rsidR="00B63B74" w:rsidRPr="00B335EC" w:rsidP="00B6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возложить на ОГАИ  МО МВД России «Красноперекопский».</w:t>
      </w:r>
    </w:p>
    <w:p w:rsidR="00B63B74" w:rsidRPr="00B335EC" w:rsidP="00B6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ab/>
        <w:t xml:space="preserve">Срок административного ареста Зиядинова Рустема Сабриевича исчислять с момента административного задержания.  </w:t>
      </w:r>
    </w:p>
    <w:p w:rsidR="00B63B74" w:rsidRPr="00B335EC" w:rsidP="00B63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дней со дня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3B74" w:rsidRPr="00B335EC" w:rsidP="00B63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74" w:rsidRPr="00B335EC" w:rsidP="00B6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</w:t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  <w:t xml:space="preserve">    А.С. Захарова</w:t>
      </w:r>
    </w:p>
    <w:p w:rsidR="00DD6996" w:rsidRPr="00B335EC" w:rsidP="00E0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577D0">
      <w:headerReference w:type="default" r:id="rId21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4A90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ACE"/>
    <w:rsid w:val="002B4BD1"/>
    <w:rsid w:val="002B6A19"/>
    <w:rsid w:val="002B72A6"/>
    <w:rsid w:val="002B7603"/>
    <w:rsid w:val="002D2977"/>
    <w:rsid w:val="002E1580"/>
    <w:rsid w:val="002E4913"/>
    <w:rsid w:val="002E785E"/>
    <w:rsid w:val="00300F5C"/>
    <w:rsid w:val="00301B82"/>
    <w:rsid w:val="00313323"/>
    <w:rsid w:val="00314965"/>
    <w:rsid w:val="00316F34"/>
    <w:rsid w:val="00317D79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2159"/>
    <w:rsid w:val="003C7E67"/>
    <w:rsid w:val="003D2A08"/>
    <w:rsid w:val="003D42B6"/>
    <w:rsid w:val="003D4EBD"/>
    <w:rsid w:val="003D6D48"/>
    <w:rsid w:val="003D7BD6"/>
    <w:rsid w:val="003E4377"/>
    <w:rsid w:val="003E639B"/>
    <w:rsid w:val="003E72C4"/>
    <w:rsid w:val="003F56BA"/>
    <w:rsid w:val="003F7436"/>
    <w:rsid w:val="00401813"/>
    <w:rsid w:val="0040266C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5D95"/>
    <w:rsid w:val="006F7B5C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07F"/>
    <w:rsid w:val="0084714E"/>
    <w:rsid w:val="008533CF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7E07"/>
    <w:rsid w:val="009224CE"/>
    <w:rsid w:val="00927583"/>
    <w:rsid w:val="00947C03"/>
    <w:rsid w:val="009508EA"/>
    <w:rsid w:val="00956002"/>
    <w:rsid w:val="0095751F"/>
    <w:rsid w:val="00974625"/>
    <w:rsid w:val="009779C9"/>
    <w:rsid w:val="00982126"/>
    <w:rsid w:val="00987583"/>
    <w:rsid w:val="009A3C3B"/>
    <w:rsid w:val="009A6181"/>
    <w:rsid w:val="009B4400"/>
    <w:rsid w:val="009B52FA"/>
    <w:rsid w:val="009C779A"/>
    <w:rsid w:val="009D62C1"/>
    <w:rsid w:val="009D7427"/>
    <w:rsid w:val="009E4AE2"/>
    <w:rsid w:val="00A03116"/>
    <w:rsid w:val="00A062C1"/>
    <w:rsid w:val="00A1346F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79B4"/>
    <w:rsid w:val="00AF7FC9"/>
    <w:rsid w:val="00B03A94"/>
    <w:rsid w:val="00B1051B"/>
    <w:rsid w:val="00B12A85"/>
    <w:rsid w:val="00B16C6A"/>
    <w:rsid w:val="00B228A8"/>
    <w:rsid w:val="00B317AD"/>
    <w:rsid w:val="00B335EC"/>
    <w:rsid w:val="00B339FB"/>
    <w:rsid w:val="00B34147"/>
    <w:rsid w:val="00B367F7"/>
    <w:rsid w:val="00B42E45"/>
    <w:rsid w:val="00B50D3A"/>
    <w:rsid w:val="00B52424"/>
    <w:rsid w:val="00B57B9A"/>
    <w:rsid w:val="00B61C86"/>
    <w:rsid w:val="00B63B74"/>
    <w:rsid w:val="00B646C2"/>
    <w:rsid w:val="00B702F3"/>
    <w:rsid w:val="00B71817"/>
    <w:rsid w:val="00B733BF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FF9"/>
    <w:rsid w:val="00C91238"/>
    <w:rsid w:val="00C94A1C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54087"/>
    <w:rsid w:val="00D560F0"/>
    <w:rsid w:val="00D60EAA"/>
    <w:rsid w:val="00D611CA"/>
    <w:rsid w:val="00D64DAE"/>
    <w:rsid w:val="00D6671A"/>
    <w:rsid w:val="00D66E0F"/>
    <w:rsid w:val="00D71D7B"/>
    <w:rsid w:val="00D77AAC"/>
    <w:rsid w:val="00D80A10"/>
    <w:rsid w:val="00D83295"/>
    <w:rsid w:val="00D86904"/>
    <w:rsid w:val="00D91AD8"/>
    <w:rsid w:val="00DB3E14"/>
    <w:rsid w:val="00DD1490"/>
    <w:rsid w:val="00DD530E"/>
    <w:rsid w:val="00DD6996"/>
    <w:rsid w:val="00DE0A78"/>
    <w:rsid w:val="00DE2232"/>
    <w:rsid w:val="00DE373B"/>
    <w:rsid w:val="00DF3626"/>
    <w:rsid w:val="00DF378A"/>
    <w:rsid w:val="00E054C8"/>
    <w:rsid w:val="00E112CA"/>
    <w:rsid w:val="00E16316"/>
    <w:rsid w:val="00E327D2"/>
    <w:rsid w:val="00E3544E"/>
    <w:rsid w:val="00E4114B"/>
    <w:rsid w:val="00E447F5"/>
    <w:rsid w:val="00E46AEF"/>
    <w:rsid w:val="00E57F7D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EE668B"/>
    <w:rsid w:val="00F008BB"/>
    <w:rsid w:val="00F01935"/>
    <w:rsid w:val="00F02B11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1BC7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1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2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3" Type="http://schemas.openxmlformats.org/officeDocument/2006/relationships/hyperlink" Target="consultantplus://offline/ref=D35053AAE764442F174E4A5CA28B050CEE7DB2ACCCA368930DFEFC1C7097BCE8586DA83B6E7C0D78SBmAF" TargetMode="External" /><Relationship Id="rId14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5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6" Type="http://schemas.openxmlformats.org/officeDocument/2006/relationships/hyperlink" Target="consultantplus://offline/ref=576D6EA5955930CAD600AEECE84427552D62F481CDA1FFF00D99AB4B2C007DEA29CA2D2C19DAF47Dn4d0J" TargetMode="External" /><Relationship Id="rId17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18" Type="http://schemas.openxmlformats.org/officeDocument/2006/relationships/hyperlink" Target="consultantplus://offline/ref=BDA584D72EC98B585566C87C2E54B4F72232A9577A332FCB192C9F4509D3XEH" TargetMode="External" /><Relationship Id="rId19" Type="http://schemas.openxmlformats.org/officeDocument/2006/relationships/hyperlink" Target="consultantplus://offline/ref=BDA584D72EC98B585566C87C2E54B4F72232A9577A332FCB192C9F45093E1AA2099EF2A7D84800E8D1X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DA584D72EC98B585566C87C2E54B4F72232A9577A332FCB192C9F45093E1AA2099EF2A7D84800E8D1X6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7" Type="http://schemas.openxmlformats.org/officeDocument/2006/relationships/hyperlink" Target="consultantplus://offline/ref=950FB53F97D5445B1119073C5FE772E6F68684EFC9A5BC81C608510E2D23A6184BD215DE9BC947B1B0691D56D64DA2BD91256814C0E5EF6Av7uDJ" TargetMode="External" /><Relationship Id="rId8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9" Type="http://schemas.openxmlformats.org/officeDocument/2006/relationships/hyperlink" Target="consultantplus://offline/ref=950FB53F97D5445B1119073C5FE772E6F6858EE5CDA6BC81C608510E2D23A6184BD215DC9FC84CE0E2261C0A931EB1BC90256A13DFvEu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3AD3-4037-4F16-833E-AFA8442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