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E1580" w:rsidRPr="00B603A4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603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Дело № 5-</w:t>
      </w:r>
      <w:r w:rsidRPr="00B603A4" w:rsidR="00F635F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Pr="00B603A4" w:rsidR="00683C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8-</w:t>
      </w:r>
      <w:r w:rsidRPr="00B603A4" w:rsidR="00C55E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279/2026</w:t>
      </w:r>
    </w:p>
    <w:p w:rsidR="00074DEB" w:rsidRPr="00BC31A9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603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УИД 91</w:t>
      </w:r>
      <w:r w:rsidRPr="00B603A4" w:rsidR="00C55E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R</w:t>
      </w:r>
      <w:r w:rsidRPr="00B603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S</w:t>
      </w:r>
      <w:r w:rsidRPr="00B603A4" w:rsidR="001D4D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00</w:t>
      </w:r>
      <w:r w:rsidRPr="00BC31A9" w:rsidR="00C55E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0008-01-2026-001190-04</w:t>
      </w:r>
    </w:p>
    <w:p w:rsidR="00074DEB" w:rsidRPr="00B603A4" w:rsidP="00DB3E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E1580" w:rsidRPr="00B603A4" w:rsidP="00DB3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B603A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ПОСТАНОВЛЕНИЕ</w:t>
      </w:r>
    </w:p>
    <w:p w:rsidR="00895388" w:rsidRPr="00B603A4" w:rsidP="00DB3E1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603A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 назначении административного наказания</w:t>
      </w:r>
    </w:p>
    <w:p w:rsidR="00AA0E90" w:rsidRPr="00B603A4" w:rsidP="00DB3E14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</w:p>
    <w:p w:rsidR="000047F6" w:rsidRPr="00B603A4" w:rsidP="00D2329A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  <w:r w:rsidRPr="00B603A4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      </w:t>
      </w:r>
      <w:r w:rsidRPr="00B603A4" w:rsidR="00C55E41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03 июня 2026</w:t>
      </w:r>
      <w:r w:rsidRPr="00B603A4" w:rsidR="00DB3E14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г</w:t>
      </w:r>
      <w:r w:rsidRPr="00B603A4" w:rsidR="005F49E4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.</w:t>
      </w:r>
      <w:r w:rsidRPr="00B603A4" w:rsidR="005F49E4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ab/>
      </w:r>
      <w:r w:rsidRPr="00B603A4" w:rsidR="005F49E4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ab/>
      </w:r>
      <w:r w:rsidRPr="00B603A4" w:rsidR="005F49E4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ab/>
        <w:t xml:space="preserve">                              </w:t>
      </w:r>
      <w:r w:rsidRPr="00B603A4" w:rsidR="00176D60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  </w:t>
      </w:r>
      <w:r w:rsidRPr="00B603A4" w:rsidR="00B603A4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ab/>
      </w:r>
      <w:r w:rsidRPr="00B603A4" w:rsidR="00DB3E14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г. </w:t>
      </w:r>
      <w:r w:rsidRPr="00B603A4" w:rsidR="00D2329A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Красноперекопск</w:t>
      </w:r>
    </w:p>
    <w:p w:rsidR="00683C6A" w:rsidRPr="00B603A4" w:rsidP="00683C6A">
      <w:pPr>
        <w:pStyle w:val="NormalWeb"/>
        <w:spacing w:before="0" w:beforeAutospacing="0" w:after="0" w:afterAutospacing="0"/>
        <w:contextualSpacing/>
        <w:jc w:val="both"/>
        <w:rPr>
          <w:rFonts w:eastAsia="Arial Unicode MS"/>
          <w:sz w:val="28"/>
          <w:szCs w:val="28"/>
        </w:rPr>
      </w:pPr>
      <w:r w:rsidRPr="00B603A4">
        <w:rPr>
          <w:rFonts w:eastAsia="Arial Unicode MS"/>
          <w:sz w:val="28"/>
          <w:szCs w:val="28"/>
        </w:rPr>
        <w:t xml:space="preserve"> </w:t>
      </w:r>
      <w:r w:rsidRPr="00B603A4" w:rsidR="00D2329A">
        <w:rPr>
          <w:rFonts w:eastAsia="Arial Unicode MS"/>
          <w:sz w:val="28"/>
          <w:szCs w:val="28"/>
        </w:rPr>
        <w:t xml:space="preserve">   </w:t>
      </w:r>
      <w:r w:rsidRPr="00B603A4" w:rsidR="000047F6">
        <w:rPr>
          <w:rFonts w:eastAsia="Arial Unicode MS"/>
          <w:sz w:val="28"/>
          <w:szCs w:val="28"/>
        </w:rPr>
        <w:t xml:space="preserve"> М</w:t>
      </w:r>
      <w:r w:rsidRPr="00B603A4" w:rsidR="00735AE9">
        <w:rPr>
          <w:rFonts w:eastAsia="Arial Unicode MS"/>
          <w:sz w:val="28"/>
          <w:szCs w:val="28"/>
        </w:rPr>
        <w:t>ировой судья судебного участка № 58 Красноперекопского судебного района</w:t>
      </w:r>
      <w:r w:rsidRPr="00B603A4" w:rsidR="00D50BD5">
        <w:rPr>
          <w:rFonts w:eastAsia="Arial Unicode MS"/>
          <w:sz w:val="28"/>
          <w:szCs w:val="28"/>
        </w:rPr>
        <w:t xml:space="preserve"> (Красноперекопский район и </w:t>
      </w:r>
      <w:r w:rsidRPr="00B603A4" w:rsidR="00C55E41">
        <w:rPr>
          <w:rFonts w:eastAsia="Arial Unicode MS"/>
          <w:sz w:val="28"/>
          <w:szCs w:val="28"/>
        </w:rPr>
        <w:t>город республиканского значения</w:t>
      </w:r>
      <w:r w:rsidRPr="00B603A4" w:rsidR="00D50BD5">
        <w:rPr>
          <w:rFonts w:eastAsia="Arial Unicode MS"/>
          <w:sz w:val="28"/>
          <w:szCs w:val="28"/>
        </w:rPr>
        <w:t xml:space="preserve"> Красноперекопск</w:t>
      </w:r>
      <w:r w:rsidRPr="00B603A4" w:rsidR="00C55E41">
        <w:rPr>
          <w:rFonts w:eastAsia="Arial Unicode MS"/>
          <w:sz w:val="28"/>
          <w:szCs w:val="28"/>
        </w:rPr>
        <w:t xml:space="preserve"> с подчиненной ему территорией</w:t>
      </w:r>
      <w:r w:rsidRPr="00B603A4" w:rsidR="00D50BD5">
        <w:rPr>
          <w:rFonts w:eastAsia="Arial Unicode MS"/>
          <w:sz w:val="28"/>
          <w:szCs w:val="28"/>
        </w:rPr>
        <w:t xml:space="preserve">) </w:t>
      </w:r>
      <w:r w:rsidRPr="00B603A4" w:rsidR="00735AE9">
        <w:rPr>
          <w:rFonts w:eastAsia="Arial Unicode MS"/>
          <w:sz w:val="28"/>
          <w:szCs w:val="28"/>
        </w:rPr>
        <w:t xml:space="preserve"> Республики Крым</w:t>
      </w:r>
      <w:r w:rsidRPr="00B603A4" w:rsidR="00735AE9">
        <w:rPr>
          <w:sz w:val="28"/>
          <w:szCs w:val="28"/>
        </w:rPr>
        <w:t xml:space="preserve"> (296000, РФ, Республика Крым, г. Красноперекопск, микрорайон 10, дом 4) </w:t>
      </w:r>
      <w:r w:rsidRPr="00B603A4" w:rsidR="00D50BD5">
        <w:rPr>
          <w:sz w:val="28"/>
          <w:szCs w:val="28"/>
        </w:rPr>
        <w:t xml:space="preserve">Захарова Анастасия Сергеевна, </w:t>
      </w:r>
      <w:r w:rsidRPr="00B603A4" w:rsidR="00735AE9">
        <w:rPr>
          <w:rFonts w:eastAsia="Arial Unicode MS"/>
          <w:sz w:val="28"/>
          <w:szCs w:val="28"/>
        </w:rPr>
        <w:t xml:space="preserve"> рассмотрев в открытом судебном заседании дело об административном правонарушении, пр</w:t>
      </w:r>
      <w:r w:rsidRPr="00B603A4" w:rsidR="00D50964">
        <w:rPr>
          <w:rFonts w:eastAsia="Arial Unicode MS"/>
          <w:sz w:val="28"/>
          <w:szCs w:val="28"/>
        </w:rPr>
        <w:t>едусмотренном частью 1 статьи 12.34</w:t>
      </w:r>
      <w:r w:rsidRPr="00B603A4" w:rsidR="00735AE9">
        <w:rPr>
          <w:rFonts w:eastAsia="Arial Unicode MS"/>
          <w:sz w:val="28"/>
          <w:szCs w:val="28"/>
        </w:rPr>
        <w:t xml:space="preserve"> Кодекса Российской Федерации об административных правонарушениях </w:t>
      </w:r>
      <w:r w:rsidRPr="00B603A4" w:rsidR="005F49E4">
        <w:rPr>
          <w:rFonts w:eastAsia="Arial Unicode MS"/>
          <w:sz w:val="28"/>
          <w:szCs w:val="28"/>
        </w:rPr>
        <w:t xml:space="preserve">(далее – КоАП РФ) </w:t>
      </w:r>
      <w:r w:rsidRPr="00B603A4" w:rsidR="00735AE9">
        <w:rPr>
          <w:rFonts w:eastAsia="Arial Unicode MS"/>
          <w:sz w:val="28"/>
          <w:szCs w:val="28"/>
        </w:rPr>
        <w:t xml:space="preserve">в отношении </w:t>
      </w:r>
      <w:r w:rsidRPr="00B603A4">
        <w:rPr>
          <w:rFonts w:eastAsia="Arial Unicode MS"/>
          <w:sz w:val="28"/>
          <w:szCs w:val="28"/>
        </w:rPr>
        <w:t xml:space="preserve"> </w:t>
      </w:r>
    </w:p>
    <w:p w:rsidR="00683C6A" w:rsidRPr="00B603A4" w:rsidP="00BC31A9">
      <w:pPr>
        <w:pStyle w:val="NormalWeb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B603A4">
        <w:rPr>
          <w:color w:val="000000"/>
          <w:sz w:val="28"/>
          <w:szCs w:val="28"/>
        </w:rPr>
        <w:t xml:space="preserve"> </w:t>
      </w:r>
      <w:r w:rsidRPr="00B603A4" w:rsidR="00994A3D">
        <w:rPr>
          <w:color w:val="000000"/>
          <w:sz w:val="28"/>
          <w:szCs w:val="28"/>
        </w:rPr>
        <w:t xml:space="preserve">    </w:t>
      </w:r>
      <w:r w:rsidRPr="00B603A4">
        <w:rPr>
          <w:color w:val="000000"/>
          <w:sz w:val="28"/>
          <w:szCs w:val="28"/>
        </w:rPr>
        <w:t xml:space="preserve"> </w:t>
      </w:r>
      <w:r w:rsidRPr="00B603A4" w:rsidR="00C55E41">
        <w:rPr>
          <w:color w:val="000000"/>
          <w:sz w:val="28"/>
          <w:szCs w:val="28"/>
        </w:rPr>
        <w:t>Д</w:t>
      </w:r>
      <w:r w:rsidRPr="00B603A4" w:rsidR="00B603A4">
        <w:rPr>
          <w:color w:val="000000"/>
          <w:sz w:val="28"/>
          <w:szCs w:val="28"/>
        </w:rPr>
        <w:t>авыд</w:t>
      </w:r>
      <w:r w:rsidRPr="00B603A4" w:rsidR="00C55E41">
        <w:rPr>
          <w:color w:val="000000"/>
          <w:sz w:val="28"/>
          <w:szCs w:val="28"/>
        </w:rPr>
        <w:t xml:space="preserve">енкова Олега Олеговича, </w:t>
      </w:r>
      <w:r w:rsidR="00BC31A9">
        <w:rPr>
          <w:color w:val="000000"/>
          <w:sz w:val="28"/>
          <w:szCs w:val="28"/>
        </w:rPr>
        <w:t>персональные данные</w:t>
      </w:r>
    </w:p>
    <w:p w:rsidR="00D50964" w:rsidRPr="00B603A4" w:rsidP="00B603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>у с т а н о в и л:</w:t>
      </w:r>
    </w:p>
    <w:p w:rsidR="00D50964" w:rsidRPr="00B603A4" w:rsidP="00D509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01BC" w:rsidRPr="00B603A4" w:rsidP="00E901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B603A4" w:rsidR="00FD10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B603A4" w:rsidR="00C55E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26 марта 2026 г. </w:t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B603A4" w:rsidR="00C55E41">
        <w:rPr>
          <w:rFonts w:ascii="Times New Roman" w:eastAsia="Times New Roman" w:hAnsi="Times New Roman" w:cs="Times New Roman"/>
          <w:color w:val="000000"/>
          <w:sz w:val="28"/>
          <w:szCs w:val="28"/>
        </w:rPr>
        <w:t>12-31</w:t>
      </w:r>
      <w:r w:rsidRPr="00B603A4" w:rsidR="00D50B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час.</w:t>
      </w:r>
      <w:r w:rsidRPr="00B603A4" w:rsid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ходе осуществления постоянного рейда, установлено, что</w:t>
      </w:r>
      <w:r w:rsidRPr="00B603A4" w:rsidR="00D50B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603A4" w:rsid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>Давыд</w:t>
      </w:r>
      <w:r w:rsidRPr="00B603A4" w:rsidR="00C55E41">
        <w:rPr>
          <w:rFonts w:ascii="Times New Roman" w:eastAsia="Times New Roman" w:hAnsi="Times New Roman" w:cs="Times New Roman"/>
          <w:color w:val="000000"/>
          <w:sz w:val="28"/>
          <w:szCs w:val="28"/>
        </w:rPr>
        <w:t>енков О.О.</w:t>
      </w:r>
      <w:r w:rsidRPr="00B603A4" w:rsidR="00FB6D3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603A4" w:rsidR="00D50B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занимающий должность </w:t>
      </w:r>
      <w:r w:rsidR="00453261">
        <w:rPr>
          <w:rFonts w:ascii="Times New Roman" w:eastAsia="Arial Unicode MS" w:hAnsi="Times New Roman" w:cs="Times New Roman"/>
          <w:sz w:val="24"/>
          <w:szCs w:val="24"/>
        </w:rPr>
        <w:t xml:space="preserve">должность наименование предприятия </w:t>
      </w:r>
      <w:r w:rsidRPr="00B603A4" w:rsidR="00B041AF"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являющи</w:t>
      </w:r>
      <w:r w:rsidRPr="00B603A4" w:rsidR="00FB6D3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B603A4" w:rsidR="00B041A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B603A4" w:rsidR="006742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должностным лицом</w:t>
      </w:r>
      <w:r w:rsidRPr="00B603A4" w:rsidR="000047F6">
        <w:rPr>
          <w:rFonts w:ascii="Times New Roman" w:eastAsia="Times New Roman" w:hAnsi="Times New Roman" w:cs="Times New Roman"/>
          <w:color w:val="000000"/>
          <w:sz w:val="28"/>
          <w:szCs w:val="28"/>
        </w:rPr>
        <w:t>, ответственным за производство</w:t>
      </w:r>
      <w:r w:rsidRPr="00B603A4" w:rsidR="000476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603A4" w:rsidR="00D50BD5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дорожных рабо</w:t>
      </w:r>
      <w:r w:rsidRPr="00B603A4" w:rsidR="00FB6D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т, </w:t>
      </w:r>
      <w:r w:rsidRPr="00B603A4" w:rsidR="00D50B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связанных с ремонтом </w:t>
      </w:r>
      <w:r w:rsidRPr="00B603A4" w:rsidR="00C55E41">
        <w:rPr>
          <w:rFonts w:ascii="Times New Roman" w:eastAsia="Times New Roman" w:hAnsi="Times New Roman" w:cs="Times New Roman"/>
          <w:color w:val="000000"/>
          <w:sz w:val="28"/>
          <w:szCs w:val="28"/>
        </w:rPr>
        <w:t>на объекте «Ремонт автомобильной дороги общего пользования межмуниципального значения 35ОП М3 35Н-183 Томашевка-Ермаково км 29-972 – км 39+750»</w:t>
      </w:r>
      <w:r w:rsidRPr="00B603A4" w:rsidR="00A94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принял должные меры </w:t>
      </w:r>
      <w:r w:rsidRPr="00B603A4" w:rsidR="00F672DE">
        <w:rPr>
          <w:rFonts w:ascii="Times New Roman" w:eastAsia="Times New Roman" w:hAnsi="Times New Roman" w:cs="Times New Roman"/>
          <w:color w:val="000000"/>
          <w:sz w:val="28"/>
          <w:szCs w:val="28"/>
        </w:rPr>
        <w:t>по обеспечению</w:t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временных предупреждающих знаков </w:t>
      </w:r>
      <w:r w:rsidRPr="00B603A4" w:rsidR="00F672DE">
        <w:rPr>
          <w:rFonts w:ascii="Times New Roman" w:eastAsia="Times New Roman" w:hAnsi="Times New Roman" w:cs="Times New Roman"/>
          <w:color w:val="000000"/>
          <w:sz w:val="28"/>
          <w:szCs w:val="28"/>
        </w:rPr>
        <w:t>8.2.1</w:t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Pr="00B603A4" w:rsidR="00F672DE">
        <w:rPr>
          <w:rFonts w:ascii="Times New Roman" w:eastAsia="Times New Roman" w:hAnsi="Times New Roman" w:cs="Times New Roman"/>
          <w:color w:val="000000"/>
          <w:sz w:val="28"/>
          <w:szCs w:val="28"/>
        </w:rPr>
        <w:t>Зона действия</w:t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>», и временных запрещающих з</w:t>
      </w:r>
      <w:r w:rsidRPr="00B603A4" w:rsidR="00F672DE">
        <w:rPr>
          <w:rFonts w:ascii="Times New Roman" w:eastAsia="Times New Roman" w:hAnsi="Times New Roman" w:cs="Times New Roman"/>
          <w:color w:val="000000"/>
          <w:sz w:val="28"/>
          <w:szCs w:val="28"/>
        </w:rPr>
        <w:t>наков 3.20 «Обогон запрещен»</w:t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соответствии  с временной схемой организации дорожного движения, чем не обеспечил безопасность дорожного движения на месте проведения дорожных </w:t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работ, в нарушение п</w:t>
      </w:r>
      <w:r w:rsidRPr="00B603A4" w:rsidR="00F672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.,5.4.1,5.4.21, 5.9.5 </w:t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ГОСТ Р 52289-2019, п. 6.1.1.1, 6.1.4.2</w:t>
      </w:r>
      <w:r w:rsidRPr="00B603A4" w:rsidR="00F672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>ГОСТ Р 58350-2019, п. 6.2.1 ГОСТ Р 50597-2017, п. 14 Основных положений ПДД, за что предусмотрена административная ответственность по ч. 1 ст. 12.34 КоАП РФ.</w:t>
      </w:r>
    </w:p>
    <w:p w:rsidR="00FD1068" w:rsidRPr="00B603A4" w:rsidP="000047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B603A4" w:rsidR="008960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603A4" w:rsidR="00994A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603A4" w:rsidR="00BD6C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>В судебно</w:t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заседание </w:t>
      </w:r>
      <w:r w:rsidRPr="00B603A4" w:rsid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>Давыд</w:t>
      </w:r>
      <w:r w:rsidRPr="00B603A4" w:rsidR="00E901BC">
        <w:rPr>
          <w:rFonts w:ascii="Times New Roman" w:eastAsia="Times New Roman" w:hAnsi="Times New Roman" w:cs="Times New Roman"/>
          <w:color w:val="000000"/>
          <w:sz w:val="28"/>
          <w:szCs w:val="28"/>
        </w:rPr>
        <w:t>енков  О.О.</w:t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явился, извещался надлежащим образом, </w:t>
      </w:r>
      <w:r w:rsidRPr="00B603A4" w:rsidR="00E901BC">
        <w:rPr>
          <w:rFonts w:ascii="Times New Roman" w:eastAsia="Times New Roman" w:hAnsi="Times New Roman" w:cs="Times New Roman"/>
          <w:color w:val="000000"/>
          <w:sz w:val="28"/>
          <w:szCs w:val="28"/>
        </w:rPr>
        <w:t>ходатайств об отложении рассмотрения дела суду не представил</w:t>
      </w:r>
      <w:r w:rsidRPr="00B603A4" w:rsidR="00A44F6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603A4" w:rsidR="00D221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вместе с тем в протоколе об административном правонарушении ходатайствовал о рассмотрении дела без его участия, </w:t>
      </w:r>
      <w:r w:rsidRPr="00B603A4" w:rsidR="00A44F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связи с чем суд счел возможным рассмотреть дело без участия лица, в отношении которого ведется производство по делу. </w:t>
      </w:r>
    </w:p>
    <w:p w:rsidR="00BF3651" w:rsidRPr="00B603A4" w:rsidP="00D509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B603A4" w:rsidR="00994A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603A4" w:rsidR="00FD106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603A4" w:rsidR="00D50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сследовав материалы дела, </w:t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мировой судья приходит</w:t>
      </w:r>
      <w:r w:rsidRPr="00B603A4" w:rsidR="00D50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</w:t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следующим выводам.</w:t>
      </w:r>
    </w:p>
    <w:p w:rsidR="00595D48" w:rsidRPr="00B603A4" w:rsidP="00595D4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B603A4" w:rsidR="00994A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603A4" w:rsidR="00FD10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603A4" w:rsidR="00BF3651">
        <w:rPr>
          <w:rFonts w:ascii="Times New Roman" w:eastAsia="Times New Roman" w:hAnsi="Times New Roman" w:cs="Times New Roman"/>
          <w:color w:val="000000"/>
          <w:sz w:val="28"/>
          <w:szCs w:val="28"/>
        </w:rPr>
        <w:t>Из положений ст. 2 Федерального закона от 10 декабря 1995 года № 196-ФЗ «О безопасности дорожного движения» следует, что под безопасностью дорожного движения понимается состояние дорожного движения, отражающее степень защищенности его участников от дорожно-транспортных происшествий и их последствий.</w:t>
      </w:r>
    </w:p>
    <w:p w:rsidR="00BC7922" w:rsidRPr="00B603A4" w:rsidP="00595D4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03A4">
        <w:rPr>
          <w:rFonts w:ascii="Times New Roman" w:hAnsi="Times New Roman" w:cs="Times New Roman"/>
          <w:sz w:val="28"/>
          <w:szCs w:val="28"/>
        </w:rPr>
        <w:t xml:space="preserve">    </w:t>
      </w:r>
      <w:r w:rsidRPr="00B603A4" w:rsidR="00994A3D">
        <w:rPr>
          <w:rFonts w:ascii="Times New Roman" w:hAnsi="Times New Roman" w:cs="Times New Roman"/>
          <w:sz w:val="28"/>
          <w:szCs w:val="28"/>
        </w:rPr>
        <w:t xml:space="preserve"> </w:t>
      </w:r>
      <w:r w:rsidRPr="00B603A4">
        <w:rPr>
          <w:rFonts w:ascii="Times New Roman" w:hAnsi="Times New Roman" w:cs="Times New Roman"/>
          <w:sz w:val="28"/>
          <w:szCs w:val="28"/>
        </w:rPr>
        <w:t>Статьей 3</w:t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Федерального закона от 10 декабря 1995 года № 196-ФЗ «О безопасности дорожного движения» среди о</w:t>
      </w:r>
      <w:r w:rsidRPr="00B603A4">
        <w:rPr>
          <w:rFonts w:ascii="Times New Roman" w:hAnsi="Times New Roman" w:cs="Times New Roman"/>
          <w:sz w:val="28"/>
          <w:szCs w:val="28"/>
        </w:rPr>
        <w:t>сновных принципов обеспечения безопасности дорожного движения закреплены приоритет жизни и здоровья граждан, участвующих в дорожном движении, над экон</w:t>
      </w:r>
      <w:r w:rsidRPr="00B603A4">
        <w:rPr>
          <w:rFonts w:ascii="Times New Roman" w:hAnsi="Times New Roman" w:cs="Times New Roman"/>
          <w:sz w:val="28"/>
          <w:szCs w:val="28"/>
        </w:rPr>
        <w:t>омическими результатами хозяйственной деятельности.</w:t>
      </w:r>
    </w:p>
    <w:p w:rsidR="00BC7922" w:rsidRPr="00B603A4" w:rsidP="00BF36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B603A4" w:rsidR="00BF36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Статьей 4 названного Закона установлено, что законодательство Российской Федерации о безопасности дорожного движения состоит из настоящего Федерального закона и других федеральных законов, принимаемых в соответствии с ними иных нормативных правовых актов Российской Федерации, законов и иных нормативных правовых актов субъектов Российской Федерации, муниципальных правовых актов.</w:t>
      </w:r>
    </w:p>
    <w:p w:rsidR="00BF3651" w:rsidRPr="00B603A4" w:rsidP="00BF36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Отношения, возникающие в связи с использованием автомобильных дорог и</w:t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осуществлением дорожной деятельности в Российской Федерации, регулируются Федеральным законом от 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</w:t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Российской Федерации». Согласно п. 12 ст. 3 вышеуказанного закона содержание автомобильной дороги представляет собой комплекс работ по поддержанию надлежащего технического состояния автомобильной дороги, оценке ее технического состояния, а также по органи</w:t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>зации и обеспечению безопасности дорожного движения.</w:t>
      </w:r>
    </w:p>
    <w:p w:rsidR="00783B09" w:rsidRPr="00B603A4" w:rsidP="00BB775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B603A4" w:rsidR="008960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603A4" w:rsidR="006742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603A4" w:rsidR="00BF3651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п. 14 Основных положений по допуску транспортных средств к</w:t>
      </w:r>
      <w:r w:rsidRPr="00B603A4" w:rsidR="006742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603A4" w:rsidR="00BF3651">
        <w:rPr>
          <w:rFonts w:ascii="Times New Roman" w:eastAsia="Times New Roman" w:hAnsi="Times New Roman" w:cs="Times New Roman"/>
          <w:color w:val="000000"/>
          <w:sz w:val="28"/>
          <w:szCs w:val="28"/>
        </w:rPr>
        <w:t>эксплуатации и обязанности должностных лиц по обеспечению безопасности</w:t>
      </w:r>
      <w:r w:rsidRPr="00B603A4" w:rsidR="006742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603A4" w:rsidR="00BF3651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дорожного движения, должностные и иные лица, ответственные за производство</w:t>
      </w:r>
      <w:r w:rsidRPr="00B603A4" w:rsidR="006742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603A4" w:rsidR="00BF3651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 на дорогах, обязаны обеспечивать безопасность движения в местах</w:t>
      </w:r>
      <w:r w:rsidRPr="00B603A4" w:rsidR="006742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603A4" w:rsidR="00BF3651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проведения работ. </w:t>
      </w:r>
    </w:p>
    <w:p w:rsidR="00783B09" w:rsidRPr="00B603A4" w:rsidP="00D22198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B603A4">
        <w:rPr>
          <w:sz w:val="28"/>
          <w:szCs w:val="28"/>
        </w:rPr>
        <w:t xml:space="preserve">Требованиями ГОСТ Р 52289-2019 "Технические средства организации дорожного движения Правила применения дорожных знаков, разметки, светофоров, дорожных </w:t>
      </w:r>
      <w:r w:rsidRPr="00B603A4">
        <w:rPr>
          <w:sz w:val="28"/>
          <w:szCs w:val="28"/>
        </w:rPr>
        <w:t xml:space="preserve">ограждений и направляющих устройств" (п. п. </w:t>
      </w:r>
      <w:r w:rsidRPr="00B603A4" w:rsidR="003A737D">
        <w:rPr>
          <w:sz w:val="28"/>
          <w:szCs w:val="28"/>
        </w:rPr>
        <w:t>5.2.2, 5.2.27,5.4.1</w:t>
      </w:r>
      <w:r w:rsidRPr="00B603A4" w:rsidR="00D22198">
        <w:rPr>
          <w:sz w:val="28"/>
          <w:szCs w:val="28"/>
        </w:rPr>
        <w:t>, 5.9.5</w:t>
      </w:r>
      <w:r w:rsidRPr="00B603A4">
        <w:rPr>
          <w:sz w:val="28"/>
          <w:szCs w:val="28"/>
        </w:rPr>
        <w:t>) определено:</w:t>
      </w:r>
      <w:r w:rsidRPr="00B603A4" w:rsidR="003A737D">
        <w:rPr>
          <w:sz w:val="28"/>
          <w:szCs w:val="28"/>
        </w:rPr>
        <w:t xml:space="preserve"> предупреждающие знаки, кроме знаков 1.3.1 - 1.4.6, 1.34.1 - 1.34.3, устанавливают вне населенных пунктов на расстоянии от 150 до 300 м, а в населенных пунктах - на расстоянии от 50 до 100 м до начала опасного участка в зависимости от разрешенной максимальной скорости движения, условий видимости и возможности размещения; знак 1.25 "Дорожные работы" устанавливают перед участком дороги, в пределах которого проводят любые виды работ.</w:t>
      </w:r>
      <w:r w:rsidRPr="00B603A4" w:rsidR="00E901BC">
        <w:rPr>
          <w:sz w:val="28"/>
          <w:szCs w:val="28"/>
        </w:rPr>
        <w:t xml:space="preserve"> </w:t>
      </w:r>
      <w:r w:rsidRPr="00B603A4" w:rsidR="003A737D">
        <w:rPr>
          <w:sz w:val="28"/>
          <w:szCs w:val="28"/>
        </w:rPr>
        <w:t>Если работы осуществляются на тротуаре или велосипедной дорожке, то знак устанавливают в случае, когда пешеходы, лица, использующие для передвижения средства индивидуальной мобильности, или велосипедисты вынуждены использова</w:t>
      </w:r>
      <w:r w:rsidRPr="00B603A4" w:rsidR="0043769F">
        <w:rPr>
          <w:sz w:val="28"/>
          <w:szCs w:val="28"/>
        </w:rPr>
        <w:t>ть для движения проезжую часть.</w:t>
      </w:r>
      <w:r w:rsidRPr="00B603A4" w:rsidR="00D22198">
        <w:rPr>
          <w:sz w:val="28"/>
          <w:szCs w:val="28"/>
        </w:rPr>
        <w:t xml:space="preserve"> Табличку 8.2.1 "Зона действия" применяют:</w:t>
      </w:r>
      <w:r w:rsidRPr="00D22198" w:rsidR="00D22198">
        <w:rPr>
          <w:sz w:val="28"/>
          <w:szCs w:val="28"/>
        </w:rPr>
        <w:t xml:space="preserve"> со знаками 1.12.1 - 1.19, 1.23, 1.25 - 1.33 для указания протяженности опасного участка, при наличии повторного знака </w:t>
      </w:r>
      <w:r w:rsidRPr="00B603A4" w:rsidR="00D22198">
        <w:rPr>
          <w:sz w:val="28"/>
          <w:szCs w:val="28"/>
        </w:rPr>
        <w:t>табличку устанавливают под ним.</w:t>
      </w:r>
      <w:r w:rsidRPr="00B603A4" w:rsidR="0043769F">
        <w:rPr>
          <w:sz w:val="28"/>
          <w:szCs w:val="28"/>
        </w:rPr>
        <w:t xml:space="preserve"> З</w:t>
      </w:r>
      <w:r w:rsidRPr="00B603A4" w:rsidR="003A737D">
        <w:rPr>
          <w:sz w:val="28"/>
          <w:szCs w:val="28"/>
        </w:rPr>
        <w:t xml:space="preserve">апрещающие знаки применяют для введения ограничений движения или их отмены и устанавливают по 5.1.9. Знак 3.20 "Обгон запрещен" применяют для запрещения обгона всех транспортных средств, кроме тихоходных транспортных средств, гужевых повозок, велосипедов, мопедов и двухколесных мотоциклов без бокового прицепа, а знак </w:t>
      </w:r>
      <w:r w:rsidRPr="00B603A4" w:rsidR="003A737D">
        <w:rPr>
          <w:sz w:val="28"/>
          <w:szCs w:val="28"/>
        </w:rPr>
        <w:t>3.22 "Обгон грузовым автомобилям запрещен" - для запрещения обгона грузовым автомобилям с разрешенной максимальной массой более 3,5 т всех транспортных средств.</w:t>
      </w:r>
      <w:r w:rsidRPr="00B603A4">
        <w:rPr>
          <w:sz w:val="28"/>
          <w:szCs w:val="28"/>
        </w:rPr>
        <w:t xml:space="preserve"> </w:t>
      </w:r>
      <w:r w:rsidRPr="00B603A4" w:rsidR="003A737D">
        <w:rPr>
          <w:sz w:val="28"/>
          <w:szCs w:val="28"/>
        </w:rPr>
        <w:t>Знаки 3.20 и 3.22 допускается устанавливать с одной из табличек 8.5.4 - 8.5.7 на дорогах с тремя и менее полосами движения в обоих направлениях в случаях повышенной опасности столкновения с встречными и попутными транспортными средствами, в зависимости от интенсивности движения, ширины и состояния проезжей части. Знак 3.20 устанавливают на участках дорог с необеспеченной видимостью встречного автомобиля (таблица 4), зона действия знака в этом случае определяется протяженностью опасного участка. Знаки 3.20 и 3.22 следуе</w:t>
      </w:r>
      <w:r w:rsidRPr="00B603A4">
        <w:rPr>
          <w:sz w:val="28"/>
          <w:szCs w:val="28"/>
        </w:rPr>
        <w:t xml:space="preserve">т дублировать по 5.1.6; </w:t>
      </w:r>
    </w:p>
    <w:p w:rsidR="00E901BC" w:rsidRPr="00B603A4" w:rsidP="00783B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03A4">
        <w:rPr>
          <w:rFonts w:ascii="Times New Roman" w:eastAsia="Times New Roman" w:hAnsi="Times New Roman" w:cs="Times New Roman"/>
          <w:sz w:val="28"/>
          <w:szCs w:val="28"/>
        </w:rPr>
        <w:t xml:space="preserve">Требованиями ГОСТ Р 58350-2019 "Национальный стандарт Российской Федерации. Дороги автомобильные общего пользования. Технические средства организации дорожного движения в местах производства работ. Технические требования. Правила применения" (п. п. </w:t>
      </w:r>
      <w:r w:rsidRPr="00B603A4" w:rsidR="003A737D">
        <w:rPr>
          <w:rFonts w:ascii="Times New Roman" w:eastAsia="Times New Roman" w:hAnsi="Times New Roman" w:cs="Times New Roman"/>
          <w:sz w:val="28"/>
          <w:szCs w:val="28"/>
        </w:rPr>
        <w:t>6.1.1.</w:t>
      </w:r>
      <w:r w:rsidRPr="00B603A4" w:rsidR="00F672DE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B603A4" w:rsidR="003A737D">
        <w:rPr>
          <w:rFonts w:ascii="Times New Roman" w:eastAsia="Times New Roman" w:hAnsi="Times New Roman" w:cs="Times New Roman"/>
          <w:sz w:val="28"/>
          <w:szCs w:val="28"/>
        </w:rPr>
        <w:t>, 6.1.4.2</w:t>
      </w:r>
      <w:r w:rsidRPr="00B603A4">
        <w:rPr>
          <w:rFonts w:ascii="Times New Roman" w:eastAsia="Times New Roman" w:hAnsi="Times New Roman" w:cs="Times New Roman"/>
          <w:sz w:val="28"/>
          <w:szCs w:val="28"/>
        </w:rPr>
        <w:t xml:space="preserve">) определено: </w:t>
      </w:r>
      <w:r w:rsidRPr="00B603A4" w:rsidR="003A73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03A4" w:rsidR="00783B09">
        <w:rPr>
          <w:rFonts w:ascii="Times New Roman" w:hAnsi="Times New Roman" w:cs="Times New Roman"/>
          <w:sz w:val="28"/>
          <w:szCs w:val="28"/>
        </w:rPr>
        <w:t>з</w:t>
      </w:r>
      <w:r w:rsidRPr="00B603A4" w:rsidR="003A737D">
        <w:rPr>
          <w:rFonts w:ascii="Times New Roman" w:hAnsi="Times New Roman" w:cs="Times New Roman"/>
          <w:sz w:val="28"/>
          <w:szCs w:val="28"/>
        </w:rPr>
        <w:t>наки устанавливают последовательно от начала зоны работ начиная со знаков 1.25</w:t>
      </w:r>
      <w:r w:rsidRPr="00B603A4" w:rsidR="00783B09">
        <w:rPr>
          <w:rFonts w:ascii="Times New Roman" w:hAnsi="Times New Roman" w:cs="Times New Roman"/>
          <w:sz w:val="28"/>
          <w:szCs w:val="28"/>
        </w:rPr>
        <w:t xml:space="preserve">; </w:t>
      </w:r>
      <w:r w:rsidRPr="00B603A4" w:rsidR="003A737D">
        <w:rPr>
          <w:rFonts w:ascii="Times New Roman" w:hAnsi="Times New Roman" w:cs="Times New Roman"/>
          <w:sz w:val="28"/>
          <w:szCs w:val="28"/>
        </w:rPr>
        <w:t xml:space="preserve"> </w:t>
      </w:r>
      <w:r w:rsidRPr="00B603A4" w:rsidR="00783B09">
        <w:rPr>
          <w:rFonts w:ascii="Times New Roman" w:hAnsi="Times New Roman" w:cs="Times New Roman"/>
          <w:sz w:val="28"/>
          <w:szCs w:val="28"/>
        </w:rPr>
        <w:t>з</w:t>
      </w:r>
      <w:r w:rsidRPr="00B603A4" w:rsidR="003A737D">
        <w:rPr>
          <w:rFonts w:ascii="Times New Roman" w:hAnsi="Times New Roman" w:cs="Times New Roman"/>
          <w:sz w:val="28"/>
          <w:szCs w:val="28"/>
        </w:rPr>
        <w:t>нак 3.20 применяют в зоне работ на дорогах с тремя и менее полосами движения в обоих направлениях при закрытии или уменьшении ширины как минимум одной полосы движения, а также на участках дорог с необеспеченной видимостью встречного автомобиля по ГОСТ Р 52289, зону действия знака в этом случае определяют по протяженности опасного участка</w:t>
      </w:r>
      <w:r w:rsidRPr="00B603A4" w:rsidR="00783B0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83B09" w:rsidRPr="00B603A4" w:rsidP="00783B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03A4">
        <w:rPr>
          <w:rFonts w:ascii="Times New Roman" w:eastAsia="Times New Roman" w:hAnsi="Times New Roman" w:cs="Times New Roman"/>
          <w:sz w:val="28"/>
          <w:szCs w:val="28"/>
        </w:rPr>
        <w:t>Требованиями ГОСТ Р 50597-2017 определено ( п.6.2.1)</w:t>
      </w:r>
      <w:r w:rsidRPr="00B603A4" w:rsidR="0043769F">
        <w:rPr>
          <w:rFonts w:ascii="Times New Roman" w:hAnsi="Times New Roman" w:cs="Times New Roman"/>
          <w:sz w:val="28"/>
          <w:szCs w:val="28"/>
        </w:rPr>
        <w:t>, что з</w:t>
      </w:r>
      <w:r w:rsidRPr="00B603A4" w:rsidR="003A737D">
        <w:rPr>
          <w:rFonts w:ascii="Times New Roman" w:hAnsi="Times New Roman" w:cs="Times New Roman"/>
          <w:sz w:val="28"/>
          <w:szCs w:val="28"/>
        </w:rPr>
        <w:t>наки должны быть установлены по ГОСТ Р 52289 в соответствии с утвержденным проектом (схемой) организации дорожного движения.</w:t>
      </w:r>
    </w:p>
    <w:p w:rsidR="00F672DE" w:rsidRPr="00B603A4" w:rsidP="00783B0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03A4">
        <w:rPr>
          <w:rFonts w:ascii="Times New Roman" w:eastAsia="Times New Roman" w:hAnsi="Times New Roman" w:cs="Times New Roman"/>
          <w:sz w:val="28"/>
          <w:szCs w:val="28"/>
        </w:rPr>
        <w:t xml:space="preserve">Вместе с тем, </w:t>
      </w:r>
      <w:r w:rsidRPr="00B603A4" w:rsidR="00E901BC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B603A4" w:rsidR="00B603A4">
        <w:rPr>
          <w:rFonts w:ascii="Times New Roman" w:eastAsia="Times New Roman" w:hAnsi="Times New Roman" w:cs="Times New Roman"/>
          <w:sz w:val="28"/>
          <w:szCs w:val="28"/>
        </w:rPr>
        <w:t>авыд</w:t>
      </w:r>
      <w:r w:rsidRPr="00B603A4" w:rsidR="00E901BC">
        <w:rPr>
          <w:rFonts w:ascii="Times New Roman" w:eastAsia="Times New Roman" w:hAnsi="Times New Roman" w:cs="Times New Roman"/>
          <w:sz w:val="28"/>
          <w:szCs w:val="28"/>
        </w:rPr>
        <w:t>енко</w:t>
      </w:r>
      <w:r w:rsidRPr="00B603A4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603A4" w:rsidR="00E901BC">
        <w:rPr>
          <w:rFonts w:ascii="Times New Roman" w:eastAsia="Times New Roman" w:hAnsi="Times New Roman" w:cs="Times New Roman"/>
          <w:sz w:val="28"/>
          <w:szCs w:val="28"/>
        </w:rPr>
        <w:t xml:space="preserve"> О.О.</w:t>
      </w:r>
      <w:r w:rsidRPr="00B603A4">
        <w:rPr>
          <w:rFonts w:ascii="Times New Roman" w:eastAsia="Times New Roman" w:hAnsi="Times New Roman" w:cs="Times New Roman"/>
          <w:sz w:val="28"/>
          <w:szCs w:val="28"/>
        </w:rPr>
        <w:t xml:space="preserve"> являясь должностным лицом, ответственным за выполнение </w:t>
      </w:r>
      <w:r w:rsidRPr="00B603A4" w:rsidR="00D221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03A4" w:rsidR="00783B09">
        <w:rPr>
          <w:rFonts w:ascii="Times New Roman" w:eastAsia="Times New Roman" w:hAnsi="Times New Roman" w:cs="Times New Roman"/>
          <w:sz w:val="28"/>
          <w:szCs w:val="28"/>
        </w:rPr>
        <w:t>дорожно-строительных работ</w:t>
      </w:r>
      <w:r w:rsidRPr="00B603A4">
        <w:rPr>
          <w:rFonts w:ascii="Times New Roman" w:eastAsia="Times New Roman" w:hAnsi="Times New Roman" w:cs="Times New Roman"/>
          <w:sz w:val="28"/>
          <w:szCs w:val="28"/>
        </w:rPr>
        <w:t xml:space="preserve"> по объекту </w:t>
      </w:r>
      <w:r w:rsidRPr="00B603A4" w:rsidR="00E901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«Ремонт автомобильной дороги общего пользования межмуниципального значения 35ОП М3 35Н-183 Томашевка-Ермаково км 29-972 – км 39+750», </w:t>
      </w:r>
      <w:r w:rsidRPr="00B603A4">
        <w:rPr>
          <w:rFonts w:ascii="Times New Roman" w:eastAsia="Times New Roman" w:hAnsi="Times New Roman" w:cs="Times New Roman"/>
          <w:sz w:val="28"/>
          <w:szCs w:val="28"/>
        </w:rPr>
        <w:t xml:space="preserve">вопреки указанным требованиям и схеме организации дорожного движения и </w:t>
      </w:r>
      <w:r w:rsidRPr="00B603A4" w:rsidR="00783B09">
        <w:rPr>
          <w:rFonts w:ascii="Times New Roman" w:eastAsia="Times New Roman" w:hAnsi="Times New Roman" w:cs="Times New Roman"/>
          <w:sz w:val="28"/>
          <w:szCs w:val="28"/>
        </w:rPr>
        <w:t>ограждения</w:t>
      </w:r>
      <w:r w:rsidRPr="00B603A4" w:rsidR="004376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03A4" w:rsidR="00783B09">
        <w:rPr>
          <w:rFonts w:ascii="Times New Roman" w:eastAsia="Times New Roman" w:hAnsi="Times New Roman" w:cs="Times New Roman"/>
          <w:sz w:val="28"/>
          <w:szCs w:val="28"/>
        </w:rPr>
        <w:t xml:space="preserve">мест производства краткосрочных дорожных работ на проезжей части </w:t>
      </w:r>
      <w:r w:rsidRPr="00B603A4" w:rsidR="00E901BC">
        <w:rPr>
          <w:rFonts w:ascii="Times New Roman" w:eastAsia="Times New Roman" w:hAnsi="Times New Roman" w:cs="Times New Roman"/>
          <w:sz w:val="28"/>
          <w:szCs w:val="28"/>
        </w:rPr>
        <w:t>автомобильной дороги общего пользования межмуниципального значения 35ОП М3 35Н-183 Томашевка –Ермаково</w:t>
      </w:r>
      <w:r w:rsidRPr="00B603A4">
        <w:rPr>
          <w:rFonts w:ascii="Times New Roman" w:eastAsia="Times New Roman" w:hAnsi="Times New Roman" w:cs="Times New Roman"/>
          <w:sz w:val="28"/>
          <w:szCs w:val="28"/>
        </w:rPr>
        <w:t xml:space="preserve">, допустил несоблюдение требований по обеспечению безопасности дорожного движения при ремонте дороги, выразившееся в отсутствии временных </w:t>
      </w:r>
      <w:r w:rsidRPr="00B603A4" w:rsidR="00783B09">
        <w:rPr>
          <w:rFonts w:ascii="Times New Roman" w:eastAsia="Times New Roman" w:hAnsi="Times New Roman" w:cs="Times New Roman"/>
          <w:sz w:val="28"/>
          <w:szCs w:val="28"/>
        </w:rPr>
        <w:t>дорожных знаков</w:t>
      </w:r>
      <w:r w:rsidRPr="00B603A4" w:rsidR="00D22198">
        <w:rPr>
          <w:rFonts w:ascii="Times New Roman" w:eastAsia="Times New Roman" w:hAnsi="Times New Roman" w:cs="Times New Roman"/>
          <w:sz w:val="28"/>
          <w:szCs w:val="28"/>
        </w:rPr>
        <w:t xml:space="preserve"> (таблички)</w:t>
      </w:r>
      <w:r w:rsidRPr="00B603A4" w:rsidR="00783B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03A4" w:rsidR="00D22198">
        <w:rPr>
          <w:rFonts w:ascii="Times New Roman" w:eastAsia="Times New Roman" w:hAnsi="Times New Roman" w:cs="Times New Roman"/>
          <w:sz w:val="28"/>
          <w:szCs w:val="28"/>
        </w:rPr>
        <w:t>8.2.1</w:t>
      </w:r>
      <w:r w:rsidRPr="00B603A4" w:rsidR="00783B09">
        <w:rPr>
          <w:rFonts w:ascii="Times New Roman" w:eastAsia="Times New Roman" w:hAnsi="Times New Roman" w:cs="Times New Roman"/>
          <w:sz w:val="28"/>
          <w:szCs w:val="28"/>
        </w:rPr>
        <w:t>, 3.20</w:t>
      </w:r>
      <w:r w:rsidRPr="00B603A4">
        <w:rPr>
          <w:rFonts w:ascii="Times New Roman" w:eastAsia="Times New Roman" w:hAnsi="Times New Roman" w:cs="Times New Roman"/>
          <w:sz w:val="28"/>
          <w:szCs w:val="28"/>
        </w:rPr>
        <w:t>, в том числе:</w:t>
      </w:r>
    </w:p>
    <w:p w:rsidR="00512B2B" w:rsidRPr="00B603A4" w:rsidP="00783B0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03A4">
        <w:rPr>
          <w:rFonts w:ascii="Times New Roman" w:eastAsia="Times New Roman" w:hAnsi="Times New Roman" w:cs="Times New Roman"/>
          <w:sz w:val="28"/>
          <w:szCs w:val="28"/>
        </w:rPr>
        <w:t xml:space="preserve">- на участке дороги в районе 37км+350м </w:t>
      </w:r>
      <w:r w:rsidRPr="00B603A4" w:rsidR="00D22198">
        <w:rPr>
          <w:rFonts w:ascii="Times New Roman" w:eastAsia="Times New Roman" w:hAnsi="Times New Roman" w:cs="Times New Roman"/>
          <w:sz w:val="28"/>
          <w:szCs w:val="28"/>
        </w:rPr>
        <w:t>отсутствует табличка 8.2.1 «зона действия» совместно с повторным  предупреждающим знаком 1.25 «Дорожные работы»;</w:t>
      </w:r>
    </w:p>
    <w:p w:rsidR="00D22198" w:rsidRPr="00B603A4" w:rsidP="00D2219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03A4">
        <w:rPr>
          <w:rFonts w:ascii="Times New Roman" w:eastAsia="Times New Roman" w:hAnsi="Times New Roman" w:cs="Times New Roman"/>
          <w:sz w:val="28"/>
          <w:szCs w:val="28"/>
        </w:rPr>
        <w:t xml:space="preserve">- на участке дороги в районе 37км+450м слева от </w:t>
      </w:r>
      <w:r w:rsidRPr="00B603A4">
        <w:rPr>
          <w:rFonts w:ascii="Times New Roman" w:eastAsia="Times New Roman" w:hAnsi="Times New Roman" w:cs="Times New Roman"/>
          <w:sz w:val="28"/>
          <w:szCs w:val="28"/>
        </w:rPr>
        <w:t>проезжей части  отсутствует дублирующийся запрещающий знак  3.20 «Обгон запрещен»;</w:t>
      </w:r>
    </w:p>
    <w:p w:rsidR="00D22198" w:rsidRPr="00B603A4" w:rsidP="00D2219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03A4">
        <w:rPr>
          <w:rFonts w:ascii="Times New Roman" w:eastAsia="Times New Roman" w:hAnsi="Times New Roman" w:cs="Times New Roman"/>
          <w:sz w:val="28"/>
          <w:szCs w:val="28"/>
        </w:rPr>
        <w:t>- на участке дороги в районе 38км+530м и 38 км+560 м за примыканием а/д 35 ОП М</w:t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>35Н-135 «Ермаково-Копани» с обеих сторон проезжей</w:t>
      </w:r>
      <w:r w:rsidRPr="00B603A4" w:rsidR="00F83E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</w:t>
      </w:r>
      <w:r w:rsidRPr="00B603A4">
        <w:rPr>
          <w:rFonts w:ascii="Times New Roman" w:eastAsia="Times New Roman" w:hAnsi="Times New Roman" w:cs="Times New Roman"/>
          <w:sz w:val="28"/>
          <w:szCs w:val="28"/>
        </w:rPr>
        <w:t xml:space="preserve"> отсутствуют </w:t>
      </w:r>
      <w:r w:rsidRPr="00B603A4" w:rsidR="00B603A4">
        <w:rPr>
          <w:rFonts w:ascii="Times New Roman" w:eastAsia="Times New Roman" w:hAnsi="Times New Roman" w:cs="Times New Roman"/>
          <w:sz w:val="28"/>
          <w:szCs w:val="28"/>
        </w:rPr>
        <w:t xml:space="preserve"> повторные </w:t>
      </w:r>
      <w:r w:rsidRPr="00B603A4">
        <w:rPr>
          <w:rFonts w:ascii="Times New Roman" w:eastAsia="Times New Roman" w:hAnsi="Times New Roman" w:cs="Times New Roman"/>
          <w:sz w:val="28"/>
          <w:szCs w:val="28"/>
        </w:rPr>
        <w:t>запрещающие зна</w:t>
      </w:r>
      <w:r w:rsidRPr="00B603A4">
        <w:rPr>
          <w:rFonts w:ascii="Times New Roman" w:eastAsia="Times New Roman" w:hAnsi="Times New Roman" w:cs="Times New Roman"/>
          <w:sz w:val="28"/>
          <w:szCs w:val="28"/>
        </w:rPr>
        <w:t>ки  3.20 «Обгон запрещен»;</w:t>
      </w:r>
    </w:p>
    <w:p w:rsidR="00F83E6F" w:rsidRPr="00B603A4" w:rsidP="00F83E6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03A4">
        <w:rPr>
          <w:rFonts w:ascii="Times New Roman" w:eastAsia="Times New Roman" w:hAnsi="Times New Roman" w:cs="Times New Roman"/>
          <w:sz w:val="28"/>
          <w:szCs w:val="28"/>
        </w:rPr>
        <w:t>- на участке дороги в районе 38км+560м за примыканием а/д 35 ОП М</w:t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>35Н-135 «Ермаково-Копани» с обеих сторон проезжей части</w:t>
      </w:r>
      <w:r w:rsidRPr="00B603A4">
        <w:rPr>
          <w:rFonts w:ascii="Times New Roman" w:eastAsia="Times New Roman" w:hAnsi="Times New Roman" w:cs="Times New Roman"/>
          <w:sz w:val="28"/>
          <w:szCs w:val="28"/>
        </w:rPr>
        <w:t xml:space="preserve"> отсутствуют </w:t>
      </w:r>
      <w:r w:rsidRPr="00B603A4" w:rsidR="00B603A4">
        <w:rPr>
          <w:rFonts w:ascii="Times New Roman" w:eastAsia="Times New Roman" w:hAnsi="Times New Roman" w:cs="Times New Roman"/>
          <w:sz w:val="28"/>
          <w:szCs w:val="28"/>
        </w:rPr>
        <w:t xml:space="preserve">повторные </w:t>
      </w:r>
      <w:r w:rsidRPr="00B603A4">
        <w:rPr>
          <w:rFonts w:ascii="Times New Roman" w:eastAsia="Times New Roman" w:hAnsi="Times New Roman" w:cs="Times New Roman"/>
          <w:sz w:val="28"/>
          <w:szCs w:val="28"/>
        </w:rPr>
        <w:t>запрещающие знаки  3.20 «Обгон запрещен»;</w:t>
      </w:r>
    </w:p>
    <w:p w:rsidR="00F83E6F" w:rsidRPr="00B603A4" w:rsidP="00F83E6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03A4">
        <w:rPr>
          <w:rFonts w:ascii="Times New Roman" w:eastAsia="Times New Roman" w:hAnsi="Times New Roman" w:cs="Times New Roman"/>
          <w:sz w:val="28"/>
          <w:szCs w:val="28"/>
        </w:rPr>
        <w:t xml:space="preserve">- на участке дороги в районе 39км+330м и 39 </w:t>
      </w:r>
      <w:r w:rsidRPr="00B603A4">
        <w:rPr>
          <w:rFonts w:ascii="Times New Roman" w:eastAsia="Times New Roman" w:hAnsi="Times New Roman" w:cs="Times New Roman"/>
          <w:sz w:val="28"/>
          <w:szCs w:val="28"/>
        </w:rPr>
        <w:t>км+350 м за примыканием ул. Ялтинская в с. Ермаково Джанкойского района</w:t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обеих сторон проезжей части</w:t>
      </w:r>
      <w:r w:rsidRPr="00B603A4">
        <w:rPr>
          <w:rFonts w:ascii="Times New Roman" w:eastAsia="Times New Roman" w:hAnsi="Times New Roman" w:cs="Times New Roman"/>
          <w:sz w:val="28"/>
          <w:szCs w:val="28"/>
        </w:rPr>
        <w:t xml:space="preserve"> отсутствуют </w:t>
      </w:r>
      <w:r w:rsidRPr="00B603A4" w:rsidR="00B603A4">
        <w:rPr>
          <w:rFonts w:ascii="Times New Roman" w:eastAsia="Times New Roman" w:hAnsi="Times New Roman" w:cs="Times New Roman"/>
          <w:sz w:val="28"/>
          <w:szCs w:val="28"/>
        </w:rPr>
        <w:t xml:space="preserve"> повторные </w:t>
      </w:r>
      <w:r w:rsidRPr="00B603A4">
        <w:rPr>
          <w:rFonts w:ascii="Times New Roman" w:eastAsia="Times New Roman" w:hAnsi="Times New Roman" w:cs="Times New Roman"/>
          <w:sz w:val="28"/>
          <w:szCs w:val="28"/>
        </w:rPr>
        <w:t>запрещающие знаки  3.20 «Обгон запрещен»;</w:t>
      </w:r>
    </w:p>
    <w:p w:rsidR="00F83E6F" w:rsidRPr="00B603A4" w:rsidP="00F83E6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03A4">
        <w:rPr>
          <w:rFonts w:ascii="Times New Roman" w:eastAsia="Times New Roman" w:hAnsi="Times New Roman" w:cs="Times New Roman"/>
          <w:sz w:val="28"/>
          <w:szCs w:val="28"/>
        </w:rPr>
        <w:t>- на участке дороги в районе 38км+450 м и за примыканием ул. Керченская в с. Ермаково Джа</w:t>
      </w:r>
      <w:r w:rsidRPr="00B603A4">
        <w:rPr>
          <w:rFonts w:ascii="Times New Roman" w:eastAsia="Times New Roman" w:hAnsi="Times New Roman" w:cs="Times New Roman"/>
          <w:sz w:val="28"/>
          <w:szCs w:val="28"/>
        </w:rPr>
        <w:t>нкойского района</w:t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обеих сторон проезжей части</w:t>
      </w:r>
      <w:r w:rsidRPr="00B603A4">
        <w:rPr>
          <w:rFonts w:ascii="Times New Roman" w:eastAsia="Times New Roman" w:hAnsi="Times New Roman" w:cs="Times New Roman"/>
          <w:sz w:val="28"/>
          <w:szCs w:val="28"/>
        </w:rPr>
        <w:t xml:space="preserve"> отсутствуют </w:t>
      </w:r>
      <w:r w:rsidRPr="00B603A4" w:rsidR="00B603A4">
        <w:rPr>
          <w:rFonts w:ascii="Times New Roman" w:eastAsia="Times New Roman" w:hAnsi="Times New Roman" w:cs="Times New Roman"/>
          <w:sz w:val="28"/>
          <w:szCs w:val="28"/>
        </w:rPr>
        <w:t xml:space="preserve">повторные </w:t>
      </w:r>
      <w:r w:rsidRPr="00B603A4">
        <w:rPr>
          <w:rFonts w:ascii="Times New Roman" w:eastAsia="Times New Roman" w:hAnsi="Times New Roman" w:cs="Times New Roman"/>
          <w:sz w:val="28"/>
          <w:szCs w:val="28"/>
        </w:rPr>
        <w:t>запрещающие знаки  3.20 «Обгон запрещен».</w:t>
      </w:r>
    </w:p>
    <w:p w:rsidR="00D50964" w:rsidRPr="00B603A4" w:rsidP="00BD6C54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B603A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B603A4" w:rsidR="00194CCC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B603A4" w:rsidR="00994A3D">
        <w:rPr>
          <w:rFonts w:ascii="Times New Roman" w:eastAsia="Times New Roman" w:hAnsi="Times New Roman" w:cs="Times New Roman"/>
          <w:sz w:val="28"/>
          <w:szCs w:val="28"/>
        </w:rPr>
        <w:t xml:space="preserve">Фактические </w:t>
      </w:r>
      <w:r w:rsidRPr="00B603A4" w:rsidR="00BF3651">
        <w:rPr>
          <w:rFonts w:ascii="Times New Roman" w:eastAsia="Times New Roman" w:hAnsi="Times New Roman" w:cs="Times New Roman"/>
          <w:sz w:val="28"/>
          <w:szCs w:val="28"/>
        </w:rPr>
        <w:t>обстоятельства дела подтверждаются имеющимися</w:t>
      </w:r>
      <w:r w:rsidRPr="00B603A4" w:rsidR="00BF36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материалах</w:t>
      </w:r>
      <w:r w:rsidRPr="00B603A4" w:rsidR="00194C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03A4" w:rsidR="00BF3651">
        <w:rPr>
          <w:rFonts w:ascii="Times New Roman" w:eastAsia="Times New Roman" w:hAnsi="Times New Roman" w:cs="Times New Roman"/>
          <w:color w:val="000000"/>
          <w:sz w:val="28"/>
          <w:szCs w:val="28"/>
        </w:rPr>
        <w:t>дела и исследованными доказательствами, а именно:</w:t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D50964" w:rsidRPr="00B603A4" w:rsidP="00BD6C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протоколом 82 АП </w:t>
      </w:r>
      <w:r w:rsidRPr="00B603A4" w:rsidR="00783B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</w:t>
      </w:r>
      <w:r w:rsidRPr="00B603A4" w:rsidR="00F83E6F">
        <w:rPr>
          <w:rFonts w:ascii="Times New Roman" w:eastAsia="Times New Roman" w:hAnsi="Times New Roman" w:cs="Times New Roman"/>
          <w:color w:val="000000"/>
          <w:sz w:val="28"/>
          <w:szCs w:val="28"/>
        </w:rPr>
        <w:t>318266</w:t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 админис</w:t>
      </w:r>
      <w:r w:rsidRPr="00B603A4" w:rsidR="002F1E82">
        <w:rPr>
          <w:rFonts w:ascii="Times New Roman" w:eastAsia="Times New Roman" w:hAnsi="Times New Roman" w:cs="Times New Roman"/>
          <w:color w:val="000000"/>
          <w:sz w:val="28"/>
          <w:szCs w:val="28"/>
        </w:rPr>
        <w:t>тративно</w:t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правонарушении от </w:t>
      </w:r>
      <w:r w:rsidRPr="00B603A4" w:rsidR="00F83E6F">
        <w:rPr>
          <w:rFonts w:ascii="Times New Roman" w:eastAsia="Times New Roman" w:hAnsi="Times New Roman" w:cs="Times New Roman"/>
          <w:color w:val="000000"/>
          <w:sz w:val="28"/>
          <w:szCs w:val="28"/>
        </w:rPr>
        <w:t>24.04.2026</w:t>
      </w:r>
      <w:r w:rsidRPr="00B603A4" w:rsid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>, составленным в соответствии с положениями ст. 28.2 КоАП РФ</w:t>
      </w:r>
      <w:r w:rsidRPr="00B603A4" w:rsidR="00C12B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603A4" w:rsidR="00F533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(л.д. </w:t>
      </w:r>
      <w:r w:rsidRPr="00B603A4" w:rsidR="00F83E6F">
        <w:rPr>
          <w:rFonts w:ascii="Times New Roman" w:eastAsia="Times New Roman" w:hAnsi="Times New Roman" w:cs="Times New Roman"/>
          <w:color w:val="000000"/>
          <w:sz w:val="28"/>
          <w:szCs w:val="28"/>
        </w:rPr>
        <w:t>4-8</w:t>
      </w:r>
      <w:r w:rsidRPr="00B603A4" w:rsidR="008E603C"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</w:p>
    <w:p w:rsidR="00783B09" w:rsidRPr="00B603A4" w:rsidP="00BD6C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-актом о проведении постоянного рейда при осуществлении федерального государственного контроля (надзора) в области безопасности дорожного движения от </w:t>
      </w:r>
      <w:r w:rsidRPr="00B603A4" w:rsidR="00F83E6F">
        <w:rPr>
          <w:rFonts w:ascii="Times New Roman" w:eastAsia="Times New Roman" w:hAnsi="Times New Roman" w:cs="Times New Roman"/>
          <w:color w:val="000000"/>
          <w:sz w:val="28"/>
          <w:szCs w:val="28"/>
        </w:rPr>
        <w:t>26.03.2026</w:t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(л.д.</w:t>
      </w:r>
      <w:r w:rsidRPr="00B603A4" w:rsidR="00F83E6F">
        <w:rPr>
          <w:rFonts w:ascii="Times New Roman" w:eastAsia="Times New Roman" w:hAnsi="Times New Roman" w:cs="Times New Roman"/>
          <w:color w:val="000000"/>
          <w:sz w:val="28"/>
          <w:szCs w:val="28"/>
        </w:rPr>
        <w:t>14-16</w:t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783B09" w:rsidRPr="00B603A4" w:rsidP="00BD6C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>- протокол</w:t>
      </w:r>
      <w:r w:rsidRPr="00B603A4" w:rsidR="004376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осмотра при проведении контрольного </w:t>
      </w:r>
      <w:r w:rsidRPr="00B603A4" w:rsidR="002C34A4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>надзорного) мероприятия при осу</w:t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ществлении федерального государственного контроля </w:t>
      </w:r>
      <w:r w:rsidRPr="00B603A4" w:rsidR="002C34A4">
        <w:rPr>
          <w:rFonts w:ascii="Times New Roman" w:eastAsia="Times New Roman" w:hAnsi="Times New Roman" w:cs="Times New Roman"/>
          <w:color w:val="000000"/>
          <w:sz w:val="28"/>
          <w:szCs w:val="28"/>
        </w:rPr>
        <w:t>(н</w:t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адзора) в области </w:t>
      </w:r>
      <w:r w:rsidRPr="00B603A4" w:rsidR="00F83E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безопасности дорожного движения, </w:t>
      </w:r>
      <w:r w:rsidRPr="00B603A4" w:rsidR="002C34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согласно которому  в месте производства дорожных работ  на участке автомобильной дороги  </w:t>
      </w:r>
      <w:r w:rsidRPr="00B603A4" w:rsidR="00F83E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«Ремонт автомобильной дороги общего пользования межмуниципального значения 35ОП М3 35Н-183 Томашевка-Ермаково км 29-972 – км 39+750» </w:t>
      </w:r>
      <w:r w:rsidRPr="00B603A4" w:rsidR="002C34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отсутствуют </w:t>
      </w:r>
      <w:r w:rsidRPr="00B603A4" w:rsidR="00F83E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табличка 8.2.1, </w:t>
      </w:r>
      <w:r w:rsidRPr="00B603A4" w:rsidR="002C34A4"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временны</w:t>
      </w:r>
      <w:r w:rsidRPr="00B603A4" w:rsidR="00F83E6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603A4" w:rsid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>, повторные, дублирующие</w:t>
      </w:r>
      <w:r w:rsidRPr="00B603A4" w:rsidR="002C34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запрещающие знаки 3.20 </w:t>
      </w:r>
      <w:r w:rsidRPr="00B603A4" w:rsidR="00F83E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603A4" w:rsidR="002C34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>(л.д.</w:t>
      </w:r>
      <w:r w:rsidRPr="00B603A4" w:rsidR="00F83E6F">
        <w:rPr>
          <w:rFonts w:ascii="Times New Roman" w:eastAsia="Times New Roman" w:hAnsi="Times New Roman" w:cs="Times New Roman"/>
          <w:color w:val="000000"/>
          <w:sz w:val="28"/>
          <w:szCs w:val="28"/>
        </w:rPr>
        <w:t>17-19</w:t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B603A4" w:rsidR="002C34A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26BA3" w:rsidRPr="00B603A4" w:rsidP="00BD6C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>-копией решения о прове</w:t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>дении постоянного рейда при осуществлении федерального государственного контроля (надзора) в области безопасности дорожного движения № 1 от 12.01.2026 (л.д.20-29);</w:t>
      </w:r>
    </w:p>
    <w:p w:rsidR="002C34A4" w:rsidRPr="00B603A4" w:rsidP="00BD6C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признательными объяснениями Д</w:t>
      </w:r>
      <w:r w:rsidRPr="00B603A4" w:rsid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>авыд</w:t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>енкова О.О. от 24.04.2026, согласно которым он пояснял, ч</w:t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>то до начала работ им была организована установка временных дорожных знаков в соответствии со схемой организации дорожного движения, однако во время выполнения работ часть знаков была утрачена</w:t>
      </w:r>
      <w:r w:rsidRPr="00B603A4" w:rsidR="00E26BA3">
        <w:rPr>
          <w:rFonts w:ascii="Times New Roman" w:eastAsia="Times New Roman" w:hAnsi="Times New Roman" w:cs="Times New Roman"/>
          <w:color w:val="000000"/>
          <w:sz w:val="28"/>
          <w:szCs w:val="28"/>
        </w:rPr>
        <w:t>, своевременно выявить недостатки не представилось возможным в связи с большой загруженностью и удаленности объекта. После обнаружения факта отсутствия</w:t>
      </w:r>
      <w:r w:rsidRPr="00B603A4" w:rsid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603A4" w:rsidR="00E26B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часть знаков были установлены на свои места.</w:t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(л.д.</w:t>
      </w:r>
      <w:r w:rsidRPr="00B603A4" w:rsidR="00E26BA3">
        <w:rPr>
          <w:rFonts w:ascii="Times New Roman" w:eastAsia="Times New Roman" w:hAnsi="Times New Roman" w:cs="Times New Roman"/>
          <w:color w:val="000000"/>
          <w:sz w:val="28"/>
          <w:szCs w:val="28"/>
        </w:rPr>
        <w:t>37</w:t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E26BA3" w:rsidRPr="00B603A4" w:rsidP="00BD6C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-предписанием об устранении выявленных нарушений от 15.04.2026 (л.д.40-43); </w:t>
      </w:r>
    </w:p>
    <w:p w:rsidR="00E26BA3" w:rsidRPr="00B603A4" w:rsidP="00BD6C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-ответ </w:t>
      </w:r>
      <w:r w:rsidR="00453261">
        <w:rPr>
          <w:rFonts w:ascii="Times New Roman" w:eastAsia="Arial Unicode MS" w:hAnsi="Times New Roman" w:cs="Times New Roman"/>
          <w:sz w:val="24"/>
          <w:szCs w:val="24"/>
        </w:rPr>
        <w:t xml:space="preserve">должность наименование предприятия </w:t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 исполнении предписания с фототаблицей (л.д.34-57); </w:t>
      </w:r>
    </w:p>
    <w:p w:rsidR="00E26BA3" w:rsidRPr="00B603A4" w:rsidP="00BD6C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копией приказа </w:t>
      </w:r>
      <w:r w:rsidR="00453261">
        <w:rPr>
          <w:rFonts w:ascii="Times New Roman" w:eastAsia="Arial Unicode MS" w:hAnsi="Times New Roman" w:cs="Times New Roman"/>
          <w:sz w:val="24"/>
          <w:szCs w:val="24"/>
        </w:rPr>
        <w:t xml:space="preserve">наименование предприятия </w:t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>о переводе работника на другую работу № 22 от 09.09.2025, согласно которому Д</w:t>
      </w:r>
      <w:r w:rsidRPr="00B603A4" w:rsid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>авыд</w:t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енков О.О. переведен на должность - </w:t>
      </w:r>
      <w:r w:rsidR="00453261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должность</w:t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(л.д.60);</w:t>
      </w:r>
    </w:p>
    <w:p w:rsidR="002C34A4" w:rsidRPr="00B603A4" w:rsidP="00BD6C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-копией должностной инструкции </w:t>
      </w:r>
      <w:r w:rsidR="00453261">
        <w:rPr>
          <w:rFonts w:ascii="Times New Roman" w:eastAsia="Arial Unicode MS" w:hAnsi="Times New Roman" w:cs="Times New Roman"/>
          <w:sz w:val="24"/>
          <w:szCs w:val="24"/>
        </w:rPr>
        <w:t>должность наименование предприятия</w:t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согласно которой  </w:t>
      </w:r>
      <w:r w:rsidRPr="00B603A4" w:rsidR="001877B7">
        <w:rPr>
          <w:rFonts w:ascii="Times New Roman" w:eastAsia="Times New Roman" w:hAnsi="Times New Roman" w:cs="Times New Roman"/>
          <w:color w:val="000000"/>
          <w:sz w:val="28"/>
          <w:szCs w:val="28"/>
        </w:rPr>
        <w:t>в функциональные обязанности дорожного мастера входит обеспечение установки временных дорожных знаков с ОДД (л.д.</w:t>
      </w:r>
      <w:r w:rsidRPr="00B603A4" w:rsidR="00E26BA3">
        <w:rPr>
          <w:rFonts w:ascii="Times New Roman" w:eastAsia="Times New Roman" w:hAnsi="Times New Roman" w:cs="Times New Roman"/>
          <w:color w:val="000000"/>
          <w:sz w:val="28"/>
          <w:szCs w:val="28"/>
        </w:rPr>
        <w:t>61-62</w:t>
      </w:r>
      <w:r w:rsidRPr="00B603A4" w:rsidR="001877B7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1877B7" w:rsidRPr="00B603A4" w:rsidP="00BD6C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копией приказа № </w:t>
      </w:r>
      <w:r w:rsidR="00453261">
        <w:rPr>
          <w:rFonts w:ascii="Times New Roman" w:eastAsia="Times New Roman" w:hAnsi="Times New Roman" w:cs="Times New Roman"/>
          <w:color w:val="000000"/>
          <w:sz w:val="28"/>
          <w:szCs w:val="28"/>
        </w:rPr>
        <w:t>номер</w:t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53261">
        <w:rPr>
          <w:rFonts w:ascii="Times New Roman" w:eastAsia="Arial Unicode MS" w:hAnsi="Times New Roman" w:cs="Times New Roman"/>
          <w:sz w:val="24"/>
          <w:szCs w:val="24"/>
        </w:rPr>
        <w:t xml:space="preserve">наименование предприятия </w:t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B603A4" w:rsidR="00E26BA3">
        <w:rPr>
          <w:rFonts w:ascii="Times New Roman" w:eastAsia="Times New Roman" w:hAnsi="Times New Roman" w:cs="Times New Roman"/>
          <w:color w:val="000000"/>
          <w:sz w:val="28"/>
          <w:szCs w:val="28"/>
        </w:rPr>
        <w:t>13.02.2026</w:t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>, согласно которому</w:t>
      </w:r>
      <w:r w:rsidRPr="00B603A4" w:rsidR="00E26B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том числе</w:t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603A4" w:rsidR="00E26BA3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603A4" w:rsid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>авыд</w:t>
      </w:r>
      <w:r w:rsidRPr="00B603A4" w:rsidR="00E26BA3">
        <w:rPr>
          <w:rFonts w:ascii="Times New Roman" w:eastAsia="Times New Roman" w:hAnsi="Times New Roman" w:cs="Times New Roman"/>
          <w:color w:val="000000"/>
          <w:sz w:val="28"/>
          <w:szCs w:val="28"/>
        </w:rPr>
        <w:t>енков О.О.</w:t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назначен ответственным лицом за выполнение работ по текущему ремонту на объекте: </w:t>
      </w:r>
      <w:r w:rsidRPr="00B603A4" w:rsidR="00E26B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Ремонт автомобильной </w:t>
      </w:r>
      <w:r w:rsidRPr="00B603A4" w:rsidR="00E26B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дороги общего пользования межмуниципального значения 35ОП М3 35Н-183 Томашевка-Ермаково км 29-972 – км 39+750» </w:t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>(л.д.</w:t>
      </w:r>
      <w:r w:rsidRPr="00B603A4" w:rsidR="00E26BA3">
        <w:rPr>
          <w:rFonts w:ascii="Times New Roman" w:eastAsia="Times New Roman" w:hAnsi="Times New Roman" w:cs="Times New Roman"/>
          <w:color w:val="000000"/>
          <w:sz w:val="28"/>
          <w:szCs w:val="28"/>
        </w:rPr>
        <w:t>63-64</w:t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1877B7" w:rsidRPr="00B603A4" w:rsidP="00BD6C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копией государственного контракта № </w:t>
      </w:r>
      <w:r w:rsidR="00453261">
        <w:rPr>
          <w:rFonts w:ascii="Times New Roman" w:eastAsia="Times New Roman" w:hAnsi="Times New Roman" w:cs="Times New Roman"/>
          <w:color w:val="000000"/>
          <w:sz w:val="28"/>
          <w:szCs w:val="28"/>
        </w:rPr>
        <w:t>номер</w:t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выполнение работ по текущему ремонту на объекте: </w:t>
      </w:r>
      <w:r w:rsidRPr="00B603A4" w:rsidR="00E26B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Ремонт автомобильной дороги общего пользования межмуниципального значения 35ОП М3 35Н-183 Томашевка-Ермаково км 29-972 – км 39+750» </w:t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>(л.д.</w:t>
      </w:r>
      <w:r w:rsidRPr="00B603A4" w:rsidR="00E26BA3">
        <w:rPr>
          <w:rFonts w:ascii="Times New Roman" w:eastAsia="Times New Roman" w:hAnsi="Times New Roman" w:cs="Times New Roman"/>
          <w:color w:val="000000"/>
          <w:sz w:val="28"/>
          <w:szCs w:val="28"/>
        </w:rPr>
        <w:t>65-103</w:t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1877B7" w:rsidRPr="00B603A4" w:rsidP="00BD6C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-копией схем организации дорожного движения и ограждения мест </w:t>
      </w:r>
      <w:r w:rsidRPr="00B603A4" w:rsidR="00B2256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роизводства краткосрочных дорожных работ</w:t>
      </w:r>
      <w:r w:rsidRPr="00B603A4" w:rsidR="00B225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проезжей части </w:t>
      </w:r>
      <w:r w:rsidRPr="00B603A4" w:rsidR="00E26B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автомобильной дороги общего пользования межмуниципального значения 35ОП М3 35Н-183 Томашевка-Ермаково км 29-972 – км 39+750 </w:t>
      </w:r>
      <w:r w:rsidRPr="00B603A4" w:rsidR="00B225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 л.д.</w:t>
      </w:r>
      <w:r w:rsidRPr="00B603A4" w:rsidR="00E26BA3">
        <w:rPr>
          <w:rFonts w:ascii="Times New Roman" w:eastAsia="Times New Roman" w:hAnsi="Times New Roman" w:cs="Times New Roman"/>
          <w:color w:val="000000"/>
          <w:sz w:val="28"/>
          <w:szCs w:val="28"/>
        </w:rPr>
        <w:t>104-111</w:t>
      </w:r>
      <w:r w:rsidRPr="00B603A4" w:rsidR="00B2256C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B2256C" w:rsidRPr="00B603A4" w:rsidP="00BD6C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-справкой по правонарушениям в отношении </w:t>
      </w:r>
      <w:r w:rsidRPr="00B603A4" w:rsidR="00E26BA3">
        <w:rPr>
          <w:rFonts w:ascii="Times New Roman" w:eastAsia="Times New Roman" w:hAnsi="Times New Roman" w:cs="Times New Roman"/>
          <w:color w:val="000000"/>
          <w:sz w:val="28"/>
          <w:szCs w:val="28"/>
        </w:rPr>
        <w:t>Давыдченкова О.О.</w:t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(л.д.</w:t>
      </w:r>
      <w:r w:rsidRPr="00B603A4" w:rsidR="00E26BA3">
        <w:rPr>
          <w:rFonts w:ascii="Times New Roman" w:eastAsia="Times New Roman" w:hAnsi="Times New Roman" w:cs="Times New Roman"/>
          <w:color w:val="000000"/>
          <w:sz w:val="28"/>
          <w:szCs w:val="28"/>
        </w:rPr>
        <w:t>112</w:t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E26BA3" w:rsidRPr="00B603A4" w:rsidP="00BD6C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>-видеофайлом осмотра места производства дорожных работ (л.д.115, диск).</w:t>
      </w:r>
    </w:p>
    <w:p w:rsidR="00D50964" w:rsidRPr="00B603A4" w:rsidP="008F1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603A4" w:rsidR="00A415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B603A4" w:rsidR="008F1B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Приведенные доказательства получены с соблюдением установленных КоАП РФ процессуальных</w:t>
      </w:r>
      <w:r w:rsidRPr="00B603A4" w:rsidR="008F1B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требований, непротиворечивы и пол</w:t>
      </w:r>
      <w:r w:rsidRPr="00B603A4" w:rsidR="001525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ностью согласуются между собой. </w:t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Мировой судья находит их</w:t>
      </w:r>
      <w:r w:rsidRPr="00B603A4" w:rsidR="008F1B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относимыми, допустимыми, достоверными и достаточными для разрешения дела. </w:t>
      </w:r>
    </w:p>
    <w:p w:rsidR="00D50964" w:rsidRPr="00B603A4" w:rsidP="00D509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B603A4" w:rsidR="00A415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603A4" w:rsidR="00EA36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B603A4" w:rsidR="00C150D7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 образом, действия</w:t>
      </w:r>
      <w:r w:rsidRPr="00B603A4" w:rsidR="00971D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603A4" w:rsidR="00E26BA3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603A4" w:rsid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>авыд</w:t>
      </w:r>
      <w:r w:rsidRPr="00B603A4" w:rsidR="00E26BA3">
        <w:rPr>
          <w:rFonts w:ascii="Times New Roman" w:eastAsia="Times New Roman" w:hAnsi="Times New Roman" w:cs="Times New Roman"/>
          <w:color w:val="000000"/>
          <w:sz w:val="28"/>
          <w:szCs w:val="28"/>
        </w:rPr>
        <w:t>енкова Олега Олеговича</w:t>
      </w:r>
      <w:r w:rsidRPr="00B603A4" w:rsidR="00C150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603A4" w:rsidR="00EA36C1"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мировой судья квалифицирует</w:t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ч. 1 ст. 12.34 Кодекса Российской</w:t>
      </w:r>
      <w:r w:rsidRPr="00B603A4" w:rsidR="00EA36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Федерации об административных правонарушениях – несоблюдение требований по обеспечению</w:t>
      </w:r>
      <w:r w:rsidRPr="00B603A4" w:rsidR="00EA36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безопасности дорожного движения при ремонте и </w:t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содержании дорог.</w:t>
      </w:r>
    </w:p>
    <w:p w:rsidR="00D50964" w:rsidRPr="00B603A4" w:rsidP="00D509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B603A4" w:rsidR="00A415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>Обстоятельств, предусмотренных ст. 24.5 КоАП РФ, исключающих производство по делу, мировым</w:t>
      </w:r>
      <w:r w:rsidRPr="00B603A4" w:rsidR="00EA36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>судьёй не установлено.</w:t>
      </w:r>
    </w:p>
    <w:p w:rsidR="00E64F09" w:rsidRPr="00B603A4" w:rsidP="00E64F09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B603A4">
        <w:rPr>
          <w:sz w:val="28"/>
          <w:szCs w:val="28"/>
        </w:rPr>
        <w:t>Обстоятельством, смягчающим административную ответственность</w:t>
      </w:r>
      <w:r w:rsidRPr="00B603A4" w:rsidR="00B603A4">
        <w:rPr>
          <w:sz w:val="28"/>
          <w:szCs w:val="28"/>
        </w:rPr>
        <w:t xml:space="preserve"> </w:t>
      </w:r>
      <w:r w:rsidRPr="00B603A4">
        <w:rPr>
          <w:sz w:val="28"/>
          <w:szCs w:val="28"/>
        </w:rPr>
        <w:t xml:space="preserve"> в соответствии со ст. 4.2 КоАП РФ является признание вин</w:t>
      </w:r>
      <w:r w:rsidRPr="00B603A4">
        <w:rPr>
          <w:sz w:val="28"/>
          <w:szCs w:val="28"/>
        </w:rPr>
        <w:t xml:space="preserve">ы </w:t>
      </w:r>
      <w:r w:rsidRPr="00B603A4" w:rsidR="00E26BA3">
        <w:rPr>
          <w:sz w:val="28"/>
          <w:szCs w:val="28"/>
        </w:rPr>
        <w:t>Д</w:t>
      </w:r>
      <w:r w:rsidRPr="00B603A4" w:rsidR="00B603A4">
        <w:rPr>
          <w:sz w:val="28"/>
          <w:szCs w:val="28"/>
        </w:rPr>
        <w:t>авыд</w:t>
      </w:r>
      <w:r w:rsidRPr="00B603A4" w:rsidR="00E26BA3">
        <w:rPr>
          <w:sz w:val="28"/>
          <w:szCs w:val="28"/>
        </w:rPr>
        <w:t xml:space="preserve">енковым О.О., </w:t>
      </w:r>
      <w:r w:rsidRPr="00B603A4">
        <w:rPr>
          <w:sz w:val="28"/>
          <w:szCs w:val="28"/>
        </w:rPr>
        <w:t>обстоятельств</w:t>
      </w:r>
      <w:r w:rsidRPr="00B603A4" w:rsidR="0043769F">
        <w:rPr>
          <w:sz w:val="28"/>
          <w:szCs w:val="28"/>
        </w:rPr>
        <w:t>ом</w:t>
      </w:r>
      <w:r w:rsidRPr="00B603A4">
        <w:rPr>
          <w:sz w:val="28"/>
          <w:szCs w:val="28"/>
        </w:rPr>
        <w:t xml:space="preserve"> отягчающ</w:t>
      </w:r>
      <w:r w:rsidRPr="00B603A4" w:rsidR="0043769F">
        <w:rPr>
          <w:sz w:val="28"/>
          <w:szCs w:val="28"/>
        </w:rPr>
        <w:t>им</w:t>
      </w:r>
      <w:r w:rsidRPr="00B603A4">
        <w:rPr>
          <w:sz w:val="28"/>
          <w:szCs w:val="28"/>
        </w:rPr>
        <w:t xml:space="preserve"> административную ответственность в соответствии со ст. 4.3 КоАП РФ суд признает повторное совершение однородного административного правонарушения, то есть совершение административного правонарушения в период, когда лицо считается подвергнутым администрати</w:t>
      </w:r>
      <w:r w:rsidRPr="00B603A4">
        <w:rPr>
          <w:sz w:val="28"/>
          <w:szCs w:val="28"/>
        </w:rPr>
        <w:t>вному наказанию в соответствии со статьей 4.6 настоящего Кодекса за совершение однородного административного правонарушения.</w:t>
      </w:r>
    </w:p>
    <w:p w:rsidR="00D50964" w:rsidRPr="00B603A4" w:rsidP="00E64F09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B603A4">
        <w:rPr>
          <w:color w:val="000000"/>
          <w:sz w:val="28"/>
          <w:szCs w:val="28"/>
        </w:rPr>
        <w:t>При назначении административного наказания судья учитывает характер совершенного</w:t>
      </w:r>
      <w:r w:rsidRPr="00B603A4" w:rsidR="00EA36C1">
        <w:rPr>
          <w:color w:val="000000"/>
          <w:sz w:val="28"/>
          <w:szCs w:val="28"/>
        </w:rPr>
        <w:t xml:space="preserve"> </w:t>
      </w:r>
      <w:r w:rsidRPr="00B603A4">
        <w:rPr>
          <w:color w:val="000000"/>
          <w:sz w:val="28"/>
          <w:szCs w:val="28"/>
        </w:rPr>
        <w:t>административного правонарушения,</w:t>
      </w:r>
      <w:r w:rsidRPr="00B603A4" w:rsidR="002C34A4">
        <w:rPr>
          <w:color w:val="000000"/>
          <w:sz w:val="28"/>
          <w:szCs w:val="28"/>
        </w:rPr>
        <w:t xml:space="preserve"> личность виновного, </w:t>
      </w:r>
      <w:r w:rsidRPr="00B603A4">
        <w:rPr>
          <w:color w:val="000000"/>
          <w:sz w:val="28"/>
          <w:szCs w:val="28"/>
        </w:rPr>
        <w:t xml:space="preserve"> обстоятельства, смягчающие и отягчающие административную</w:t>
      </w:r>
      <w:r w:rsidRPr="00B603A4" w:rsidR="00EA36C1">
        <w:rPr>
          <w:color w:val="000000"/>
          <w:sz w:val="28"/>
          <w:szCs w:val="28"/>
        </w:rPr>
        <w:t xml:space="preserve"> </w:t>
      </w:r>
      <w:r w:rsidRPr="00B603A4">
        <w:rPr>
          <w:color w:val="000000"/>
          <w:sz w:val="28"/>
          <w:szCs w:val="28"/>
        </w:rPr>
        <w:t>ответственность.</w:t>
      </w:r>
    </w:p>
    <w:p w:rsidR="00D50964" w:rsidRPr="00B603A4" w:rsidP="00D509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B603A4" w:rsidR="00EA36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ч. 1 ст. 3.1 КоАП РФ административное наказание является установленной государством</w:t>
      </w:r>
      <w:r w:rsidRPr="00B603A4" w:rsidR="00EA36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мерой ответственности за совершение административного правонарушения и применя</w:t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>ется в целях</w:t>
      </w:r>
      <w:r w:rsidRPr="00B603A4" w:rsidR="00EA36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предупреждения совершения новых правонарушений, как самим правонарушителем, так и другими</w:t>
      </w:r>
      <w:r w:rsidRPr="00B603A4" w:rsidR="00EA36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>лицами.</w:t>
      </w:r>
    </w:p>
    <w:p w:rsidR="00D50964" w:rsidRPr="00B603A4" w:rsidP="00D509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С учётом изложенного,</w:t>
      </w:r>
      <w:r w:rsidRPr="00B603A4" w:rsidR="004376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основании ч. 1 ст. 12.34 КАП РФ,</w:t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руководствуясь ст.</w:t>
      </w:r>
      <w:r w:rsidRPr="00B603A4" w:rsidR="00EA36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ст. </w:t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2.6, </w:t>
      </w:r>
      <w:r w:rsidRPr="00B603A4" w:rsidR="00EA36C1">
        <w:rPr>
          <w:rFonts w:ascii="Times New Roman" w:eastAsia="Times New Roman" w:hAnsi="Times New Roman" w:cs="Times New Roman"/>
          <w:color w:val="000000"/>
          <w:sz w:val="28"/>
          <w:szCs w:val="28"/>
        </w:rPr>
        <w:t>29.9-</w:t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>29.11 КоАП РФ, мировой судья</w:t>
      </w:r>
    </w:p>
    <w:p w:rsidR="00D50964" w:rsidRPr="00B603A4" w:rsidP="00B603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>п о с т а н о в и л:</w:t>
      </w:r>
    </w:p>
    <w:p w:rsidR="00BC7922" w:rsidRPr="00B603A4" w:rsidP="00D509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50964" w:rsidRPr="00B603A4" w:rsidP="00D509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B603A4" w:rsidR="00971D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603A4" w:rsidR="00B33F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B603A4" w:rsidR="00C150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603A4" w:rsidR="00E26BA3">
        <w:rPr>
          <w:rFonts w:ascii="Times New Roman" w:eastAsia="Times New Roman" w:hAnsi="Times New Roman" w:cs="Times New Roman"/>
          <w:color w:val="000000"/>
          <w:sz w:val="28"/>
          <w:szCs w:val="28"/>
        </w:rPr>
        <w:t>Давыденкова Олега Олеговича</w:t>
      </w:r>
      <w:r w:rsidRPr="00B603A4" w:rsidR="00B33F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признать виновным в совершении</w:t>
      </w:r>
      <w:r w:rsidRPr="00B603A4" w:rsidR="00EA36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административного правонарушения, предусмотренного ч. 1 ст. 12.34 КоАП РФ, и назначить ему наказание в</w:t>
      </w:r>
      <w:r w:rsidRPr="00B603A4" w:rsidR="00EA36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603A4" w:rsidR="00CA7C28">
        <w:rPr>
          <w:rFonts w:ascii="Times New Roman" w:eastAsia="Times New Roman" w:hAnsi="Times New Roman" w:cs="Times New Roman"/>
          <w:color w:val="000000"/>
          <w:sz w:val="28"/>
          <w:szCs w:val="28"/>
        </w:rPr>
        <w:t>виде штрафа в размере 200</w:t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>00</w:t>
      </w:r>
      <w:r w:rsidRPr="00B603A4" w:rsidR="00796C69">
        <w:rPr>
          <w:rFonts w:ascii="Times New Roman" w:eastAsia="Times New Roman" w:hAnsi="Times New Roman" w:cs="Times New Roman"/>
          <w:color w:val="000000"/>
          <w:sz w:val="28"/>
          <w:szCs w:val="28"/>
        </w:rPr>
        <w:t>,00</w:t>
      </w:r>
      <w:r w:rsidRPr="00B603A4" w:rsidR="00971D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(двадцать</w:t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тысяч) рублей.</w:t>
      </w:r>
    </w:p>
    <w:p w:rsidR="007B0970" w:rsidRPr="00B603A4" w:rsidP="00D509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Pr="00B603A4" w:rsidR="00D50964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Административный штраф подлежит уплате по реквизитам: получатель УФК по Республике Крым</w:t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603A4" w:rsidR="0050588B">
        <w:rPr>
          <w:rFonts w:ascii="Times New Roman" w:eastAsia="Times New Roman" w:hAnsi="Times New Roman" w:cs="Times New Roman"/>
          <w:color w:val="000000"/>
          <w:sz w:val="28"/>
          <w:szCs w:val="28"/>
        </w:rPr>
        <w:t>(МО М</w:t>
      </w:r>
      <w:r w:rsidRPr="00B603A4" w:rsidR="00796C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ВД </w:t>
      </w:r>
      <w:r w:rsidRPr="00B603A4" w:rsidR="0050588B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России «</w:t>
      </w:r>
      <w:r w:rsidRPr="00B603A4" w:rsidR="00E64F09">
        <w:rPr>
          <w:rFonts w:ascii="Times New Roman" w:eastAsia="Times New Roman" w:hAnsi="Times New Roman" w:cs="Times New Roman"/>
          <w:color w:val="000000"/>
          <w:sz w:val="28"/>
          <w:szCs w:val="28"/>
        </w:rPr>
        <w:t>Джанкойский»), КПП 910501001, ИНН 9105000117, ОКТМО 35709000,</w:t>
      </w:r>
      <w:r w:rsidRPr="00B603A4" w:rsidR="004376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р/с 03100643000000017500 в </w:t>
      </w:r>
      <w:r w:rsidRPr="00B603A4" w:rsidR="00BA0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ОКЦ ЮГУ </w:t>
      </w:r>
      <w:r w:rsidRPr="00B603A4" w:rsidR="0043769F">
        <w:rPr>
          <w:rFonts w:ascii="Times New Roman" w:eastAsia="Times New Roman" w:hAnsi="Times New Roman" w:cs="Times New Roman"/>
          <w:color w:val="000000"/>
          <w:sz w:val="28"/>
          <w:szCs w:val="28"/>
        </w:rPr>
        <w:t>Банка России,</w:t>
      </w:r>
      <w:r w:rsidRPr="00B603A4" w:rsidR="00E64F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БИК 013510002, к/с 40102810645370000035, УИН </w:t>
      </w:r>
      <w:r w:rsidRPr="00B603A4" w:rsidR="00BA02A7">
        <w:rPr>
          <w:rFonts w:ascii="Times New Roman" w:eastAsia="Times New Roman" w:hAnsi="Times New Roman" w:cs="Times New Roman"/>
          <w:color w:val="000000"/>
          <w:sz w:val="28"/>
          <w:szCs w:val="28"/>
        </w:rPr>
        <w:t>18810491261800001922</w:t>
      </w:r>
      <w:r w:rsidRPr="00B603A4" w:rsidR="00E64F09">
        <w:rPr>
          <w:rFonts w:ascii="Times New Roman" w:eastAsia="Times New Roman" w:hAnsi="Times New Roman" w:cs="Times New Roman"/>
          <w:color w:val="000000"/>
          <w:sz w:val="28"/>
          <w:szCs w:val="28"/>
        </w:rPr>
        <w:t>, КБК 18811601123010001140.</w:t>
      </w:r>
    </w:p>
    <w:p w:rsidR="00B33FE6" w:rsidRPr="00B603A4" w:rsidP="00B33F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B603A4" w:rsidR="00EA36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B603A4" w:rsidR="00D50964">
        <w:rPr>
          <w:rFonts w:ascii="Times New Roman" w:eastAsia="Times New Roman" w:hAnsi="Times New Roman" w:cs="Times New Roman"/>
          <w:color w:val="000000"/>
          <w:sz w:val="28"/>
          <w:szCs w:val="28"/>
        </w:rPr>
        <w:t>Квитанция об уплате штрафа должна быть представлена миров</w:t>
      </w:r>
      <w:r w:rsidRPr="00B603A4" w:rsidR="00971D1A">
        <w:rPr>
          <w:rFonts w:ascii="Times New Roman" w:eastAsia="Times New Roman" w:hAnsi="Times New Roman" w:cs="Times New Roman"/>
          <w:color w:val="000000"/>
          <w:sz w:val="28"/>
          <w:szCs w:val="28"/>
        </w:rPr>
        <w:t>ому судье судебного участка № 58</w:t>
      </w:r>
      <w:r w:rsidRPr="00B603A4" w:rsidR="00EA36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603A4" w:rsidR="00D50964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Красноперекопского судебного района Республики Крым до истечения срока уплаты штрафа.</w:t>
      </w:r>
    </w:p>
    <w:p w:rsidR="00796C69" w:rsidRPr="00B603A4" w:rsidP="00B33F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Pr="00B603A4">
        <w:rPr>
          <w:rFonts w:ascii="Times New Roman" w:hAnsi="Times New Roman" w:cs="Times New Roman"/>
          <w:sz w:val="28"/>
          <w:szCs w:val="28"/>
        </w:rPr>
        <w:t xml:space="preserve">Разъяснить, что в соответствии со ст. </w:t>
      </w:r>
      <w:r w:rsidRPr="00B603A4">
        <w:rPr>
          <w:rFonts w:ascii="Times New Roman" w:hAnsi="Times New Roman" w:cs="Times New Roman"/>
          <w:sz w:val="28"/>
          <w:szCs w:val="28"/>
        </w:rPr>
        <w:t>32.2 КоАП РФ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</w:t>
      </w:r>
      <w:r w:rsidRPr="00B603A4">
        <w:rPr>
          <w:rFonts w:ascii="Times New Roman" w:hAnsi="Times New Roman" w:cs="Times New Roman"/>
          <w:sz w:val="28"/>
          <w:szCs w:val="28"/>
        </w:rPr>
        <w:t>усмотренных статьей 31.5 КоАП РФ.</w:t>
      </w:r>
    </w:p>
    <w:p w:rsidR="00796C69" w:rsidRPr="00B603A4" w:rsidP="00B33F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3A4">
        <w:rPr>
          <w:rFonts w:ascii="Times New Roman" w:hAnsi="Times New Roman" w:cs="Times New Roman"/>
          <w:sz w:val="28"/>
          <w:szCs w:val="28"/>
        </w:rPr>
        <w:t xml:space="preserve">      Разъяснить, что в соответствии со ст. 20.25 КоАП РФ неуплата штрафа в шестидесятидневный срок влечет наложение административного штрафа в двукратном размере суммы неуплаченного штрафа, но не менее одной тысячи рублей</w:t>
      </w:r>
      <w:r w:rsidRPr="00B603A4">
        <w:rPr>
          <w:rFonts w:ascii="Times New Roman" w:hAnsi="Times New Roman" w:cs="Times New Roman"/>
          <w:sz w:val="28"/>
          <w:szCs w:val="28"/>
        </w:rPr>
        <w:t>, либо административный арест на срок до 15 суток, либо обязательные работы на срок до пятидесяти часов.</w:t>
      </w:r>
    </w:p>
    <w:p w:rsidR="00796C69" w:rsidRPr="00B603A4" w:rsidP="00636B14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B603A4">
        <w:rPr>
          <w:sz w:val="28"/>
          <w:szCs w:val="28"/>
        </w:rPr>
        <w:t>При уплате административного штрафа лицом, привлеченным к административной ответственности за совершение административного правонарушения, предусмотрен</w:t>
      </w:r>
      <w:r w:rsidRPr="00B603A4">
        <w:rPr>
          <w:sz w:val="28"/>
          <w:szCs w:val="28"/>
        </w:rPr>
        <w:t>ного главой 12 настоящего Кодекса, за исключением административных правонарушений, предусмотренных частью 1.1 статьи 12.1, частями 2 и 4 статьи 12.7, статьей 12.8, частями 6 и 7 статьи 12.9, статьей 12.10, частью 3 статьи 12.12, частью 5 статьи 12.15, част</w:t>
      </w:r>
      <w:r w:rsidRPr="00B603A4">
        <w:rPr>
          <w:sz w:val="28"/>
          <w:szCs w:val="28"/>
        </w:rPr>
        <w:t>ью 3.1 статьи 12.16, частями 4 - 6 статьи 12.23, статьями 12.24, 12.26, частью 3 статьи 12.27 настоящего Кодекса, административного правонарушения, выразившегося в несоблюдении порядка внесения платы за проезд транспортного средства по платным автомобильны</w:t>
      </w:r>
      <w:r w:rsidRPr="00B603A4">
        <w:rPr>
          <w:sz w:val="28"/>
          <w:szCs w:val="28"/>
        </w:rPr>
        <w:t>м дорогам общего пользования регионального, межмуниципального и местного значения, частным автомобильным дорогам общего пользования, платным участкам автомобильных дорог общего пользования регионального, межмуниципального и местного значения, частных автом</w:t>
      </w:r>
      <w:r w:rsidRPr="00B603A4">
        <w:rPr>
          <w:sz w:val="28"/>
          <w:szCs w:val="28"/>
        </w:rPr>
        <w:t>обильных дорог общего пользования, предусмотренного законом субъекта Российской Федерации,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</w:t>
      </w:r>
      <w:r w:rsidRPr="00B603A4">
        <w:rPr>
          <w:sz w:val="28"/>
          <w:szCs w:val="28"/>
        </w:rPr>
        <w:t>ы наложенного административного штрафа. В случае, если копия постановления о назначении административного штрафа, направленная лицу, привлеченному к административной ответственности, по почте заказным почтовым отправлением, поступила в его адрес после исте</w:t>
      </w:r>
      <w:r w:rsidRPr="00B603A4">
        <w:rPr>
          <w:sz w:val="28"/>
          <w:szCs w:val="28"/>
        </w:rPr>
        <w:t xml:space="preserve">чения тридцати дней со дня вынесения такого постановления, указанный срок подлежит восстановлению судьей, органом, должностным лицом, вынесшими такое постановление, по ходатайству лица, </w:t>
      </w:r>
      <w:r w:rsidRPr="00B603A4">
        <w:rPr>
          <w:sz w:val="28"/>
          <w:szCs w:val="28"/>
        </w:rPr>
        <w:t>привлеченного к административной ответственности. Определение об откло</w:t>
      </w:r>
      <w:r w:rsidRPr="00B603A4">
        <w:rPr>
          <w:sz w:val="28"/>
          <w:szCs w:val="28"/>
        </w:rPr>
        <w:t>нении указанного ходатайства может быть обжаловано в соответствии с правилами, установленными главой 30 настоящего Кодекса. В случае, если исполнение постановления о назначении административного штрафа было отсрочено либо рассрочено судьей, органом, должно</w:t>
      </w:r>
      <w:r w:rsidRPr="00B603A4">
        <w:rPr>
          <w:sz w:val="28"/>
          <w:szCs w:val="28"/>
        </w:rPr>
        <w:t>стным лицом, вынесшими постановление, административный штраф уплачивается в полном размере</w:t>
      </w:r>
      <w:r w:rsidRPr="00B603A4" w:rsidR="00636B14">
        <w:rPr>
          <w:sz w:val="28"/>
          <w:szCs w:val="28"/>
        </w:rPr>
        <w:t xml:space="preserve"> </w:t>
      </w:r>
      <w:r w:rsidRPr="00B603A4">
        <w:rPr>
          <w:color w:val="000000"/>
          <w:sz w:val="28"/>
          <w:szCs w:val="28"/>
        </w:rPr>
        <w:t>(ч. 1.3 ст. 32.2 КоАП РФ).</w:t>
      </w:r>
    </w:p>
    <w:p w:rsidR="007B0970" w:rsidRPr="00B603A4" w:rsidP="007B09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Постановление может быть обжаловано в Красноперекопский районный суд Республики Крым в течение 10 </w:t>
      </w:r>
      <w:r w:rsidRPr="00B603A4" w:rsidR="002C34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дней</w:t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 дня вручения или получения копии постановления через мирового судью или непосредственно в суд, уполномоченный на рассмотрение жалобы.</w:t>
      </w:r>
    </w:p>
    <w:p w:rsidR="00EA36C1" w:rsidRPr="00B603A4" w:rsidP="00D509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50964" w:rsidRPr="00B603A4" w:rsidP="00BB6E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Мировой судья                       </w:t>
      </w:r>
      <w:r w:rsidRPr="00B603A4" w:rsid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603A4" w:rsid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603A4" w:rsid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6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B603A4" w:rsidR="002C34A4">
        <w:rPr>
          <w:rFonts w:ascii="Times New Roman" w:eastAsia="Times New Roman" w:hAnsi="Times New Roman" w:cs="Times New Roman"/>
          <w:color w:val="000000"/>
          <w:sz w:val="28"/>
          <w:szCs w:val="28"/>
        </w:rPr>
        <w:t>А.С. Захарова</w:t>
      </w:r>
    </w:p>
    <w:sectPr w:rsidSect="00DB3E14">
      <w:headerReference w:type="default" r:id="rId5"/>
      <w:pgSz w:w="11906" w:h="16838"/>
      <w:pgMar w:top="1134" w:right="680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5633732"/>
      <w:docPartObj>
        <w:docPartGallery w:val="Page Numbers (Top of Page)"/>
        <w:docPartUnique/>
      </w:docPartObj>
    </w:sdtPr>
    <w:sdtContent>
      <w:p w:rsidR="0050588B" w:rsidP="00AD49E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3261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10"/>
    <w:rsid w:val="000047F6"/>
    <w:rsid w:val="00004FE6"/>
    <w:rsid w:val="00010A72"/>
    <w:rsid w:val="00012225"/>
    <w:rsid w:val="000236AD"/>
    <w:rsid w:val="00032246"/>
    <w:rsid w:val="00036366"/>
    <w:rsid w:val="00045042"/>
    <w:rsid w:val="00045074"/>
    <w:rsid w:val="00046FD6"/>
    <w:rsid w:val="000476D0"/>
    <w:rsid w:val="00053C48"/>
    <w:rsid w:val="00054141"/>
    <w:rsid w:val="00054FAE"/>
    <w:rsid w:val="00067BAB"/>
    <w:rsid w:val="00074DEB"/>
    <w:rsid w:val="00082C3C"/>
    <w:rsid w:val="00090F76"/>
    <w:rsid w:val="000976C7"/>
    <w:rsid w:val="000A070C"/>
    <w:rsid w:val="000A381A"/>
    <w:rsid w:val="000A3CCF"/>
    <w:rsid w:val="000A7ED4"/>
    <w:rsid w:val="000B62DB"/>
    <w:rsid w:val="000B716B"/>
    <w:rsid w:val="000B77D6"/>
    <w:rsid w:val="000C046A"/>
    <w:rsid w:val="000C2DAC"/>
    <w:rsid w:val="000C7523"/>
    <w:rsid w:val="000D7066"/>
    <w:rsid w:val="000D7858"/>
    <w:rsid w:val="000F1D24"/>
    <w:rsid w:val="000F6D81"/>
    <w:rsid w:val="001026D7"/>
    <w:rsid w:val="00107BC5"/>
    <w:rsid w:val="001179F8"/>
    <w:rsid w:val="00124340"/>
    <w:rsid w:val="001367FA"/>
    <w:rsid w:val="001525B6"/>
    <w:rsid w:val="001548B6"/>
    <w:rsid w:val="001615C6"/>
    <w:rsid w:val="00164555"/>
    <w:rsid w:val="00164876"/>
    <w:rsid w:val="00165B47"/>
    <w:rsid w:val="00167E5F"/>
    <w:rsid w:val="001720D8"/>
    <w:rsid w:val="00176D60"/>
    <w:rsid w:val="00177E79"/>
    <w:rsid w:val="001877B7"/>
    <w:rsid w:val="00194CCC"/>
    <w:rsid w:val="00197055"/>
    <w:rsid w:val="001A63A9"/>
    <w:rsid w:val="001B2FA4"/>
    <w:rsid w:val="001D1149"/>
    <w:rsid w:val="001D4CF5"/>
    <w:rsid w:val="001D4D71"/>
    <w:rsid w:val="001D71DD"/>
    <w:rsid w:val="001E0657"/>
    <w:rsid w:val="001E677C"/>
    <w:rsid w:val="001F5840"/>
    <w:rsid w:val="001F5F88"/>
    <w:rsid w:val="001F799F"/>
    <w:rsid w:val="00205006"/>
    <w:rsid w:val="00224EBF"/>
    <w:rsid w:val="0023119F"/>
    <w:rsid w:val="00232629"/>
    <w:rsid w:val="00251642"/>
    <w:rsid w:val="00252EA2"/>
    <w:rsid w:val="002543BF"/>
    <w:rsid w:val="00263151"/>
    <w:rsid w:val="0027540D"/>
    <w:rsid w:val="00275DE2"/>
    <w:rsid w:val="002825DE"/>
    <w:rsid w:val="00286388"/>
    <w:rsid w:val="00292C33"/>
    <w:rsid w:val="002A6059"/>
    <w:rsid w:val="002B0ACE"/>
    <w:rsid w:val="002B6A19"/>
    <w:rsid w:val="002B72A6"/>
    <w:rsid w:val="002C34A4"/>
    <w:rsid w:val="002E1580"/>
    <w:rsid w:val="002F1E82"/>
    <w:rsid w:val="0030152B"/>
    <w:rsid w:val="00301B82"/>
    <w:rsid w:val="00313323"/>
    <w:rsid w:val="00316171"/>
    <w:rsid w:val="00316F34"/>
    <w:rsid w:val="00317D79"/>
    <w:rsid w:val="0033642D"/>
    <w:rsid w:val="0033676E"/>
    <w:rsid w:val="00344FB1"/>
    <w:rsid w:val="00346856"/>
    <w:rsid w:val="00356BDB"/>
    <w:rsid w:val="0036225D"/>
    <w:rsid w:val="00377DCF"/>
    <w:rsid w:val="0038103D"/>
    <w:rsid w:val="0039780D"/>
    <w:rsid w:val="003A737D"/>
    <w:rsid w:val="003B38AC"/>
    <w:rsid w:val="003C2159"/>
    <w:rsid w:val="003C7E67"/>
    <w:rsid w:val="003D2A08"/>
    <w:rsid w:val="003D6D48"/>
    <w:rsid w:val="003D7BD6"/>
    <w:rsid w:val="003E4377"/>
    <w:rsid w:val="003E639B"/>
    <w:rsid w:val="003F0B36"/>
    <w:rsid w:val="003F5151"/>
    <w:rsid w:val="003F7436"/>
    <w:rsid w:val="00401813"/>
    <w:rsid w:val="0040266C"/>
    <w:rsid w:val="00416AD9"/>
    <w:rsid w:val="00420D65"/>
    <w:rsid w:val="00421414"/>
    <w:rsid w:val="004264A2"/>
    <w:rsid w:val="0043769F"/>
    <w:rsid w:val="00451988"/>
    <w:rsid w:val="00453261"/>
    <w:rsid w:val="0045698C"/>
    <w:rsid w:val="00456A35"/>
    <w:rsid w:val="00456B90"/>
    <w:rsid w:val="00457C3E"/>
    <w:rsid w:val="0046042E"/>
    <w:rsid w:val="00461A7B"/>
    <w:rsid w:val="00462216"/>
    <w:rsid w:val="0047054F"/>
    <w:rsid w:val="00470719"/>
    <w:rsid w:val="004747DC"/>
    <w:rsid w:val="00476AB9"/>
    <w:rsid w:val="00485437"/>
    <w:rsid w:val="00491927"/>
    <w:rsid w:val="00496CB2"/>
    <w:rsid w:val="004A6F91"/>
    <w:rsid w:val="004B5091"/>
    <w:rsid w:val="004D0993"/>
    <w:rsid w:val="004D0E6F"/>
    <w:rsid w:val="004D13CC"/>
    <w:rsid w:val="004D2318"/>
    <w:rsid w:val="004E2CC5"/>
    <w:rsid w:val="004F0438"/>
    <w:rsid w:val="004F26A1"/>
    <w:rsid w:val="004F4D5E"/>
    <w:rsid w:val="005054F2"/>
    <w:rsid w:val="0050588B"/>
    <w:rsid w:val="00506830"/>
    <w:rsid w:val="00512B2B"/>
    <w:rsid w:val="00524396"/>
    <w:rsid w:val="00530610"/>
    <w:rsid w:val="00542EFF"/>
    <w:rsid w:val="00544CF5"/>
    <w:rsid w:val="00546CA4"/>
    <w:rsid w:val="00550F2F"/>
    <w:rsid w:val="00563630"/>
    <w:rsid w:val="00566B2A"/>
    <w:rsid w:val="00567F04"/>
    <w:rsid w:val="005743B2"/>
    <w:rsid w:val="005748CB"/>
    <w:rsid w:val="00583589"/>
    <w:rsid w:val="00583E00"/>
    <w:rsid w:val="00593420"/>
    <w:rsid w:val="00595D48"/>
    <w:rsid w:val="005A110A"/>
    <w:rsid w:val="005A549A"/>
    <w:rsid w:val="005A5670"/>
    <w:rsid w:val="005B09F4"/>
    <w:rsid w:val="005C1E1C"/>
    <w:rsid w:val="005D0DFE"/>
    <w:rsid w:val="005D32DA"/>
    <w:rsid w:val="005E3F9F"/>
    <w:rsid w:val="005E63AB"/>
    <w:rsid w:val="005F288E"/>
    <w:rsid w:val="005F3EE6"/>
    <w:rsid w:val="005F49E4"/>
    <w:rsid w:val="005F660F"/>
    <w:rsid w:val="00602F84"/>
    <w:rsid w:val="00617C55"/>
    <w:rsid w:val="00630CA7"/>
    <w:rsid w:val="00635B1C"/>
    <w:rsid w:val="00636B14"/>
    <w:rsid w:val="00636FD9"/>
    <w:rsid w:val="00645C8D"/>
    <w:rsid w:val="00646484"/>
    <w:rsid w:val="006560BC"/>
    <w:rsid w:val="00657A8A"/>
    <w:rsid w:val="00660F0C"/>
    <w:rsid w:val="006730A0"/>
    <w:rsid w:val="00673851"/>
    <w:rsid w:val="0067428C"/>
    <w:rsid w:val="0068205D"/>
    <w:rsid w:val="00683C6A"/>
    <w:rsid w:val="006921BD"/>
    <w:rsid w:val="00692B62"/>
    <w:rsid w:val="00694EDF"/>
    <w:rsid w:val="0069547C"/>
    <w:rsid w:val="006B46AC"/>
    <w:rsid w:val="006C4B9F"/>
    <w:rsid w:val="006C782D"/>
    <w:rsid w:val="006D2F92"/>
    <w:rsid w:val="006D4FE1"/>
    <w:rsid w:val="006E6932"/>
    <w:rsid w:val="006F4352"/>
    <w:rsid w:val="00700329"/>
    <w:rsid w:val="00700885"/>
    <w:rsid w:val="00700A47"/>
    <w:rsid w:val="0070189B"/>
    <w:rsid w:val="0072684C"/>
    <w:rsid w:val="007277C4"/>
    <w:rsid w:val="00734D25"/>
    <w:rsid w:val="00735AE9"/>
    <w:rsid w:val="007374DC"/>
    <w:rsid w:val="00756CBC"/>
    <w:rsid w:val="00766FD4"/>
    <w:rsid w:val="007750B0"/>
    <w:rsid w:val="007814F6"/>
    <w:rsid w:val="00782734"/>
    <w:rsid w:val="00783B09"/>
    <w:rsid w:val="00785D5D"/>
    <w:rsid w:val="007903A1"/>
    <w:rsid w:val="007911A3"/>
    <w:rsid w:val="00796C69"/>
    <w:rsid w:val="00797A37"/>
    <w:rsid w:val="007A5245"/>
    <w:rsid w:val="007B0970"/>
    <w:rsid w:val="007B24B3"/>
    <w:rsid w:val="007B39CC"/>
    <w:rsid w:val="007B668A"/>
    <w:rsid w:val="007C3882"/>
    <w:rsid w:val="007D004E"/>
    <w:rsid w:val="007D3D4C"/>
    <w:rsid w:val="007D69DF"/>
    <w:rsid w:val="007E06F6"/>
    <w:rsid w:val="007F3D3E"/>
    <w:rsid w:val="007F4D2B"/>
    <w:rsid w:val="00803A2F"/>
    <w:rsid w:val="0080506D"/>
    <w:rsid w:val="008125B9"/>
    <w:rsid w:val="00813D13"/>
    <w:rsid w:val="00822A52"/>
    <w:rsid w:val="00823BEA"/>
    <w:rsid w:val="00833E82"/>
    <w:rsid w:val="00846BB7"/>
    <w:rsid w:val="008701FD"/>
    <w:rsid w:val="00885FF8"/>
    <w:rsid w:val="00895388"/>
    <w:rsid w:val="00896098"/>
    <w:rsid w:val="00896C27"/>
    <w:rsid w:val="0089722B"/>
    <w:rsid w:val="008A1BE5"/>
    <w:rsid w:val="008B29EA"/>
    <w:rsid w:val="008B5DEC"/>
    <w:rsid w:val="008B73FA"/>
    <w:rsid w:val="008B7904"/>
    <w:rsid w:val="008C2B27"/>
    <w:rsid w:val="008D72E9"/>
    <w:rsid w:val="008E603C"/>
    <w:rsid w:val="008F1B04"/>
    <w:rsid w:val="008F3733"/>
    <w:rsid w:val="008F6070"/>
    <w:rsid w:val="008F7179"/>
    <w:rsid w:val="00900191"/>
    <w:rsid w:val="009026B8"/>
    <w:rsid w:val="00903D3E"/>
    <w:rsid w:val="0090786B"/>
    <w:rsid w:val="009224CE"/>
    <w:rsid w:val="00927583"/>
    <w:rsid w:val="00947C03"/>
    <w:rsid w:val="00955FA5"/>
    <w:rsid w:val="00956002"/>
    <w:rsid w:val="00971D1A"/>
    <w:rsid w:val="00994A3D"/>
    <w:rsid w:val="009A3C3B"/>
    <w:rsid w:val="009A6181"/>
    <w:rsid w:val="009B4400"/>
    <w:rsid w:val="009B52FA"/>
    <w:rsid w:val="009C779A"/>
    <w:rsid w:val="009D527C"/>
    <w:rsid w:val="009D7427"/>
    <w:rsid w:val="009E216A"/>
    <w:rsid w:val="009E4AE2"/>
    <w:rsid w:val="009E7570"/>
    <w:rsid w:val="00A02772"/>
    <w:rsid w:val="00A03116"/>
    <w:rsid w:val="00A062C1"/>
    <w:rsid w:val="00A321DD"/>
    <w:rsid w:val="00A36B30"/>
    <w:rsid w:val="00A373DC"/>
    <w:rsid w:val="00A376A0"/>
    <w:rsid w:val="00A41562"/>
    <w:rsid w:val="00A44F64"/>
    <w:rsid w:val="00A53725"/>
    <w:rsid w:val="00A54405"/>
    <w:rsid w:val="00A705F3"/>
    <w:rsid w:val="00A825FC"/>
    <w:rsid w:val="00A94CB2"/>
    <w:rsid w:val="00A961EE"/>
    <w:rsid w:val="00AA0BEA"/>
    <w:rsid w:val="00AA0E90"/>
    <w:rsid w:val="00AA7E44"/>
    <w:rsid w:val="00AB1367"/>
    <w:rsid w:val="00AC0EB5"/>
    <w:rsid w:val="00AD37D1"/>
    <w:rsid w:val="00AD49EA"/>
    <w:rsid w:val="00AE26E7"/>
    <w:rsid w:val="00AF7FC9"/>
    <w:rsid w:val="00B03A94"/>
    <w:rsid w:val="00B041AF"/>
    <w:rsid w:val="00B1051B"/>
    <w:rsid w:val="00B12C13"/>
    <w:rsid w:val="00B16C6A"/>
    <w:rsid w:val="00B2256C"/>
    <w:rsid w:val="00B228A8"/>
    <w:rsid w:val="00B22BC6"/>
    <w:rsid w:val="00B339FB"/>
    <w:rsid w:val="00B33FE6"/>
    <w:rsid w:val="00B367F7"/>
    <w:rsid w:val="00B52424"/>
    <w:rsid w:val="00B603A4"/>
    <w:rsid w:val="00B61C86"/>
    <w:rsid w:val="00B646C2"/>
    <w:rsid w:val="00B71817"/>
    <w:rsid w:val="00B74E27"/>
    <w:rsid w:val="00B84B5F"/>
    <w:rsid w:val="00B85787"/>
    <w:rsid w:val="00B902C8"/>
    <w:rsid w:val="00BA02A7"/>
    <w:rsid w:val="00BA435F"/>
    <w:rsid w:val="00BB4440"/>
    <w:rsid w:val="00BB6EB2"/>
    <w:rsid w:val="00BB7757"/>
    <w:rsid w:val="00BC241B"/>
    <w:rsid w:val="00BC31A9"/>
    <w:rsid w:val="00BC7922"/>
    <w:rsid w:val="00BD6C54"/>
    <w:rsid w:val="00BE1FCC"/>
    <w:rsid w:val="00BE2F8A"/>
    <w:rsid w:val="00BE3DFD"/>
    <w:rsid w:val="00BF1F12"/>
    <w:rsid w:val="00BF3651"/>
    <w:rsid w:val="00BF7473"/>
    <w:rsid w:val="00BF79C7"/>
    <w:rsid w:val="00C10A06"/>
    <w:rsid w:val="00C12BBA"/>
    <w:rsid w:val="00C150D7"/>
    <w:rsid w:val="00C2094B"/>
    <w:rsid w:val="00C23A5E"/>
    <w:rsid w:val="00C377A3"/>
    <w:rsid w:val="00C424D9"/>
    <w:rsid w:val="00C43B3F"/>
    <w:rsid w:val="00C51125"/>
    <w:rsid w:val="00C53E07"/>
    <w:rsid w:val="00C55E41"/>
    <w:rsid w:val="00C57086"/>
    <w:rsid w:val="00C66F63"/>
    <w:rsid w:val="00C67AD0"/>
    <w:rsid w:val="00C7050E"/>
    <w:rsid w:val="00C71060"/>
    <w:rsid w:val="00C76FF9"/>
    <w:rsid w:val="00C87CDE"/>
    <w:rsid w:val="00C91238"/>
    <w:rsid w:val="00CA7C28"/>
    <w:rsid w:val="00CB08E3"/>
    <w:rsid w:val="00CC2A38"/>
    <w:rsid w:val="00CC7951"/>
    <w:rsid w:val="00CD1F31"/>
    <w:rsid w:val="00CE0A50"/>
    <w:rsid w:val="00CE30C6"/>
    <w:rsid w:val="00CE617D"/>
    <w:rsid w:val="00CE7331"/>
    <w:rsid w:val="00CF0FFC"/>
    <w:rsid w:val="00CF5C75"/>
    <w:rsid w:val="00D15688"/>
    <w:rsid w:val="00D22198"/>
    <w:rsid w:val="00D22740"/>
    <w:rsid w:val="00D2280B"/>
    <w:rsid w:val="00D22DD1"/>
    <w:rsid w:val="00D230E3"/>
    <w:rsid w:val="00D2329A"/>
    <w:rsid w:val="00D23D5B"/>
    <w:rsid w:val="00D46D84"/>
    <w:rsid w:val="00D50964"/>
    <w:rsid w:val="00D50BD5"/>
    <w:rsid w:val="00D560F0"/>
    <w:rsid w:val="00D64DAE"/>
    <w:rsid w:val="00D66E0F"/>
    <w:rsid w:val="00D80A10"/>
    <w:rsid w:val="00D83295"/>
    <w:rsid w:val="00D86904"/>
    <w:rsid w:val="00D91AD8"/>
    <w:rsid w:val="00DB3AF0"/>
    <w:rsid w:val="00DB3E14"/>
    <w:rsid w:val="00DE0A78"/>
    <w:rsid w:val="00DE373B"/>
    <w:rsid w:val="00DF3626"/>
    <w:rsid w:val="00E112CA"/>
    <w:rsid w:val="00E24858"/>
    <w:rsid w:val="00E26BA3"/>
    <w:rsid w:val="00E310FB"/>
    <w:rsid w:val="00E4114B"/>
    <w:rsid w:val="00E57F7D"/>
    <w:rsid w:val="00E64F09"/>
    <w:rsid w:val="00E81B2E"/>
    <w:rsid w:val="00E82236"/>
    <w:rsid w:val="00E82713"/>
    <w:rsid w:val="00E83899"/>
    <w:rsid w:val="00E901BC"/>
    <w:rsid w:val="00E92654"/>
    <w:rsid w:val="00EA09CD"/>
    <w:rsid w:val="00EA36C1"/>
    <w:rsid w:val="00EB2667"/>
    <w:rsid w:val="00EB2B0E"/>
    <w:rsid w:val="00EB3D91"/>
    <w:rsid w:val="00EB6F32"/>
    <w:rsid w:val="00EC098D"/>
    <w:rsid w:val="00ED2ABD"/>
    <w:rsid w:val="00ED5602"/>
    <w:rsid w:val="00ED7F32"/>
    <w:rsid w:val="00EF182A"/>
    <w:rsid w:val="00F01935"/>
    <w:rsid w:val="00F032B7"/>
    <w:rsid w:val="00F15C59"/>
    <w:rsid w:val="00F221D6"/>
    <w:rsid w:val="00F26CA0"/>
    <w:rsid w:val="00F3237E"/>
    <w:rsid w:val="00F36CE3"/>
    <w:rsid w:val="00F473E0"/>
    <w:rsid w:val="00F51D36"/>
    <w:rsid w:val="00F5334D"/>
    <w:rsid w:val="00F635FA"/>
    <w:rsid w:val="00F672DE"/>
    <w:rsid w:val="00F74279"/>
    <w:rsid w:val="00F7781D"/>
    <w:rsid w:val="00F83E6F"/>
    <w:rsid w:val="00F85182"/>
    <w:rsid w:val="00F87370"/>
    <w:rsid w:val="00F9093B"/>
    <w:rsid w:val="00F93D4A"/>
    <w:rsid w:val="00F9464A"/>
    <w:rsid w:val="00F95210"/>
    <w:rsid w:val="00F96D3D"/>
    <w:rsid w:val="00F97594"/>
    <w:rsid w:val="00FA49EC"/>
    <w:rsid w:val="00FB4057"/>
    <w:rsid w:val="00FB6A1F"/>
    <w:rsid w:val="00FB6D3A"/>
    <w:rsid w:val="00FC5344"/>
    <w:rsid w:val="00FD1068"/>
    <w:rsid w:val="00FE506B"/>
    <w:rsid w:val="00FE6827"/>
    <w:rsid w:val="00FE7C4F"/>
    <w:rsid w:val="00FF2130"/>
    <w:rsid w:val="00FF60F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D86904"/>
  </w:style>
  <w:style w:type="paragraph" w:styleId="Footer">
    <w:name w:val="footer"/>
    <w:basedOn w:val="Normal"/>
    <w:link w:val="a0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86904"/>
  </w:style>
  <w:style w:type="paragraph" w:styleId="BalloonText">
    <w:name w:val="Balloon Text"/>
    <w:basedOn w:val="Normal"/>
    <w:link w:val="a1"/>
    <w:uiPriority w:val="99"/>
    <w:semiHidden/>
    <w:unhideWhenUsed/>
    <w:rsid w:val="009D7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D742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A7ED4"/>
  </w:style>
  <w:style w:type="paragraph" w:customStyle="1" w:styleId="1">
    <w:name w:val="Без интервала1"/>
    <w:rsid w:val="001F5F88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msoclassa5">
    <w:name w:val="msoclassa5"/>
    <w:basedOn w:val="Normal"/>
    <w:rsid w:val="007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o2">
    <w:name w:val="fio2"/>
    <w:basedOn w:val="DefaultParagraphFont"/>
    <w:rsid w:val="00167E5F"/>
  </w:style>
  <w:style w:type="character" w:customStyle="1" w:styleId="fio1">
    <w:name w:val="fio1"/>
    <w:basedOn w:val="DefaultParagraphFont"/>
    <w:rsid w:val="000F6D81"/>
  </w:style>
  <w:style w:type="paragraph" w:styleId="NormalWeb">
    <w:name w:val="Normal (Web)"/>
    <w:basedOn w:val="Normal"/>
    <w:uiPriority w:val="99"/>
    <w:unhideWhenUsed/>
    <w:rsid w:val="0004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2">
    <w:name w:val="data2"/>
    <w:basedOn w:val="DefaultParagraphFont"/>
    <w:rsid w:val="008B5DEC"/>
  </w:style>
  <w:style w:type="character" w:customStyle="1" w:styleId="10">
    <w:name w:val="Основной текст1"/>
    <w:basedOn w:val="DefaultParagraphFont"/>
    <w:rsid w:val="00735AE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Hyperlink">
    <w:name w:val="Hyperlink"/>
    <w:basedOn w:val="DefaultParagraphFont"/>
    <w:uiPriority w:val="99"/>
    <w:semiHidden/>
    <w:unhideWhenUsed/>
    <w:rsid w:val="00735AE9"/>
    <w:rPr>
      <w:color w:val="3C5F87"/>
      <w:u w:val="single"/>
    </w:rPr>
  </w:style>
  <w:style w:type="paragraph" w:customStyle="1" w:styleId="msoclassa3">
    <w:name w:val="msoclassa3"/>
    <w:basedOn w:val="Normal"/>
    <w:rsid w:val="00796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Normal"/>
    <w:rsid w:val="00BD6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7C3ED-5FC2-4FDC-987B-3C111A518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