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3C03F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3C03FD">
        <w:rPr>
          <w:rFonts w:ascii="Times New Roman" w:eastAsia="Times New Roman" w:hAnsi="Times New Roman"/>
          <w:bCs/>
          <w:sz w:val="20"/>
          <w:szCs w:val="20"/>
        </w:rPr>
        <w:t>Дело № 5-58-282/2022</w:t>
      </w:r>
    </w:p>
    <w:p w:rsidR="00C85C9A" w:rsidRPr="003C03F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3C03FD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3C03FD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3C03FD" w:rsidR="00791251">
        <w:rPr>
          <w:rFonts w:ascii="Times New Roman" w:eastAsia="Times New Roman" w:hAnsi="Times New Roman"/>
          <w:bCs/>
          <w:sz w:val="20"/>
          <w:szCs w:val="20"/>
        </w:rPr>
        <w:t>0058-01-2022-001066-64</w:t>
      </w:r>
    </w:p>
    <w:p w:rsidR="00C85C9A" w:rsidRPr="003C03FD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3C03F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C03FD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3C03FD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C03FD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C85C9A" w:rsidRPr="003C03FD" w:rsidP="00C85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85C9A" w:rsidRPr="003C03F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 29</w:t>
      </w:r>
      <w:r w:rsidRPr="003C03FD" w:rsidR="000B79AF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 w:rsidR="002E272D">
        <w:rPr>
          <w:rFonts w:ascii="Times New Roman" w:eastAsia="Times New Roman" w:hAnsi="Times New Roman"/>
          <w:sz w:val="20"/>
          <w:szCs w:val="20"/>
        </w:rPr>
        <w:t>июня</w:t>
      </w:r>
      <w:r w:rsidRPr="003C03FD" w:rsidR="00132EA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sz w:val="20"/>
          <w:szCs w:val="20"/>
        </w:rPr>
        <w:t>2022 года</w:t>
      </w:r>
      <w:r w:rsidRPr="003C03FD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3C03FD">
        <w:rPr>
          <w:rFonts w:ascii="Times New Roman" w:eastAsia="Times New Roman" w:hAnsi="Times New Roman"/>
          <w:sz w:val="20"/>
          <w:szCs w:val="20"/>
        </w:rPr>
        <w:tab/>
      </w:r>
      <w:r w:rsidRPr="003C03FD">
        <w:rPr>
          <w:rFonts w:ascii="Times New Roman" w:eastAsia="Times New Roman" w:hAnsi="Times New Roman"/>
          <w:sz w:val="20"/>
          <w:szCs w:val="20"/>
        </w:rPr>
        <w:tab/>
      </w:r>
      <w:r w:rsidRPr="003C03FD">
        <w:rPr>
          <w:rFonts w:ascii="Times New Roman" w:eastAsia="Times New Roman" w:hAnsi="Times New Roman"/>
          <w:sz w:val="20"/>
          <w:szCs w:val="20"/>
        </w:rPr>
        <w:tab/>
      </w:r>
      <w:r w:rsidRPr="003C03FD">
        <w:rPr>
          <w:rFonts w:ascii="Times New Roman" w:eastAsia="Times New Roman" w:hAnsi="Times New Roman"/>
          <w:sz w:val="20"/>
          <w:szCs w:val="20"/>
        </w:rPr>
        <w:tab/>
      </w:r>
      <w:r w:rsidRPr="003C03FD">
        <w:rPr>
          <w:rFonts w:ascii="Times New Roman" w:eastAsia="Times New Roman" w:hAnsi="Times New Roman"/>
          <w:sz w:val="20"/>
          <w:szCs w:val="20"/>
        </w:rPr>
        <w:tab/>
      </w:r>
      <w:r w:rsidRPr="003C03FD">
        <w:rPr>
          <w:rFonts w:ascii="Times New Roman" w:eastAsia="Times New Roman" w:hAnsi="Times New Roman"/>
          <w:sz w:val="20"/>
          <w:szCs w:val="20"/>
        </w:rPr>
        <w:tab/>
      </w:r>
      <w:r w:rsidRPr="003C03FD">
        <w:rPr>
          <w:rFonts w:ascii="Times New Roman" w:eastAsia="Times New Roman" w:hAnsi="Times New Roman"/>
          <w:sz w:val="20"/>
          <w:szCs w:val="20"/>
          <w:lang w:val="en-US"/>
        </w:rPr>
        <w:t>   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    г. Красноперекопск</w:t>
      </w:r>
    </w:p>
    <w:p w:rsidR="00C85C9A" w:rsidRPr="003C03FD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3C03FD" w:rsidP="0079125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C03FD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Мировой судья судебного участка № 58 Красноперекопского</w:t>
      </w:r>
      <w:r w:rsidRPr="003C03FD">
        <w:rPr>
          <w:rFonts w:ascii="Times New Roman" w:eastAsia="Arial Unicode MS" w:hAnsi="Times New Roman"/>
          <w:sz w:val="20"/>
          <w:szCs w:val="20"/>
          <w:lang w:eastAsia="ru-RU"/>
        </w:rPr>
        <w:t xml:space="preserve"> судебного района Республики Крым 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(296000, РФ, Республика Крым, г. Красноперекопск, микрорайон 10, дом 4) Матюшенко М.В.</w:t>
      </w:r>
      <w:r w:rsidRPr="003C03FD">
        <w:rPr>
          <w:rFonts w:ascii="Times New Roman" w:eastAsia="Arial Unicode MS" w:hAnsi="Times New Roman"/>
          <w:sz w:val="20"/>
          <w:szCs w:val="20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3C03FD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3C03FD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3C03FD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3C03FD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791251" w:rsidRPr="003C03FD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       Кулиша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>В.П., персональные данные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2900D0" w:rsidRPr="003C03FD" w:rsidP="002900D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C03FD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2900D0" w:rsidRPr="003C03FD" w:rsidP="002900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2900D0" w:rsidRPr="003C03FD" w:rsidP="002900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          26.10</w:t>
      </w:r>
      <w:r w:rsidRPr="003C03FD">
        <w:rPr>
          <w:rFonts w:ascii="Times New Roman" w:eastAsia="Times New Roman" w:hAnsi="Times New Roman"/>
          <w:sz w:val="20"/>
          <w:szCs w:val="20"/>
        </w:rPr>
        <w:t>.202</w:t>
      </w:r>
      <w:r w:rsidRPr="003C03FD">
        <w:rPr>
          <w:rFonts w:ascii="Times New Roman" w:eastAsia="Times New Roman" w:hAnsi="Times New Roman"/>
          <w:sz w:val="20"/>
          <w:szCs w:val="20"/>
        </w:rPr>
        <w:t>1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должность наименование предприятия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 (юридический адрес: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>адрес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>)</w:t>
      </w:r>
      <w:r w:rsidRPr="003C03FD" w:rsidR="00401A7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Кулиш В.П. </w:t>
      </w:r>
      <w:r w:rsidRPr="003C03FD">
        <w:rPr>
          <w:rFonts w:ascii="Times New Roman" w:eastAsia="Times New Roman" w:hAnsi="Times New Roman"/>
          <w:sz w:val="20"/>
          <w:szCs w:val="20"/>
        </w:rPr>
        <w:t>представил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sz w:val="20"/>
          <w:szCs w:val="20"/>
        </w:rPr>
        <w:t>Расчет по начисленным и уплаченным страховым взносам на обязательное социальное страхование от несч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астных случаев на производстве и профессиональных заболеваний, а также по расходам на выплату страхового обеспечения за </w:t>
      </w:r>
      <w:r w:rsidRPr="003C03FD">
        <w:rPr>
          <w:rFonts w:ascii="Times New Roman" w:eastAsia="Times New Roman" w:hAnsi="Times New Roman"/>
          <w:sz w:val="20"/>
          <w:szCs w:val="20"/>
        </w:rPr>
        <w:t>9 месяцев</w:t>
      </w:r>
      <w:r w:rsidRPr="003C03FD" w:rsidR="00401A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sz w:val="20"/>
          <w:szCs w:val="20"/>
        </w:rPr>
        <w:t>20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21 </w:t>
      </w:r>
      <w:r w:rsidRPr="003C03FD">
        <w:rPr>
          <w:rFonts w:ascii="Times New Roman" w:eastAsia="Times New Roman" w:hAnsi="Times New Roman"/>
          <w:sz w:val="20"/>
          <w:szCs w:val="20"/>
        </w:rPr>
        <w:t>год</w:t>
      </w:r>
      <w:r w:rsidRPr="003C03FD" w:rsidR="00401A7D">
        <w:rPr>
          <w:rFonts w:ascii="Times New Roman" w:eastAsia="Times New Roman" w:hAnsi="Times New Roman"/>
          <w:sz w:val="20"/>
          <w:szCs w:val="20"/>
        </w:rPr>
        <w:t>а в форме электронного документа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2900D0" w:rsidRPr="003C03FD" w:rsidP="002900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3C03FD">
        <w:rPr>
          <w:rFonts w:ascii="Times New Roman" w:eastAsia="Times New Roman" w:hAnsi="Times New Roman"/>
          <w:sz w:val="20"/>
          <w:szCs w:val="20"/>
        </w:rPr>
        <w:t>Согласно ч. 1 ст. 24 Федерального закона от 09.07.1998 № 125-ФЗ «Об обяза</w:t>
      </w:r>
      <w:r w:rsidRPr="003C03FD">
        <w:rPr>
          <w:rFonts w:ascii="Times New Roman" w:eastAsia="Times New Roman" w:hAnsi="Times New Roman"/>
          <w:sz w:val="20"/>
          <w:szCs w:val="20"/>
        </w:rPr>
        <w:t>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 стра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ховщика по месту их регистрации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расчет по начисленным и уплаче</w:t>
      </w:r>
      <w:r w:rsidRPr="003C03FD">
        <w:rPr>
          <w:rFonts w:ascii="Times New Roman" w:eastAsia="Times New Roman" w:hAnsi="Times New Roman"/>
          <w:sz w:val="20"/>
          <w:szCs w:val="20"/>
        </w:rPr>
        <w:t>нным страховым взносам по форме, установленной страховщиком на бумажном носителе не позднее 20-го числа месяца, следующего за отчетным периодом, в форме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электронного документа не позднее 25-го числа месяца, следующего за отчетным периодом.</w:t>
      </w:r>
    </w:p>
    <w:p w:rsidR="002900D0" w:rsidRPr="003C03FD" w:rsidP="002900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          Исходя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из вышеизложенного,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должность наименование предприятия </w:t>
      </w:r>
      <w:r w:rsidRPr="003C03FD" w:rsidR="00791251">
        <w:rPr>
          <w:rFonts w:ascii="Times New Roman" w:eastAsia="Times New Roman" w:hAnsi="Times New Roman"/>
          <w:color w:val="000000"/>
          <w:sz w:val="20"/>
          <w:szCs w:val="20"/>
        </w:rPr>
        <w:t xml:space="preserve"> (юридический адрес: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>адрес</w:t>
      </w:r>
      <w:r w:rsidRPr="003C03FD" w:rsidR="00791251">
        <w:rPr>
          <w:rFonts w:ascii="Times New Roman" w:eastAsia="Times New Roman" w:hAnsi="Times New Roman"/>
          <w:color w:val="000000"/>
          <w:sz w:val="20"/>
          <w:szCs w:val="20"/>
        </w:rPr>
        <w:t xml:space="preserve">) Кулиш В.П. 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обязан был предоставить Расчет по начисленным и уплаченным страховым взносам 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на обязательное социальное страхование от несчастных случаев на производстве и профессиональных заболеваний за 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9 месяцев</w:t>
      </w:r>
      <w:r w:rsidRPr="003C03FD" w:rsidR="00401A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2021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год</w:t>
      </w:r>
      <w:r w:rsidRPr="003C03FD" w:rsidR="008C4C1B">
        <w:rPr>
          <w:rFonts w:ascii="Times New Roman" w:eastAsia="Times New Roman" w:hAnsi="Times New Roman"/>
          <w:sz w:val="20"/>
          <w:szCs w:val="20"/>
        </w:rPr>
        <w:t>а в срок не позднее 25.10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.2021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в электронном виде. 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9 месяцев</w:t>
      </w:r>
      <w:r w:rsidRPr="003C03FD" w:rsidR="00401A7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2021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год</w:t>
      </w:r>
      <w:r w:rsidRPr="003C03FD" w:rsidR="00791251">
        <w:rPr>
          <w:rFonts w:ascii="Times New Roman" w:eastAsia="Times New Roman" w:hAnsi="Times New Roman"/>
          <w:sz w:val="20"/>
          <w:szCs w:val="20"/>
        </w:rPr>
        <w:t>а в электронном виде 26.10.2021</w:t>
      </w:r>
      <w:r w:rsidRPr="003C03FD" w:rsidR="00401A7D">
        <w:rPr>
          <w:rFonts w:ascii="Times New Roman" w:eastAsia="Times New Roman" w:hAnsi="Times New Roman"/>
          <w:sz w:val="20"/>
          <w:szCs w:val="20"/>
        </w:rPr>
        <w:t xml:space="preserve">, </w:t>
      </w:r>
      <w:r w:rsidRPr="003C03FD" w:rsidR="00791251">
        <w:rPr>
          <w:rFonts w:ascii="Times New Roman" w:eastAsia="Times New Roman" w:hAnsi="Times New Roman"/>
          <w:color w:val="000000"/>
          <w:sz w:val="20"/>
          <w:szCs w:val="20"/>
        </w:rPr>
        <w:t>Кулиш В.П.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нарушил законодательство РФ о страховых взносах, за которое предусмотрена ответственность по ч. 2 ст. 15.33 КоАП РФ.    </w:t>
      </w:r>
    </w:p>
    <w:p w:rsidR="00791251" w:rsidRPr="003C03FD" w:rsidP="002900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В су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дебном заседании Кулишу В.П. были разъяснены процессуальные права, предус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расчет сдал на один день позже, так как 25.10.2021 был сбой в программе, также указал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, что уплатил штраф в сумме 1000 рублей, назначенный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по результатам проверки.</w:t>
      </w:r>
    </w:p>
    <w:p w:rsidR="002900D0" w:rsidRPr="003C03FD" w:rsidP="002900D0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          Выслушав Кулиша В.П., и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3C03FD">
        <w:rPr>
          <w:rFonts w:ascii="Times New Roman" w:eastAsia="Times New Roman" w:hAnsi="Times New Roman"/>
          <w:sz w:val="20"/>
          <w:szCs w:val="20"/>
        </w:rPr>
        <w:t>от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 w:rsidR="003C03FD">
        <w:rPr>
          <w:rFonts w:ascii="Times New Roman" w:eastAsia="Times New Roman" w:hAnsi="Times New Roman"/>
          <w:sz w:val="20"/>
          <w:szCs w:val="20"/>
        </w:rPr>
        <w:t>дата</w:t>
      </w:r>
      <w:r w:rsidRPr="003C03FD" w:rsidR="00401A7D">
        <w:rPr>
          <w:rFonts w:ascii="Times New Roman" w:eastAsia="Times New Roman" w:hAnsi="Times New Roman"/>
          <w:sz w:val="20"/>
          <w:szCs w:val="20"/>
        </w:rPr>
        <w:t xml:space="preserve"> № </w:t>
      </w:r>
      <w:r w:rsidRPr="003C03FD" w:rsidR="003C03FD">
        <w:rPr>
          <w:rFonts w:ascii="Times New Roman" w:eastAsia="Times New Roman" w:hAnsi="Times New Roman"/>
          <w:sz w:val="20"/>
          <w:szCs w:val="20"/>
        </w:rPr>
        <w:t>номер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(</w:t>
      </w:r>
      <w:r w:rsidRPr="003C03FD">
        <w:rPr>
          <w:rFonts w:ascii="Times New Roman" w:eastAsia="Times New Roman" w:hAnsi="Times New Roman"/>
          <w:sz w:val="20"/>
          <w:szCs w:val="20"/>
        </w:rPr>
        <w:t>л.д</w:t>
      </w:r>
      <w:r w:rsidRPr="003C03FD">
        <w:rPr>
          <w:rFonts w:ascii="Times New Roman" w:eastAsia="Times New Roman" w:hAnsi="Times New Roman"/>
          <w:sz w:val="20"/>
          <w:szCs w:val="20"/>
        </w:rPr>
        <w:t>. 1-2); копия выписки из Единого государственного реест</w:t>
      </w:r>
      <w:r w:rsidRPr="003C03FD">
        <w:rPr>
          <w:rFonts w:ascii="Times New Roman" w:eastAsia="Times New Roman" w:hAnsi="Times New Roman"/>
          <w:sz w:val="20"/>
          <w:szCs w:val="20"/>
        </w:rPr>
        <w:t>ра юриди</w:t>
      </w:r>
      <w:r w:rsidRPr="003C03FD">
        <w:rPr>
          <w:rFonts w:ascii="Times New Roman" w:eastAsia="Times New Roman" w:hAnsi="Times New Roman"/>
          <w:sz w:val="20"/>
          <w:szCs w:val="20"/>
        </w:rPr>
        <w:t>ческих лиц (л.д. 3-5</w:t>
      </w:r>
      <w:r w:rsidRPr="003C03FD">
        <w:rPr>
          <w:rFonts w:ascii="Times New Roman" w:eastAsia="Times New Roman" w:hAnsi="Times New Roman"/>
          <w:sz w:val="20"/>
          <w:szCs w:val="20"/>
        </w:rPr>
        <w:t>);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</w:t>
      </w:r>
      <w:r w:rsidRPr="003C03FD">
        <w:rPr>
          <w:rFonts w:ascii="Times New Roman" w:eastAsia="Times New Roman" w:hAnsi="Times New Roman"/>
          <w:sz w:val="20"/>
          <w:szCs w:val="20"/>
        </w:rPr>
        <w:t>.д.9-12</w:t>
      </w:r>
      <w:r w:rsidRPr="003C03FD">
        <w:rPr>
          <w:rFonts w:ascii="Times New Roman" w:eastAsia="Times New Roman" w:hAnsi="Times New Roman"/>
          <w:sz w:val="20"/>
          <w:szCs w:val="20"/>
        </w:rPr>
        <w:t>)</w:t>
      </w:r>
      <w:r w:rsidRPr="003C03FD">
        <w:rPr>
          <w:rFonts w:ascii="Times New Roman" w:eastAsia="Times New Roman" w:hAnsi="Times New Roman"/>
          <w:sz w:val="20"/>
          <w:szCs w:val="20"/>
        </w:rPr>
        <w:t>, копия акта камеральной проверки №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 w:rsidR="003C03FD">
        <w:rPr>
          <w:rFonts w:ascii="Times New Roman" w:eastAsia="Times New Roman" w:hAnsi="Times New Roman"/>
          <w:sz w:val="20"/>
          <w:szCs w:val="20"/>
        </w:rPr>
        <w:t>номер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sz w:val="20"/>
          <w:szCs w:val="20"/>
        </w:rPr>
        <w:t>от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03FD" w:rsidR="003C03FD">
        <w:rPr>
          <w:rFonts w:ascii="Times New Roman" w:eastAsia="Times New Roman" w:hAnsi="Times New Roman"/>
          <w:sz w:val="20"/>
          <w:szCs w:val="20"/>
        </w:rPr>
        <w:t>дата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(</w:t>
      </w:r>
      <w:r w:rsidRPr="003C03FD">
        <w:rPr>
          <w:rFonts w:ascii="Times New Roman" w:eastAsia="Times New Roman" w:hAnsi="Times New Roman"/>
          <w:sz w:val="20"/>
          <w:szCs w:val="20"/>
        </w:rPr>
        <w:t>л.д</w:t>
      </w:r>
      <w:r w:rsidRPr="003C03FD">
        <w:rPr>
          <w:rFonts w:ascii="Times New Roman" w:eastAsia="Times New Roman" w:hAnsi="Times New Roman"/>
          <w:sz w:val="20"/>
          <w:szCs w:val="20"/>
        </w:rPr>
        <w:t>. 13-14</w:t>
      </w:r>
      <w:r w:rsidRPr="003C03FD">
        <w:rPr>
          <w:rFonts w:ascii="Times New Roman" w:eastAsia="Times New Roman" w:hAnsi="Times New Roman"/>
          <w:sz w:val="20"/>
          <w:szCs w:val="20"/>
        </w:rPr>
        <w:t>).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3C03FD" w:rsidR="0079125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>должностт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 наименование предприятия </w:t>
      </w:r>
      <w:r w:rsidRPr="003C03FD" w:rsidR="00791251">
        <w:rPr>
          <w:rFonts w:ascii="Times New Roman" w:eastAsia="Times New Roman" w:hAnsi="Times New Roman"/>
          <w:color w:val="000000"/>
          <w:sz w:val="20"/>
          <w:szCs w:val="20"/>
        </w:rPr>
        <w:t xml:space="preserve"> Кулиша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>В.П.</w:t>
      </w:r>
      <w:r w:rsidRPr="003C03FD" w:rsidR="0079125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3C03FD">
        <w:rPr>
          <w:rFonts w:ascii="Times New Roman" w:hAnsi="Times New Roman"/>
          <w:sz w:val="20"/>
          <w:szCs w:val="20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</w:t>
      </w:r>
      <w:r w:rsidRPr="003C03FD">
        <w:rPr>
          <w:rFonts w:ascii="Times New Roman" w:hAnsi="Times New Roman"/>
          <w:sz w:val="20"/>
          <w:szCs w:val="20"/>
        </w:rPr>
        <w:t>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3C03FD">
        <w:rPr>
          <w:rFonts w:ascii="Times New Roman" w:hAnsi="Times New Roman"/>
          <w:sz w:val="20"/>
          <w:szCs w:val="20"/>
        </w:rPr>
        <w:t xml:space="preserve"> органы Фонда социального страхования Российской Федерации.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3C03FD">
        <w:rPr>
          <w:rFonts w:ascii="Times New Roman" w:hAnsi="Times New Roman"/>
          <w:color w:val="000000"/>
          <w:sz w:val="20"/>
          <w:szCs w:val="20"/>
        </w:rPr>
        <w:t xml:space="preserve">Обстоятельств, предусмотренных ст. 24.5 КоАП РФ, </w:t>
      </w:r>
      <w:r w:rsidRPr="003C03FD">
        <w:rPr>
          <w:rFonts w:ascii="Times New Roman" w:hAnsi="Times New Roman"/>
          <w:color w:val="000000"/>
          <w:sz w:val="20"/>
          <w:szCs w:val="20"/>
        </w:rPr>
        <w:t>исключающих производство по делу, мировым судьей не установлено.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C03FD">
        <w:rPr>
          <w:rFonts w:ascii="Times New Roman" w:hAnsi="Times New Roman"/>
          <w:sz w:val="20"/>
          <w:szCs w:val="20"/>
        </w:rPr>
        <w:t>Оснований для применения положений ст. 2.9 КоАП РФ судом не установлено.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color w:val="000000"/>
          <w:sz w:val="20"/>
          <w:szCs w:val="20"/>
        </w:rPr>
      </w:pPr>
      <w:r w:rsidRPr="003C03FD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C4C1B" w:rsidRPr="003C03FD" w:rsidP="00401A7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C03FD">
        <w:rPr>
          <w:rFonts w:ascii="Times New Roman" w:hAnsi="Times New Roman"/>
          <w:sz w:val="20"/>
          <w:szCs w:val="20"/>
        </w:rPr>
        <w:t>Обстоятельств</w:t>
      </w:r>
      <w:r w:rsidRPr="003C03FD">
        <w:rPr>
          <w:rFonts w:ascii="Times New Roman" w:hAnsi="Times New Roman"/>
          <w:sz w:val="20"/>
          <w:szCs w:val="20"/>
        </w:rPr>
        <w:t>ом</w:t>
      </w:r>
      <w:r w:rsidRPr="003C03FD">
        <w:rPr>
          <w:rFonts w:ascii="Times New Roman" w:hAnsi="Times New Roman"/>
          <w:sz w:val="20"/>
          <w:szCs w:val="20"/>
        </w:rPr>
        <w:t>,</w:t>
      </w:r>
      <w:r w:rsidRPr="003C03FD">
        <w:rPr>
          <w:rFonts w:ascii="Times New Roman" w:hAnsi="Times New Roman"/>
          <w:sz w:val="20"/>
          <w:szCs w:val="20"/>
        </w:rPr>
        <w:t xml:space="preserve"> смягчающи</w:t>
      </w:r>
      <w:r w:rsidRPr="003C03FD">
        <w:rPr>
          <w:rFonts w:ascii="Times New Roman" w:hAnsi="Times New Roman"/>
          <w:sz w:val="20"/>
          <w:szCs w:val="20"/>
        </w:rPr>
        <w:t xml:space="preserve">м административную ответственность, мировой судья признает признание вины. </w:t>
      </w:r>
    </w:p>
    <w:p w:rsidR="002900D0" w:rsidRPr="003C03FD" w:rsidP="00401A7D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C03FD">
        <w:rPr>
          <w:rFonts w:ascii="Times New Roman" w:hAnsi="Times New Roman"/>
          <w:sz w:val="20"/>
          <w:szCs w:val="20"/>
        </w:rPr>
        <w:t xml:space="preserve"> Обстоятельств, </w:t>
      </w:r>
      <w:r w:rsidRPr="003C03FD" w:rsidR="00401A7D">
        <w:rPr>
          <w:rFonts w:ascii="Times New Roman" w:hAnsi="Times New Roman"/>
          <w:sz w:val="20"/>
          <w:szCs w:val="20"/>
        </w:rPr>
        <w:t>отягчающих</w:t>
      </w:r>
      <w:r w:rsidRPr="003C03FD">
        <w:rPr>
          <w:rFonts w:ascii="Times New Roman" w:hAnsi="Times New Roman"/>
          <w:sz w:val="20"/>
          <w:szCs w:val="20"/>
        </w:rPr>
        <w:t xml:space="preserve"> </w:t>
      </w:r>
      <w:r w:rsidRPr="003C03FD" w:rsidR="00401A7D">
        <w:rPr>
          <w:rFonts w:ascii="Times New Roman" w:hAnsi="Times New Roman"/>
          <w:sz w:val="20"/>
          <w:szCs w:val="20"/>
        </w:rPr>
        <w:t>ответственность</w:t>
      </w:r>
      <w:r w:rsidRPr="003C03FD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C03FD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3C03FD" w:rsidR="008C4C1B">
        <w:rPr>
          <w:rFonts w:ascii="Times New Roman" w:hAnsi="Times New Roman"/>
          <w:sz w:val="20"/>
          <w:szCs w:val="20"/>
        </w:rPr>
        <w:t>Кулишом В.П.</w:t>
      </w:r>
      <w:r w:rsidRPr="003C03FD">
        <w:rPr>
          <w:rFonts w:ascii="Times New Roman" w:hAnsi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положение, </w:t>
      </w:r>
      <w:r w:rsidRPr="003C03FD" w:rsidR="008C4C1B">
        <w:rPr>
          <w:rFonts w:ascii="Times New Roman" w:hAnsi="Times New Roman"/>
          <w:sz w:val="20"/>
          <w:szCs w:val="20"/>
        </w:rPr>
        <w:t xml:space="preserve">наличие смягчающего обстоятельства и </w:t>
      </w:r>
      <w:r w:rsidRPr="003C03FD" w:rsidR="00401A7D">
        <w:rPr>
          <w:rFonts w:ascii="Times New Roman" w:hAnsi="Times New Roman"/>
          <w:sz w:val="20"/>
          <w:szCs w:val="20"/>
        </w:rPr>
        <w:t>отсутс</w:t>
      </w:r>
      <w:r w:rsidRPr="003C03FD" w:rsidR="008C4C1B">
        <w:rPr>
          <w:rFonts w:ascii="Times New Roman" w:hAnsi="Times New Roman"/>
          <w:sz w:val="20"/>
          <w:szCs w:val="20"/>
        </w:rPr>
        <w:t>твие обстоятельств,</w:t>
      </w:r>
      <w:r w:rsidRPr="003C03FD" w:rsidR="00401A7D">
        <w:rPr>
          <w:rFonts w:ascii="Times New Roman" w:hAnsi="Times New Roman"/>
          <w:sz w:val="20"/>
          <w:szCs w:val="20"/>
        </w:rPr>
        <w:t xml:space="preserve"> </w:t>
      </w:r>
      <w:r w:rsidRPr="003C03FD">
        <w:rPr>
          <w:rFonts w:ascii="Times New Roman" w:hAnsi="Times New Roman"/>
          <w:sz w:val="20"/>
          <w:szCs w:val="20"/>
        </w:rPr>
        <w:t>отягчающих административн</w:t>
      </w:r>
      <w:r w:rsidRPr="003C03FD" w:rsidR="00401A7D">
        <w:rPr>
          <w:rFonts w:ascii="Times New Roman" w:hAnsi="Times New Roman"/>
          <w:sz w:val="20"/>
          <w:szCs w:val="20"/>
        </w:rPr>
        <w:t>ую ответственность</w:t>
      </w:r>
      <w:r w:rsidRPr="003C03FD">
        <w:rPr>
          <w:rFonts w:ascii="Times New Roman" w:hAnsi="Times New Roman"/>
          <w:sz w:val="20"/>
          <w:szCs w:val="20"/>
        </w:rPr>
        <w:t>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Согласно ч. 1 ст. 3.1 КоАП РФ, административное </w:t>
      </w:r>
      <w:r w:rsidRPr="003C03FD">
        <w:rPr>
          <w:rFonts w:ascii="Times New Roman" w:eastAsia="Times New Roman" w:hAnsi="Times New Roman"/>
          <w:sz w:val="20"/>
          <w:szCs w:val="20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>С учетом изложенного,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3C03FD" w:rsidP="002900D0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3C03FD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3C03FD">
        <w:rPr>
          <w:rFonts w:ascii="Times New Roman" w:eastAsia="Times New Roman" w:hAnsi="Times New Roman"/>
          <w:sz w:val="20"/>
          <w:szCs w:val="20"/>
        </w:rPr>
        <w:t>, руководствуясь ст.ст. 29.9, 29.10, 30.3 Кодекса РФ об административных правонару</w:t>
      </w:r>
      <w:r w:rsidRPr="003C03FD">
        <w:rPr>
          <w:rFonts w:ascii="Times New Roman" w:eastAsia="Times New Roman" w:hAnsi="Times New Roman"/>
          <w:sz w:val="20"/>
          <w:szCs w:val="20"/>
        </w:rPr>
        <w:t>шениях, мировой судья</w:t>
      </w:r>
    </w:p>
    <w:p w:rsidR="002900D0" w:rsidRPr="003C03FD" w:rsidP="002900D0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0D0" w:rsidRPr="003C03FD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3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2900D0" w:rsidRPr="003C03FD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900D0" w:rsidRPr="003C03FD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Кулиша </w:t>
      </w:r>
      <w:r w:rsidRPr="003C03FD" w:rsidR="003C03FD">
        <w:rPr>
          <w:rFonts w:ascii="Times New Roman" w:eastAsia="Times New Roman" w:hAnsi="Times New Roman"/>
          <w:color w:val="000000"/>
          <w:sz w:val="20"/>
          <w:szCs w:val="20"/>
        </w:rPr>
        <w:t>В.П.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ему</w:t>
      </w:r>
      <w:r w:rsidRPr="003C03FD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C03FD" w:rsidP="002900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Реквизиты для уплаты административного штрафа: получатель УФК по Республике Крым (Г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У-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 Фонда социального страхования Российской Федерации по Республике Крым, л/с 04754С95020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), ИНН 7707830048, КПП 910201001,банк получателя – Отделение Республика Крым банка России//УФК по Республике Крым г. Симферополь, БИК 013510002, р/с 03100643000000017500, ОКТМО 35701000, КБК 39311601230070000140, назначение платежа: администрати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вный штраф 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протоколу № 58228 от 29.12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 w:rsidRPr="003C03FD" w:rsidR="00401A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21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>Кулиш Владимир Петрович, УИН - 0</w:t>
      </w:r>
      <w:r w:rsidRPr="003C03F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</w:p>
    <w:p w:rsidR="002900D0" w:rsidRPr="003C03FD" w:rsidP="002900D0">
      <w:pPr>
        <w:spacing w:after="0" w:line="240" w:lineRule="auto"/>
        <w:ind w:firstLine="708"/>
        <w:contextualSpacing/>
        <w:jc w:val="both"/>
        <w:rPr>
          <w:rFonts w:eastAsia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>Квитанция об уплате штрафа должна быть представлена миров</w:t>
      </w:r>
      <w:r w:rsidRPr="003C03FD" w:rsidR="008C4C1B">
        <w:rPr>
          <w:rFonts w:ascii="Times New Roman" w:eastAsia="Times New Roman" w:hAnsi="Times New Roman"/>
          <w:sz w:val="20"/>
          <w:szCs w:val="20"/>
        </w:rPr>
        <w:t>ому судье судебного участка № 58</w:t>
      </w:r>
      <w:r w:rsidRPr="003C03FD">
        <w:rPr>
          <w:rFonts w:ascii="Times New Roman" w:eastAsia="Times New Roman" w:hAnsi="Times New Roman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3C03F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3C03FD">
        <w:rPr>
          <w:rFonts w:ascii="Times New Roman" w:eastAsia="Times New Roman" w:hAnsi="Times New Roman"/>
          <w:sz w:val="20"/>
          <w:szCs w:val="20"/>
        </w:rPr>
        <w:t>в законную силу либо со дня отсрочки или рассрочки, предусмотренных статьей 31.5 КоАП Российской Федерации.</w:t>
      </w:r>
    </w:p>
    <w:p w:rsidR="002900D0" w:rsidRPr="003C03F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C03FD">
        <w:rPr>
          <w:rFonts w:ascii="Times New Roman" w:eastAsia="Times New Roman" w:hAnsi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</w:t>
      </w:r>
      <w:r w:rsidRPr="003C03FD">
        <w:rPr>
          <w:rFonts w:ascii="Times New Roman" w:eastAsia="Times New Roman" w:hAnsi="Times New Roman"/>
          <w:sz w:val="20"/>
          <w:szCs w:val="20"/>
        </w:rPr>
        <w:t>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C4C1B" w:rsidRPr="003C03F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         Постановление может быть обжаловано в Красноперекопский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>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3C03FD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 xml:space="preserve">       Мировой судья:  </w:t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3C03FD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C03FD">
        <w:rPr>
          <w:rFonts w:ascii="Times New Roman" w:eastAsia="Times New Roman" w:hAnsi="Times New Roman"/>
          <w:color w:val="000000"/>
          <w:sz w:val="20"/>
          <w:szCs w:val="20"/>
        </w:rPr>
        <w:t>М.В. Матюшенко</w:t>
      </w:r>
    </w:p>
    <w:p w:rsidR="002900D0" w:rsidRPr="003C03F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3C03FD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3C03FD" w:rsidP="002900D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3C03FD" w:rsidP="002900D0">
      <w:pPr>
        <w:spacing w:after="20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2900D0" w:rsidRPr="003C03FD" w:rsidP="002900D0">
      <w:pPr>
        <w:spacing w:after="20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2900D0" w:rsidRPr="003C03FD" w:rsidP="002900D0">
      <w:pPr>
        <w:spacing w:line="240" w:lineRule="auto"/>
        <w:contextualSpacing/>
        <w:rPr>
          <w:sz w:val="20"/>
          <w:szCs w:val="20"/>
        </w:rPr>
      </w:pPr>
    </w:p>
    <w:p w:rsidR="00C85C9A" w:rsidRPr="003C03FD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2330D2"/>
    <w:rsid w:val="002900D0"/>
    <w:rsid w:val="002E272D"/>
    <w:rsid w:val="003316CD"/>
    <w:rsid w:val="003C03FD"/>
    <w:rsid w:val="00401A7D"/>
    <w:rsid w:val="0040382E"/>
    <w:rsid w:val="004637FB"/>
    <w:rsid w:val="004C545C"/>
    <w:rsid w:val="005410B6"/>
    <w:rsid w:val="00653854"/>
    <w:rsid w:val="00683E5E"/>
    <w:rsid w:val="00772EED"/>
    <w:rsid w:val="00791251"/>
    <w:rsid w:val="00792772"/>
    <w:rsid w:val="008C4C1B"/>
    <w:rsid w:val="009E5FED"/>
    <w:rsid w:val="00A94034"/>
    <w:rsid w:val="00AB3DFA"/>
    <w:rsid w:val="00AC72B4"/>
    <w:rsid w:val="00AD616B"/>
    <w:rsid w:val="00AF51D4"/>
    <w:rsid w:val="00B17C31"/>
    <w:rsid w:val="00B934AF"/>
    <w:rsid w:val="00C11086"/>
    <w:rsid w:val="00C5751E"/>
    <w:rsid w:val="00C85C9A"/>
    <w:rsid w:val="00D70D9E"/>
    <w:rsid w:val="00DC7D55"/>
    <w:rsid w:val="00F83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C4E3-4B36-4CDA-86BD-3A56A47A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