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0E6102" w:rsidRPr="000E6102" w:rsidP="000E6102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E6102">
        <w:rPr>
          <w:rFonts w:ascii="Times New Roman" w:eastAsia="Times New Roman" w:hAnsi="Times New Roman"/>
          <w:bCs/>
          <w:sz w:val="24"/>
          <w:szCs w:val="24"/>
        </w:rPr>
        <w:t>Дело № 5-58-283/2019</w:t>
      </w:r>
    </w:p>
    <w:p w:rsidR="000E6102" w:rsidRPr="000E6102" w:rsidP="000E61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E6102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0E6102" w:rsidRPr="000E6102" w:rsidP="000E61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E6102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0E6102" w:rsidRPr="000E6102" w:rsidP="000E610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0E610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0E6102" w:rsidRPr="000E6102" w:rsidP="000E61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6102">
        <w:rPr>
          <w:rFonts w:ascii="Times New Roman" w:eastAsia="Times New Roman" w:hAnsi="Times New Roman"/>
          <w:sz w:val="24"/>
          <w:szCs w:val="24"/>
        </w:rPr>
        <w:t xml:space="preserve">       16 сентября 2019 года</w:t>
      </w:r>
      <w:r w:rsidRPr="000E6102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0E6102">
        <w:rPr>
          <w:rFonts w:ascii="Times New Roman" w:eastAsia="Times New Roman" w:hAnsi="Times New Roman"/>
          <w:sz w:val="24"/>
          <w:szCs w:val="24"/>
        </w:rPr>
        <w:tab/>
      </w:r>
      <w:r w:rsidRPr="000E6102">
        <w:rPr>
          <w:rFonts w:ascii="Times New Roman" w:eastAsia="Times New Roman" w:hAnsi="Times New Roman"/>
          <w:sz w:val="24"/>
          <w:szCs w:val="24"/>
        </w:rPr>
        <w:tab/>
      </w:r>
      <w:r w:rsidRPr="000E6102">
        <w:rPr>
          <w:rFonts w:ascii="Times New Roman" w:eastAsia="Times New Roman" w:hAnsi="Times New Roman"/>
          <w:sz w:val="24"/>
          <w:szCs w:val="24"/>
        </w:rPr>
        <w:tab/>
      </w:r>
      <w:r w:rsidRPr="000E6102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0E6102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0E6102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0E6102" w:rsidRPr="000E6102" w:rsidP="000E6102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E6102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0E6102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0E6102" w:rsidRPr="000E6102" w:rsidP="000E610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6102">
        <w:rPr>
          <w:rFonts w:ascii="Times New Roman" w:eastAsia="Times New Roman" w:hAnsi="Times New Roman"/>
          <w:sz w:val="24"/>
          <w:szCs w:val="24"/>
        </w:rPr>
        <w:t xml:space="preserve">   </w:t>
      </w:r>
      <w:r w:rsidR="00AD766F">
        <w:rPr>
          <w:rFonts w:ascii="Times New Roman" w:eastAsia="Times New Roman" w:hAnsi="Times New Roman"/>
          <w:sz w:val="24"/>
          <w:szCs w:val="24"/>
        </w:rPr>
        <w:t>Титова В. Б.</w:t>
      </w:r>
      <w:r w:rsidRPr="000E610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D766F" w:rsidR="00AD766F">
        <w:rPr>
          <w:rFonts w:ascii="Times New Roman" w:eastAsia="Times New Roman" w:hAnsi="Times New Roman"/>
          <w:sz w:val="24"/>
          <w:szCs w:val="24"/>
        </w:rPr>
        <w:t>&lt;</w:t>
      </w:r>
      <w:r w:rsidR="00AD766F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AD766F" w:rsidR="00AD766F">
        <w:rPr>
          <w:rFonts w:ascii="Times New Roman" w:eastAsia="Times New Roman" w:hAnsi="Times New Roman"/>
          <w:sz w:val="24"/>
          <w:szCs w:val="24"/>
        </w:rPr>
        <w:t>&gt;</w:t>
      </w:r>
      <w:r w:rsidRPr="000E6102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0E6102" w:rsidRPr="000E6102" w:rsidP="000E610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E6102" w:rsidRPr="000E6102" w:rsidP="000E61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E6102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0E6102" w:rsidRPr="000E6102" w:rsidP="000E610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E6102" w:rsidRPr="000E6102" w:rsidP="000E61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AD766F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AD766F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в </w:t>
      </w:r>
      <w:r w:rsidRPr="00AD766F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AD766F">
        <w:rPr>
          <w:rFonts w:ascii="Times New Roman" w:eastAsia="Times New Roman" w:hAnsi="Times New Roman"/>
          <w:sz w:val="24"/>
          <w:szCs w:val="24"/>
        </w:rPr>
        <w:t>&gt;</w:t>
      </w:r>
      <w:r w:rsidRPr="000E6102">
        <w:rPr>
          <w:rFonts w:ascii="Times New Roman" w:eastAsia="Times New Roman" w:hAnsi="Times New Roman"/>
          <w:sz w:val="24"/>
          <w:szCs w:val="24"/>
        </w:rPr>
        <w:t xml:space="preserve"> минут на 139 км</w:t>
      </w:r>
      <w:r w:rsidRPr="000E6102">
        <w:rPr>
          <w:rFonts w:ascii="Times New Roman" w:eastAsia="Times New Roman" w:hAnsi="Times New Roman"/>
          <w:sz w:val="24"/>
          <w:szCs w:val="24"/>
        </w:rPr>
        <w:t>.</w:t>
      </w:r>
      <w:r w:rsidRPr="000E61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0E6102">
        <w:rPr>
          <w:rFonts w:ascii="Times New Roman" w:eastAsia="Times New Roman" w:hAnsi="Times New Roman"/>
          <w:sz w:val="24"/>
          <w:szCs w:val="24"/>
        </w:rPr>
        <w:t>а</w:t>
      </w:r>
      <w:r w:rsidRPr="000E6102">
        <w:rPr>
          <w:rFonts w:ascii="Times New Roman" w:eastAsia="Times New Roman" w:hAnsi="Times New Roman"/>
          <w:sz w:val="24"/>
          <w:szCs w:val="24"/>
        </w:rPr>
        <w:t xml:space="preserve">втодороги граница с Украиной-Джанкой-Феодосия-Керчь Титов В.Б. управлял автомобилем </w:t>
      </w:r>
      <w:r w:rsidRPr="00AD766F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AD766F">
        <w:rPr>
          <w:rFonts w:ascii="Times New Roman" w:eastAsia="Times New Roman" w:hAnsi="Times New Roman"/>
          <w:sz w:val="24"/>
          <w:szCs w:val="24"/>
        </w:rPr>
        <w:t>&gt;</w:t>
      </w:r>
      <w:r w:rsidRPr="000E6102">
        <w:rPr>
          <w:rFonts w:ascii="Times New Roman" w:eastAsia="Times New Roman" w:hAnsi="Times New Roman"/>
          <w:sz w:val="24"/>
          <w:szCs w:val="24"/>
        </w:rPr>
        <w:t>, государственный р</w:t>
      </w:r>
      <w:r>
        <w:rPr>
          <w:rFonts w:ascii="Times New Roman" w:eastAsia="Times New Roman" w:hAnsi="Times New Roman"/>
          <w:sz w:val="24"/>
          <w:szCs w:val="24"/>
        </w:rPr>
        <w:t xml:space="preserve">егистрационный знак </w:t>
      </w:r>
      <w:r w:rsidRPr="00AD766F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AD766F">
        <w:rPr>
          <w:rFonts w:ascii="Times New Roman" w:eastAsia="Times New Roman" w:hAnsi="Times New Roman"/>
          <w:sz w:val="24"/>
          <w:szCs w:val="24"/>
        </w:rPr>
        <w:t>&gt;</w:t>
      </w:r>
      <w:r w:rsidRPr="000E6102">
        <w:rPr>
          <w:rFonts w:ascii="Times New Roman" w:eastAsia="Times New Roman" w:hAnsi="Times New Roman"/>
          <w:sz w:val="24"/>
          <w:szCs w:val="24"/>
        </w:rPr>
        <w:t>, осуществлял перевозку пассажиров в качестве такси без государственной регистрации в качестве индивидуального предпринимателя. Данную деятельность Титов В.Б. осуществлял неоднократно с целью получения прибыли за оказание услуг.</w:t>
      </w:r>
    </w:p>
    <w:p w:rsidR="000E6102" w:rsidRPr="000E6102" w:rsidP="000E61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6102">
        <w:rPr>
          <w:rFonts w:ascii="Times New Roman" w:eastAsia="Times New Roman" w:hAnsi="Times New Roman"/>
          <w:sz w:val="24"/>
          <w:szCs w:val="24"/>
        </w:rPr>
        <w:t xml:space="preserve">           В судебном заседании Титову В.Б.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0E6102" w:rsidRPr="000E6102" w:rsidP="000E610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Титова В.Б., исследовав материалы дела, считаю, что событие правонарушения 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0E6102" w:rsidRPr="000E6102" w:rsidP="000E610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административном правонарушении</w:t>
      </w:r>
      <w:r w:rsidR="00AD76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766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AD76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766F" w:rsidR="00AD766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D766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D766F" w:rsidR="00AD766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AD76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AD766F" w:rsidR="00AD766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D766F">
        <w:rPr>
          <w:rFonts w:ascii="Times New Roman" w:eastAsia="Times New Roman" w:hAnsi="Times New Roman"/>
          <w:sz w:val="24"/>
          <w:szCs w:val="24"/>
          <w:lang w:val="uk-UA" w:eastAsia="ru-RU"/>
        </w:rPr>
        <w:t>номер</w:t>
      </w:r>
      <w:r w:rsidRPr="00AD766F" w:rsidR="00AD766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0E6102" w:rsidRPr="000E6102" w:rsidP="000E610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 Титова В.Б. (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0E6102" w:rsidRPr="000E6102" w:rsidP="000E610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- копия формы 1П в отношении Титова В.Б. (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0E6102" w:rsidRPr="000E6102" w:rsidP="000E610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- сведения по правонарушениям (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0E6102" w:rsidRPr="000E6102" w:rsidP="000E610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0E6102" w:rsidRPr="000E6102" w:rsidP="000E610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Титова В.Б. (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0E6102" w:rsidRPr="000E6102" w:rsidP="000E610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фототаблица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. 8).</w:t>
      </w:r>
    </w:p>
    <w:p w:rsidR="000E6102" w:rsidRPr="000E6102" w:rsidP="000E6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6102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</w:t>
      </w:r>
      <w:r w:rsidR="00AD766F">
        <w:rPr>
          <w:rFonts w:ascii="Times New Roman" w:eastAsia="Times New Roman" w:hAnsi="Times New Roman"/>
          <w:sz w:val="24"/>
          <w:szCs w:val="24"/>
        </w:rPr>
        <w:t>азанной виновность Титова В. Б.</w:t>
      </w:r>
      <w:r w:rsidRPr="000E6102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КоАП РФ, а именно: </w:t>
      </w:r>
      <w:r w:rsidRPr="000E6102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0E6102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0E6102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0E6102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0E6102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0E6102" w:rsidRPr="000E6102" w:rsidP="000E610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E610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0E6102" w:rsidRPr="000E6102" w:rsidP="000E61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E6102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E6102" w:rsidRPr="000E6102" w:rsidP="000E610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102">
        <w:rPr>
          <w:rFonts w:ascii="Times New Roman" w:hAnsi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 xml:space="preserve">Титова В.Б. </w:t>
      </w:r>
      <w:r w:rsidRPr="000E6102">
        <w:rPr>
          <w:rFonts w:ascii="Times New Roman" w:hAnsi="Times New Roman"/>
          <w:sz w:val="24"/>
          <w:szCs w:val="24"/>
        </w:rPr>
        <w:t>мировой судья признает полное признание вины.</w:t>
      </w:r>
    </w:p>
    <w:p w:rsidR="000E6102" w:rsidRPr="000E6102" w:rsidP="000E6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102">
        <w:rPr>
          <w:rFonts w:ascii="Times New Roman" w:hAnsi="Times New Roman"/>
          <w:sz w:val="24"/>
          <w:szCs w:val="24"/>
        </w:rPr>
        <w:tab/>
        <w:t>Обстоятельством в соответствии со ст. 4.3 КоАП Российской Федерации, отягчающим ответственность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E6102">
        <w:rPr>
          <w:rFonts w:ascii="Times New Roman" w:eastAsia="Times New Roman" w:hAnsi="Times New Roman"/>
          <w:sz w:val="24"/>
          <w:szCs w:val="24"/>
        </w:rPr>
        <w:t xml:space="preserve">мировой судья признает </w:t>
      </w:r>
      <w:r w:rsidRPr="000E6102">
        <w:rPr>
          <w:rFonts w:ascii="Times New Roman" w:hAnsi="Times New Roman"/>
          <w:sz w:val="24"/>
          <w:szCs w:val="24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</w:t>
      </w:r>
      <w:r w:rsidRPr="000E6102">
        <w:rPr>
          <w:rFonts w:ascii="Times New Roman" w:hAnsi="Times New Roman"/>
          <w:sz w:val="24"/>
          <w:szCs w:val="24"/>
        </w:rPr>
        <w:t xml:space="preserve">административному наказанию в соответствии со </w:t>
      </w:r>
      <w:hyperlink r:id="rId5" w:history="1">
        <w:r w:rsidRPr="000E6102">
          <w:rPr>
            <w:rFonts w:ascii="Times New Roman" w:hAnsi="Times New Roman"/>
            <w:sz w:val="24"/>
            <w:szCs w:val="24"/>
          </w:rPr>
          <w:t>статьей 4.6</w:t>
        </w:r>
      </w:hyperlink>
      <w:r w:rsidRPr="000E6102">
        <w:rPr>
          <w:rFonts w:ascii="Times New Roman" w:hAnsi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правонарушения.</w:t>
      </w:r>
    </w:p>
    <w:p w:rsidR="000E6102" w:rsidRPr="000E6102" w:rsidP="000E610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0E6102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Титовым В.Б.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0E6102" w:rsidRPr="000E6102" w:rsidP="000E61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6102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E6102" w:rsidRPr="000E6102" w:rsidP="000E610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0E6102" w:rsidRPr="000E6102" w:rsidP="000E6102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102" w:rsidRPr="000E6102" w:rsidP="000E610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10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0E6102" w:rsidRPr="000E6102" w:rsidP="000E610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6102" w:rsidRPr="000E6102" w:rsidP="000E61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Титова В. Б.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0E6102" w:rsidRPr="000E6102" w:rsidP="000E61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18880491190002733814.</w:t>
      </w:r>
    </w:p>
    <w:p w:rsidR="000E6102" w:rsidRPr="000E6102" w:rsidP="000E6102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0E6102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E6102" w:rsidRPr="000E6102" w:rsidP="000E61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6102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6102" w:rsidRPr="000E6102" w:rsidP="000E61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6102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E6102" w:rsidRPr="000E6102" w:rsidP="000E61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6102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E6102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0E6102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0E6102" w:rsidRPr="000E6102" w:rsidP="000E610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E6102" w:rsidRPr="000E6102" w:rsidP="000E610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6102">
        <w:rPr>
          <w:rFonts w:ascii="Times New Roman" w:eastAsia="Times New Roman" w:hAnsi="Times New Roman"/>
          <w:sz w:val="24"/>
          <w:szCs w:val="24"/>
        </w:rPr>
        <w:t xml:space="preserve">Мировой судья:  </w:t>
      </w:r>
      <w:r w:rsidRPr="000E6102">
        <w:rPr>
          <w:rFonts w:ascii="Times New Roman" w:eastAsia="Times New Roman" w:hAnsi="Times New Roman"/>
          <w:sz w:val="24"/>
          <w:szCs w:val="24"/>
        </w:rPr>
        <w:tab/>
      </w:r>
      <w:r w:rsidRPr="000E6102">
        <w:rPr>
          <w:rFonts w:ascii="Times New Roman" w:eastAsia="Times New Roman" w:hAnsi="Times New Roman"/>
          <w:sz w:val="24"/>
          <w:szCs w:val="24"/>
        </w:rPr>
        <w:tab/>
      </w:r>
      <w:r w:rsidRPr="000E6102">
        <w:rPr>
          <w:rFonts w:ascii="Times New Roman" w:eastAsia="Times New Roman" w:hAnsi="Times New Roman"/>
          <w:sz w:val="24"/>
          <w:szCs w:val="24"/>
        </w:rPr>
        <w:tab/>
      </w:r>
      <w:r w:rsidRPr="000E6102">
        <w:rPr>
          <w:rFonts w:ascii="Times New Roman" w:eastAsia="Times New Roman" w:hAnsi="Times New Roman"/>
          <w:sz w:val="24"/>
          <w:szCs w:val="24"/>
        </w:rPr>
        <w:tab/>
      </w:r>
      <w:r w:rsidRPr="000E6102">
        <w:rPr>
          <w:rFonts w:ascii="Times New Roman" w:eastAsia="Times New Roman" w:hAnsi="Times New Roman"/>
          <w:sz w:val="24"/>
          <w:szCs w:val="24"/>
        </w:rPr>
        <w:tab/>
      </w:r>
      <w:r w:rsidRPr="000E6102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6102"/>
    <w:rsid w:val="002B378D"/>
    <w:rsid w:val="006A38E2"/>
    <w:rsid w:val="007B1B60"/>
    <w:rsid w:val="008949BB"/>
    <w:rsid w:val="00A143C0"/>
    <w:rsid w:val="00AD766F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87040D26E7A885C85813337AC96E37990F44152F029D6F7308E91CECBB002778DC2DC796789ACDAF294274DB64B21EAB39F3BE8E5839F134FCX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