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B32" w:rsidRPr="00A761B1" w:rsidP="00B05B32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761B1">
        <w:rPr>
          <w:rFonts w:ascii="Times New Roman" w:eastAsia="Times New Roman" w:hAnsi="Times New Roman"/>
          <w:bCs/>
          <w:sz w:val="20"/>
          <w:szCs w:val="20"/>
        </w:rPr>
        <w:t>Дело № 5-58-284/2022</w:t>
      </w:r>
    </w:p>
    <w:p w:rsidR="001220D4" w:rsidP="00A761B1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761B1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A761B1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A761B1" w:rsidR="001D10ED">
        <w:rPr>
          <w:rFonts w:ascii="Times New Roman" w:eastAsia="Times New Roman" w:hAnsi="Times New Roman"/>
          <w:bCs/>
          <w:sz w:val="20"/>
          <w:szCs w:val="20"/>
        </w:rPr>
        <w:t>0058-01-2022-001068-58</w:t>
      </w:r>
    </w:p>
    <w:p w:rsidR="00A761B1" w:rsidRPr="00A761B1" w:rsidP="00A761B1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1220D4" w:rsidRPr="00A761B1" w:rsidP="00122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ПОСТАНОВЛЕНИЕ</w:t>
      </w:r>
    </w:p>
    <w:p w:rsidR="005709D0" w:rsidP="00A7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b/>
          <w:bCs/>
          <w:sz w:val="20"/>
          <w:szCs w:val="20"/>
        </w:rPr>
        <w:t>о прекращении производства по делу об административном правонарушении</w:t>
      </w:r>
    </w:p>
    <w:p w:rsidR="00A761B1" w:rsidRPr="00A761B1" w:rsidP="00A7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5B32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61B1" w:rsidR="00A761B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761B1" w:rsidR="001D10E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761B1" w:rsidR="00AA0C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июля 2022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ab/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ab/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ab/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ab/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ab/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ab/>
      </w:r>
      <w:r w:rsidRPr="00A761B1" w:rsidR="001220D4">
        <w:rPr>
          <w:rFonts w:ascii="Times New Roman" w:eastAsia="Times New Roman" w:hAnsi="Times New Roman" w:cs="Times New Roman"/>
          <w:sz w:val="20"/>
          <w:szCs w:val="20"/>
          <w:lang w:val="en-US"/>
        </w:rPr>
        <w:t>   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A761B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 xml:space="preserve"> г. Красноперекопск</w:t>
      </w:r>
    </w:p>
    <w:p w:rsidR="001220D4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A761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судебного участка № 58 </w:t>
      </w:r>
      <w:r w:rsidRPr="00A761B1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Красноперекопского</w:t>
      </w:r>
      <w:r w:rsidRPr="00A761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</w:t>
      </w:r>
      <w:r w:rsidRPr="00A761B1" w:rsidR="00AB1A4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дебного района Республики Крым </w:t>
      </w: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A761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рассмотрев </w:t>
      </w:r>
      <w:r w:rsidRPr="00A761B1" w:rsidR="00CB465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открытом судебном заседании дело об административном правонарушении, предусмотренном </w:t>
      </w:r>
      <w:r w:rsidRPr="00A761B1" w:rsidR="00275F1F">
        <w:rPr>
          <w:rFonts w:ascii="Times New Roman" w:eastAsia="Arial Unicode MS" w:hAnsi="Times New Roman" w:cs="Times New Roman"/>
          <w:sz w:val="20"/>
          <w:szCs w:val="20"/>
          <w:lang w:eastAsia="ru-RU"/>
        </w:rPr>
        <w:t>ч. 2 статьи 15.33</w:t>
      </w:r>
      <w:r w:rsidRPr="00A761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Кодекса РФ об административных правонарушениях </w:t>
      </w:r>
      <w:r w:rsidRPr="00A761B1" w:rsidR="00CB4658">
        <w:rPr>
          <w:rFonts w:ascii="Times New Roman" w:eastAsia="Arial Unicode MS" w:hAnsi="Times New Roman" w:cs="Times New Roman"/>
          <w:sz w:val="20"/>
          <w:szCs w:val="20"/>
          <w:lang w:eastAsia="ru-RU"/>
        </w:rPr>
        <w:t>(далее</w:t>
      </w:r>
      <w:r w:rsidRPr="00A761B1" w:rsidR="003169E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A761B1" w:rsidR="00CB465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КоАП РФ) </w:t>
      </w:r>
      <w:r w:rsidRPr="00A761B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</w:p>
    <w:p w:rsidR="004D4A7B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Аметовой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Л. Э.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A7C70"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&lt;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персональные данные</w:t>
      </w:r>
      <w:r w:rsidRPr="00BA7C70"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A761B1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10ED" w:rsidP="00A761B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r w:rsidRPr="00A761B1" w:rsidR="001220D4">
        <w:rPr>
          <w:rFonts w:ascii="Times New Roman" w:eastAsia="Times New Roman" w:hAnsi="Times New Roman" w:cs="Times New Roman"/>
          <w:bCs/>
          <w:sz w:val="20"/>
          <w:szCs w:val="20"/>
        </w:rPr>
        <w:t>УСТАНОВИЛ:</w:t>
      </w:r>
    </w:p>
    <w:p w:rsidR="00A761B1" w:rsidRPr="00A761B1" w:rsidP="00A761B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05B32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>огласно протоколу об админ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ист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 xml:space="preserve">ративном правонарушении № </w:t>
      </w:r>
      <w:r w:rsidRPr="00BA7C70" w:rsidR="00BA7C70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BA7C70" w:rsidR="00BA7C70">
        <w:rPr>
          <w:rFonts w:ascii="Times New Roman" w:eastAsia="Times New Roman" w:hAnsi="Times New Roman" w:cs="Times New Roman"/>
          <w:sz w:val="20"/>
          <w:szCs w:val="20"/>
        </w:rPr>
        <w:t>&gt;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A7C70" w:rsidR="00BA7C70">
        <w:rPr>
          <w:rFonts w:ascii="Times New Roman" w:eastAsia="Times New Roman" w:hAnsi="Times New Roman" w:cs="Times New Roman"/>
          <w:sz w:val="20"/>
          <w:szCs w:val="20"/>
        </w:rPr>
        <w:t>&lt;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BA7C70" w:rsidR="00BA7C70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A761B1" w:rsidR="001220D4">
        <w:rPr>
          <w:rFonts w:ascii="Times New Roman" w:eastAsia="Times New Roman" w:hAnsi="Times New Roman" w:cs="Times New Roman"/>
          <w:sz w:val="20"/>
          <w:szCs w:val="20"/>
        </w:rPr>
        <w:t xml:space="preserve"> должностное лицо</w:t>
      </w:r>
      <w:r w:rsidRPr="00A761B1" w:rsidR="00A51C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 общества с ограниче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нной ответственностью «наименование предприятия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(юридический адрес: адрес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>Амето</w:t>
      </w:r>
      <w:r w:rsidRPr="00A761B1" w:rsidR="004D4A7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Л.Э. </w:t>
      </w:r>
      <w:r w:rsidRPr="00BA7C70"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&lt;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BA7C70"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представила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в филиал № 9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61B1" w:rsidR="00165B66">
        <w:rPr>
          <w:rFonts w:ascii="Times New Roman" w:eastAsia="Times New Roman" w:hAnsi="Times New Roman" w:cs="Times New Roman"/>
          <w:sz w:val="20"/>
          <w:szCs w:val="20"/>
        </w:rPr>
        <w:t>расчет по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также по расходам на выплату страхового обеспечения за полугодие 2021 года в форме электронного документа. </w:t>
      </w:r>
    </w:p>
    <w:p w:rsidR="001D10ED" w:rsidRPr="00A761B1" w:rsidP="0023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судебное заседание </w:t>
      </w: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Аметова</w:t>
      </w: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Л.Э. не явилась, извещалась надлежащим образом, что подтверждается телефонограммой, причины неявки суду не известны, ходатайств об отложении рассмотрения дела суду не поступало.  </w:t>
      </w:r>
    </w:p>
    <w:p w:rsidR="00232DF7" w:rsidRPr="00A761B1" w:rsidP="00232D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32DF7" w:rsidRPr="00A761B1" w:rsidP="00232D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С учетом </w:t>
      </w:r>
      <w:r w:rsidRPr="00A761B1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A761B1">
        <w:rPr>
          <w:rFonts w:ascii="Times New Roman" w:eastAsia="Calibri" w:hAnsi="Times New Roman" w:cs="Times New Roman"/>
          <w:sz w:val="20"/>
          <w:szCs w:val="20"/>
        </w:rPr>
        <w:t>, мировой судья считает возмо</w:t>
      </w:r>
      <w:r w:rsidRPr="00A761B1" w:rsidR="00407626">
        <w:rPr>
          <w:rFonts w:ascii="Times New Roman" w:eastAsia="Calibri" w:hAnsi="Times New Roman" w:cs="Times New Roman"/>
          <w:sz w:val="20"/>
          <w:szCs w:val="20"/>
        </w:rPr>
        <w:t>жным рассмотреть дело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в отсутствие </w:t>
      </w:r>
      <w:r w:rsidRPr="00A761B1" w:rsidR="001D10ED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Аметовой</w:t>
      </w:r>
      <w:r w:rsidRPr="00A761B1" w:rsidR="001D1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Л.Э.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Исследовав материалы дела, мировой судья пришел к следующим выводам.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В соответствии с частью 2 статьи 28.2 КоАП РФ о совершении административного правонарушения составляется протокол, за исключение случаев, предусмотренных статьей 28.4, частями 1, 3 и 4 статьи 28.6 КоАП РФ.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В силу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 предоставить объяснения и замечания по содержанию протокола, которые прилагаются к протоколу (часть 4 статьи 28.2 КоАП РФ).</w:t>
      </w:r>
    </w:p>
    <w:p w:rsidR="00232DF7" w:rsidRPr="00A761B1" w:rsidP="0023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Согласно части 4.1 статьи 28.2 КоАП РФ 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5" w:history="1">
        <w:r w:rsidRPr="00A761B1">
          <w:rPr>
            <w:rFonts w:ascii="Times New Roman" w:eastAsia="Calibri" w:hAnsi="Times New Roman" w:cs="Times New Roman"/>
            <w:sz w:val="20"/>
            <w:szCs w:val="20"/>
          </w:rPr>
          <w:t>порядке</w:t>
        </w:r>
      </w:hyperlink>
      <w:r w:rsidRPr="00A761B1">
        <w:rPr>
          <w:rFonts w:ascii="Times New Roman" w:eastAsia="Calibri" w:hAnsi="Times New Roman" w:cs="Times New Roman"/>
          <w:sz w:val="20"/>
          <w:szCs w:val="20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232DF7" w:rsidRPr="00A761B1" w:rsidP="0023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761B1">
        <w:rPr>
          <w:rFonts w:ascii="Times New Roman" w:eastAsia="Calibri" w:hAnsi="Times New Roman" w:cs="Times New Roman"/>
          <w:sz w:val="20"/>
          <w:szCs w:val="20"/>
        </w:rPr>
        <w:t>Статья 25.15 КоАП РФ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и доставки, </w:t>
      </w:r>
      <w:r w:rsidRPr="00A761B1">
        <w:rPr>
          <w:rFonts w:ascii="Times New Roman" w:eastAsia="Calibri" w:hAnsi="Times New Roman" w:cs="Times New Roman"/>
          <w:sz w:val="20"/>
          <w:szCs w:val="20"/>
        </w:rPr>
        <w:t>обеспечивающих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 </w:t>
      </w:r>
    </w:p>
    <w:p w:rsidR="00232DF7" w:rsidRPr="00A761B1" w:rsidP="0023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 В рамках настоящего дела 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>Аметова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 Л.Э.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привлекается к административной ответственности как должностное лицо.</w:t>
      </w:r>
    </w:p>
    <w:p w:rsidR="00232DF7" w:rsidRPr="00A761B1" w:rsidP="00232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 Из содержания протокола об административном правонарушении следует, что он был составлен директором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Филиала № 9 Государственного учреждения – Регионального отделения Фонда социального страхования Российской Федерации п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>о Республике Крым Ф.И.О.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>Аметовой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 Л.Э.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в отсутствие привлекаемого к административной ответственности лица. В протоколе указан ад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рес регистрации 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>Аметовой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 Л.Э.</w:t>
      </w:r>
      <w:r w:rsidRPr="00A761B1">
        <w:rPr>
          <w:rFonts w:ascii="Times New Roman" w:eastAsia="Calibri" w:hAnsi="Times New Roman" w:cs="Times New Roman"/>
          <w:sz w:val="20"/>
          <w:szCs w:val="20"/>
        </w:rPr>
        <w:t>: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A7C70"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&lt;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</w:t>
      </w:r>
      <w:r w:rsidRPr="00BA7C70"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>л.д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>. 1).</w:t>
      </w:r>
    </w:p>
    <w:p w:rsidR="00232DF7" w:rsidRPr="00A761B1" w:rsidP="0023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В материалах дела имеется извещение от 05.10.2021, 07.10.2021 о вызове должностного лица для составления протокола об админист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ративном правонарушении на 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&lt;</w:t>
      </w:r>
      <w:r w:rsidR="00BA7C70">
        <w:rPr>
          <w:rFonts w:ascii="Times New Roman" w:eastAsia="Calibri" w:hAnsi="Times New Roman" w:cs="Times New Roman"/>
          <w:sz w:val="20"/>
          <w:szCs w:val="20"/>
        </w:rPr>
        <w:t>дата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&gt;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7C70">
        <w:rPr>
          <w:rFonts w:ascii="Times New Roman" w:eastAsia="Calibri" w:hAnsi="Times New Roman" w:cs="Times New Roman"/>
          <w:sz w:val="20"/>
          <w:szCs w:val="20"/>
        </w:rPr>
        <w:t>к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&lt;</w:t>
      </w:r>
      <w:r w:rsidR="00BA7C70">
        <w:rPr>
          <w:rFonts w:ascii="Times New Roman" w:eastAsia="Calibri" w:hAnsi="Times New Roman" w:cs="Times New Roman"/>
          <w:sz w:val="20"/>
          <w:szCs w:val="20"/>
        </w:rPr>
        <w:t>время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&gt;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 мин. (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>л.д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>. 15,16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). </w:t>
      </w:r>
    </w:p>
    <w:p w:rsidR="004D4A7B" w:rsidRPr="00A761B1" w:rsidP="004D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A761B1" w:rsidR="00232DF7">
        <w:rPr>
          <w:rFonts w:ascii="Times New Roman" w:eastAsia="Calibri" w:hAnsi="Times New Roman" w:cs="Times New Roman"/>
          <w:sz w:val="20"/>
          <w:szCs w:val="20"/>
        </w:rPr>
        <w:t xml:space="preserve">    Согласно копии квитанции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о почтовом отправлении (</w:t>
      </w:r>
      <w:r w:rsidRPr="00A761B1">
        <w:rPr>
          <w:rFonts w:ascii="Times New Roman" w:eastAsia="Calibri" w:hAnsi="Times New Roman" w:cs="Times New Roman"/>
          <w:sz w:val="20"/>
          <w:szCs w:val="20"/>
        </w:rPr>
        <w:t>л.д</w:t>
      </w:r>
      <w:r w:rsidRPr="00A761B1">
        <w:rPr>
          <w:rFonts w:ascii="Times New Roman" w:eastAsia="Calibri" w:hAnsi="Times New Roman" w:cs="Times New Roman"/>
          <w:sz w:val="20"/>
          <w:szCs w:val="20"/>
        </w:rPr>
        <w:t>. 17</w:t>
      </w:r>
      <w:r w:rsidRPr="00A761B1" w:rsidR="00232DF7">
        <w:rPr>
          <w:rFonts w:ascii="Times New Roman" w:eastAsia="Calibri" w:hAnsi="Times New Roman" w:cs="Times New Roman"/>
          <w:sz w:val="20"/>
          <w:szCs w:val="20"/>
        </w:rPr>
        <w:t>) извещение о вызове должностного лица для составления протокола об административном правонару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шении было направлено 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&lt;</w:t>
      </w:r>
      <w:r w:rsidR="00BA7C70">
        <w:rPr>
          <w:rFonts w:ascii="Times New Roman" w:eastAsia="Calibri" w:hAnsi="Times New Roman" w:cs="Times New Roman"/>
          <w:sz w:val="20"/>
          <w:szCs w:val="20"/>
        </w:rPr>
        <w:t>дата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&gt;</w:t>
      </w:r>
      <w:r w:rsidRPr="00A761B1" w:rsidR="00232DF7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 адрес ООО «наименование предприятия</w:t>
      </w:r>
      <w:r w:rsidRPr="00A761B1" w:rsidR="00232DF7">
        <w:rPr>
          <w:rFonts w:ascii="Times New Roman" w:eastAsia="Calibri" w:hAnsi="Times New Roman" w:cs="Times New Roman"/>
          <w:sz w:val="20"/>
          <w:szCs w:val="20"/>
        </w:rPr>
        <w:t>» и в соответствии с отслеживанием отправления по номеру почтово</w:t>
      </w:r>
      <w:r w:rsidRPr="00A761B1">
        <w:rPr>
          <w:rFonts w:ascii="Times New Roman" w:eastAsia="Calibri" w:hAnsi="Times New Roman" w:cs="Times New Roman"/>
          <w:sz w:val="20"/>
          <w:szCs w:val="20"/>
        </w:rPr>
        <w:t>го идентифика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тора 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&lt;</w:t>
      </w:r>
      <w:r w:rsidR="00BA7C70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&gt;</w:t>
      </w:r>
      <w:r w:rsidRPr="00A761B1" w:rsidR="00232DF7">
        <w:rPr>
          <w:rFonts w:ascii="Times New Roman" w:eastAsia="Calibri" w:hAnsi="Times New Roman" w:cs="Times New Roman"/>
          <w:sz w:val="20"/>
          <w:szCs w:val="20"/>
        </w:rPr>
        <w:t xml:space="preserve"> указанное отправление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вручено адресату 12.10.2021.</w:t>
      </w:r>
    </w:p>
    <w:p w:rsidR="004D4A7B" w:rsidRPr="00A761B1" w:rsidP="004D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По запросу суд</w:t>
      </w:r>
      <w:r w:rsidR="00BA7C70">
        <w:rPr>
          <w:rFonts w:ascii="Times New Roman" w:eastAsia="Calibri" w:hAnsi="Times New Roman" w:cs="Times New Roman"/>
          <w:sz w:val="20"/>
          <w:szCs w:val="20"/>
        </w:rPr>
        <w:t xml:space="preserve">а 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&lt;</w:t>
      </w:r>
      <w:r w:rsidR="00BA7C70">
        <w:rPr>
          <w:rFonts w:ascii="Times New Roman" w:eastAsia="Calibri" w:hAnsi="Times New Roman" w:cs="Times New Roman"/>
          <w:sz w:val="20"/>
          <w:szCs w:val="20"/>
        </w:rPr>
        <w:t>наименование учреждения</w:t>
      </w:r>
      <w:r w:rsidRPr="00BA7C70" w:rsidR="00BA7C70">
        <w:rPr>
          <w:rFonts w:ascii="Times New Roman" w:eastAsia="Calibri" w:hAnsi="Times New Roman" w:cs="Times New Roman"/>
          <w:sz w:val="20"/>
          <w:szCs w:val="20"/>
        </w:rPr>
        <w:t>&gt;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представлены сведения, согласно которым </w:t>
      </w:r>
      <w:r w:rsidRPr="00A761B1">
        <w:rPr>
          <w:rFonts w:ascii="Times New Roman" w:eastAsia="Calibri" w:hAnsi="Times New Roman" w:cs="Times New Roman"/>
          <w:sz w:val="20"/>
          <w:szCs w:val="20"/>
        </w:rPr>
        <w:t>Аметова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Л.Э. яв</w:t>
      </w:r>
      <w:r w:rsidR="00BA7C70">
        <w:rPr>
          <w:rFonts w:ascii="Times New Roman" w:eastAsia="Calibri" w:hAnsi="Times New Roman" w:cs="Times New Roman"/>
          <w:sz w:val="20"/>
          <w:szCs w:val="20"/>
        </w:rPr>
        <w:t>лялась директором ООО «наименование предприятия</w:t>
      </w:r>
      <w:r w:rsidRPr="00A761B1">
        <w:rPr>
          <w:rFonts w:ascii="Times New Roman" w:eastAsia="Calibri" w:hAnsi="Times New Roman" w:cs="Times New Roman"/>
          <w:sz w:val="20"/>
          <w:szCs w:val="20"/>
        </w:rPr>
        <w:t>» в период с 02.12.2014 по 07.10.2021.</w:t>
      </w:r>
    </w:p>
    <w:p w:rsidR="00232DF7" w:rsidRPr="00A761B1" w:rsidP="004D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Иные сведения об уведомлении привлекаемого лица о составлении 03.11.2021 протокола об административном правонарушении отсутствуют.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Таким образом, в данном случае протокол об административном правонарушении состав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 xml:space="preserve">лен без участия 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>Аметовой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 xml:space="preserve"> Л.Э.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 xml:space="preserve"> по состоянию на 12.10.2021 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>Аметов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>а</w:t>
      </w:r>
      <w:r w:rsidR="00BA7C70">
        <w:rPr>
          <w:rFonts w:ascii="Times New Roman" w:eastAsia="Times New Roman" w:hAnsi="Times New Roman" w:cs="Times New Roman"/>
          <w:sz w:val="20"/>
          <w:szCs w:val="20"/>
        </w:rPr>
        <w:t xml:space="preserve"> Л.Э. директором ООО «наименование предприятия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 xml:space="preserve">» не являлась,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материалы дела 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>не позволяют сделать вывод о её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надлежащем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извещении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>о составлении протокола об административном правонарушении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С учетом положений части 4 статьи 1.5 КоАП РФ вышеизложенное не позволяет сделать вывод о соблюдении должностным лицом, составившим протокол об административном правонарушении, требований части 4.1 статьи 28.2 КоАП РФ при составле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 xml:space="preserve">нии в отношении 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>Аметовой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 xml:space="preserve"> Л.Э.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протокола об админ</w:t>
      </w:r>
      <w:r w:rsidRPr="00A761B1" w:rsidR="004D4A7B">
        <w:rPr>
          <w:rFonts w:ascii="Times New Roman" w:eastAsia="Times New Roman" w:hAnsi="Times New Roman" w:cs="Times New Roman"/>
          <w:sz w:val="20"/>
          <w:szCs w:val="20"/>
        </w:rPr>
        <w:t>истративном правонарушении в её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отсутствие.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  Несоблюдение данных требований КоАП РФ является существенным и влечет нарушение права на защиту лица, в отношении которого возбуждено  производство по делу об административном правонарушении. 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Таким образом, протокол об административном правонарушении подлежит признанию недопустимым доказательством, что влечет прекращение  производства по делу. </w:t>
      </w:r>
    </w:p>
    <w:p w:rsidR="00232DF7" w:rsidRPr="00A761B1" w:rsidP="00232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761B1">
        <w:rPr>
          <w:rFonts w:ascii="Times New Roman" w:eastAsia="Calibri" w:hAnsi="Times New Roman" w:cs="Times New Roman"/>
          <w:sz w:val="20"/>
          <w:szCs w:val="20"/>
        </w:rPr>
        <w:t>Изложенное</w:t>
      </w: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согласуется с правовой позицией, выраженной Верховным Судом Российской Федерации в постановлениях от 15.12.2016 </w:t>
      </w:r>
      <w:hyperlink r:id="rId6" w:history="1">
        <w:r w:rsidRPr="00A761B1">
          <w:rPr>
            <w:rFonts w:ascii="Times New Roman" w:eastAsia="Calibri" w:hAnsi="Times New Roman" w:cs="Times New Roman"/>
            <w:sz w:val="20"/>
            <w:szCs w:val="20"/>
          </w:rPr>
          <w:t>№ 31-АД16-17</w:t>
        </w:r>
      </w:hyperlink>
      <w:r w:rsidRPr="00A761B1">
        <w:rPr>
          <w:rFonts w:ascii="Times New Roman" w:eastAsia="Calibri" w:hAnsi="Times New Roman" w:cs="Times New Roman"/>
          <w:sz w:val="20"/>
          <w:szCs w:val="20"/>
        </w:rPr>
        <w:t>, от 24.12.2018 № 29-АД18-4</w:t>
      </w:r>
      <w:r w:rsidRPr="00A761B1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A761B1">
        <w:rPr>
          <w:rFonts w:ascii="Times New Roman" w:eastAsia="Calibri" w:hAnsi="Times New Roman" w:cs="Times New Roman"/>
          <w:sz w:val="20"/>
          <w:szCs w:val="20"/>
        </w:rPr>
        <w:t>В силу частей 1 и 1.1 статьи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232DF7" w:rsidRPr="00A761B1" w:rsidP="00232DF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1B1">
        <w:rPr>
          <w:rFonts w:ascii="Times New Roman" w:eastAsia="Calibri" w:hAnsi="Times New Roman" w:cs="Times New Roman"/>
          <w:sz w:val="20"/>
          <w:szCs w:val="20"/>
        </w:rPr>
        <w:t xml:space="preserve">        С учетом указанных обстоятельств мировой судья полагает необходимым производство по делу об админ</w:t>
      </w:r>
      <w:r w:rsidRPr="00A761B1" w:rsidR="004D4A7B">
        <w:rPr>
          <w:rFonts w:ascii="Times New Roman" w:eastAsia="Calibri" w:hAnsi="Times New Roman" w:cs="Times New Roman"/>
          <w:sz w:val="20"/>
          <w:szCs w:val="20"/>
        </w:rPr>
        <w:t xml:space="preserve">истративном правонарушении </w:t>
      </w:r>
      <w:r w:rsidRPr="00A761B1">
        <w:rPr>
          <w:rFonts w:ascii="Times New Roman" w:eastAsia="Calibri" w:hAnsi="Times New Roman" w:cs="Times New Roman"/>
          <w:sz w:val="20"/>
          <w:szCs w:val="20"/>
        </w:rPr>
        <w:t>прекратить в связи с отсутствием состава правонарушения.</w:t>
      </w:r>
    </w:p>
    <w:p w:rsidR="00232DF7" w:rsidP="00A761B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  Учитывая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вышеизложенное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. 24.5, 29.9 Кодекса РФ об административных правонарушениях, мировой судья</w:t>
      </w:r>
    </w:p>
    <w:p w:rsidR="00A761B1" w:rsidRPr="00A761B1" w:rsidP="00A761B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DF7" w:rsidP="00A761B1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A761B1" w:rsidRPr="00A761B1" w:rsidP="00A761B1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DF7" w:rsidRPr="00A761B1" w:rsidP="004D4A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производство по делу об административном правонарушении в отношении 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>Аметовой</w:t>
      </w:r>
      <w:r w:rsidR="00BA7C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Л. Э.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части 2 </w:t>
      </w: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 15.33 Кодекса РФ об административных правонарушениях прекратить за отсутствием состава административного правонарушения.</w:t>
      </w:r>
    </w:p>
    <w:p w:rsidR="00232DF7" w:rsidRPr="00A761B1" w:rsidP="004D4A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  Постановление может быть обжаловано в течение 10 суток со дня </w:t>
      </w:r>
      <w:r w:rsidRPr="00A76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через мирового судью в 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>Красноперекопский</w:t>
      </w: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районный суд Республики Крым.</w:t>
      </w:r>
    </w:p>
    <w:p w:rsidR="004D4A7B" w:rsidRPr="00A761B1" w:rsidP="004D4A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DF7" w:rsidRPr="00A761B1" w:rsidP="004D4A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61B1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Мировой судья:  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</w:t>
      </w:r>
      <w:r w:rsid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A761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М.В. Матюшенко</w:t>
      </w:r>
    </w:p>
    <w:p w:rsidR="00232DF7" w:rsidRPr="00A761B1" w:rsidP="00232DF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32DF7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DF7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DF7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2DF7" w:rsidRPr="00A761B1" w:rsidP="00B0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Sect="00423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49028"/>
      <w:docPartObj>
        <w:docPartGallery w:val="Page Numbers (Bottom of Page)"/>
        <w:docPartUnique/>
      </w:docPartObj>
    </w:sdtPr>
    <w:sdtContent>
      <w:p w:rsidR="004C16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6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26F92"/>
    <w:rsid w:val="00054BFD"/>
    <w:rsid w:val="00092D0C"/>
    <w:rsid w:val="000A5D4E"/>
    <w:rsid w:val="000D7028"/>
    <w:rsid w:val="000E482D"/>
    <w:rsid w:val="001007E7"/>
    <w:rsid w:val="0012034D"/>
    <w:rsid w:val="001220D4"/>
    <w:rsid w:val="0016596E"/>
    <w:rsid w:val="00165B66"/>
    <w:rsid w:val="00181061"/>
    <w:rsid w:val="001B0937"/>
    <w:rsid w:val="001D10ED"/>
    <w:rsid w:val="001E7B37"/>
    <w:rsid w:val="001F2F00"/>
    <w:rsid w:val="00226140"/>
    <w:rsid w:val="00232DF7"/>
    <w:rsid w:val="00242C21"/>
    <w:rsid w:val="00247468"/>
    <w:rsid w:val="00264E25"/>
    <w:rsid w:val="00275F1F"/>
    <w:rsid w:val="002973C2"/>
    <w:rsid w:val="002D7D0C"/>
    <w:rsid w:val="003169EE"/>
    <w:rsid w:val="003A44BC"/>
    <w:rsid w:val="00403C39"/>
    <w:rsid w:val="00407626"/>
    <w:rsid w:val="0042308E"/>
    <w:rsid w:val="00452DE8"/>
    <w:rsid w:val="004819E2"/>
    <w:rsid w:val="0049586C"/>
    <w:rsid w:val="004C16DF"/>
    <w:rsid w:val="004D4A7B"/>
    <w:rsid w:val="004E00B6"/>
    <w:rsid w:val="004E5E49"/>
    <w:rsid w:val="004F095D"/>
    <w:rsid w:val="00522CFA"/>
    <w:rsid w:val="00563973"/>
    <w:rsid w:val="005709D0"/>
    <w:rsid w:val="00581450"/>
    <w:rsid w:val="006B4B5A"/>
    <w:rsid w:val="006F03D5"/>
    <w:rsid w:val="007377E6"/>
    <w:rsid w:val="00741112"/>
    <w:rsid w:val="007871C7"/>
    <w:rsid w:val="007C0E72"/>
    <w:rsid w:val="00814B30"/>
    <w:rsid w:val="00836847"/>
    <w:rsid w:val="008A767E"/>
    <w:rsid w:val="008B4433"/>
    <w:rsid w:val="008D5759"/>
    <w:rsid w:val="008F7B7E"/>
    <w:rsid w:val="00916AAD"/>
    <w:rsid w:val="00961C3D"/>
    <w:rsid w:val="009A7EC2"/>
    <w:rsid w:val="009D08F3"/>
    <w:rsid w:val="009E7119"/>
    <w:rsid w:val="00A27F05"/>
    <w:rsid w:val="00A4703C"/>
    <w:rsid w:val="00A51CE5"/>
    <w:rsid w:val="00A761B1"/>
    <w:rsid w:val="00AA00D0"/>
    <w:rsid w:val="00AA0C57"/>
    <w:rsid w:val="00AB1A40"/>
    <w:rsid w:val="00AC6057"/>
    <w:rsid w:val="00B05B32"/>
    <w:rsid w:val="00BA7C70"/>
    <w:rsid w:val="00BC174C"/>
    <w:rsid w:val="00C24824"/>
    <w:rsid w:val="00CA01DE"/>
    <w:rsid w:val="00CB105D"/>
    <w:rsid w:val="00CB4658"/>
    <w:rsid w:val="00CC162A"/>
    <w:rsid w:val="00CF3FA0"/>
    <w:rsid w:val="00D26297"/>
    <w:rsid w:val="00D32DDF"/>
    <w:rsid w:val="00D4458F"/>
    <w:rsid w:val="00D6169C"/>
    <w:rsid w:val="00DA7700"/>
    <w:rsid w:val="00DB3A2E"/>
    <w:rsid w:val="00E74D71"/>
    <w:rsid w:val="00E83D27"/>
    <w:rsid w:val="00ED40B8"/>
    <w:rsid w:val="00F27D80"/>
    <w:rsid w:val="00F30C37"/>
    <w:rsid w:val="00FA60B1"/>
    <w:rsid w:val="00FC315F"/>
    <w:rsid w:val="00FC35E1"/>
    <w:rsid w:val="00FC4C20"/>
    <w:rsid w:val="00FC51FC"/>
    <w:rsid w:val="00FC78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8B4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4E4D779DFE7DAF7C86A3C0E5A34E30784EDF99FDB9883582A2CD38287CF99D363A89B4392DBEE572127C6CD2B3F7EE585A57BC894Bm925M" TargetMode="External" /><Relationship Id="rId6" Type="http://schemas.openxmlformats.org/officeDocument/2006/relationships/hyperlink" Target="consultantplus://offline/ref=981A931E98021526CB042EE8348D327BEBC383F0D8A44F77A8523167742C8034D0D7D91D7056A516CF8078C327aCV6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8162-40A8-4D0B-8FD7-777AD4D0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