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D0E" w:rsidRPr="00F90D0E" w:rsidP="00F90D0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5-58-285/2019</w:t>
      </w:r>
    </w:p>
    <w:p w:rsidR="00F90D0E" w:rsidRPr="00F90D0E" w:rsidP="00F90D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F90D0E" w:rsidRPr="00F90D0E" w:rsidP="00F90D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90D0E" w:rsidRPr="00F90D0E" w:rsidP="00F90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D0E" w:rsidRPr="00F90D0E" w:rsidP="00F90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9 сентября 2019 года   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 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ab/>
        <w:t>г. Красноперекопск</w:t>
      </w:r>
    </w:p>
    <w:p w:rsidR="00F90D0E" w:rsidRPr="00F90D0E" w:rsidP="00F90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D0E" w:rsidRPr="00F90D0E" w:rsidP="00F90D0E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90D0E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F90D0E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 КоАП РФ) в отношении </w:t>
      </w:r>
    </w:p>
    <w:p w:rsidR="00F90D0E" w:rsidRPr="00F90D0E" w:rsidP="00F90D0E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Силютина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В. А.</w:t>
      </w:r>
      <w:r w:rsidRPr="00F90D0E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C64BD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C64BD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F90D0E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F90D0E" w:rsidRPr="00F90D0E" w:rsidP="00F90D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Arial Unicode MS" w:hAnsi="Times New Roman"/>
          <w:sz w:val="24"/>
          <w:szCs w:val="24"/>
          <w:lang w:eastAsia="ru-RU"/>
        </w:rPr>
        <w:t> </w:t>
      </w:r>
    </w:p>
    <w:p w:rsidR="00F90D0E" w:rsidRPr="00F90D0E" w:rsidP="00F90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90D0E" w:rsidRPr="00F90D0E" w:rsidP="00F90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D0E" w:rsidRPr="00F90D0E" w:rsidP="00F90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Силютин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не уплатил административный штраф в сроки, предусмотренные ч.1 ст. 32.2 КоАП РФ при следующих обстоятельствах.</w:t>
      </w:r>
    </w:p>
    <w:p w:rsidR="00F90D0E" w:rsidRPr="00F90D0E" w:rsidP="00F90D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по делу об административном правонарушении от 20 апреля 2019 года</w:t>
      </w:r>
      <w:r w:rsidRPr="00F90D0E">
        <w:rPr>
          <w:rFonts w:eastAsia="Arial Unicode MS"/>
          <w:lang w:eastAsia="ru-RU"/>
        </w:rPr>
        <w:t xml:space="preserve"> </w:t>
      </w:r>
      <w:r w:rsidR="00C64BDA">
        <w:rPr>
          <w:rFonts w:ascii="Times New Roman" w:eastAsia="Arial Unicode MS" w:hAnsi="Times New Roman"/>
          <w:sz w:val="24"/>
          <w:szCs w:val="24"/>
          <w:lang w:eastAsia="ru-RU"/>
        </w:rPr>
        <w:t>Силютин</w:t>
      </w:r>
      <w:r w:rsidR="00C64BDA">
        <w:rPr>
          <w:rFonts w:ascii="Times New Roman" w:eastAsia="Arial Unicode MS" w:hAnsi="Times New Roman"/>
          <w:sz w:val="24"/>
          <w:szCs w:val="24"/>
          <w:lang w:eastAsia="ru-RU"/>
        </w:rPr>
        <w:t xml:space="preserve"> В. А.</w:t>
      </w:r>
      <w:r w:rsidRPr="00F90D0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 ч.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1 ст. 12.12 КоАП РФ, и ему назначено наказание в виде штрафа в размере 500,00 рублей, постановление вступило в законную силу 30.04.2019 года.</w:t>
      </w:r>
    </w:p>
    <w:p w:rsidR="00F90D0E" w:rsidRPr="00F90D0E" w:rsidP="00F90D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Силютин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в установленный законом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срок  штраф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оплатил.</w:t>
      </w:r>
    </w:p>
    <w:p w:rsidR="00F90D0E" w:rsidRPr="00F90D0E" w:rsidP="00F90D0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Силютину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Силютин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не нуждается, отводов мировому судье не заявлено. Вину в совершении правонарушения признал, указал, что штраф оплатил 08.08.2019 года.</w:t>
      </w:r>
    </w:p>
    <w:p w:rsidR="00F90D0E" w:rsidRPr="00F90D0E" w:rsidP="00F90D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03.08.2019 года</w:t>
      </w:r>
      <w:r w:rsidR="00C64B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4BDA" w:rsidR="00C64BDA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64BDA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64BDA" w:rsidR="00C64BDA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(л.д.3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);  копия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от 20.04.2019 года (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. 4), справка ОГИБДД по нарушениям (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. 6-7).</w:t>
      </w:r>
    </w:p>
    <w:p w:rsidR="00F90D0E" w:rsidRPr="00F90D0E" w:rsidP="00F90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C64BDA">
        <w:rPr>
          <w:rFonts w:ascii="Times New Roman" w:eastAsia="Arial Unicode MS" w:hAnsi="Times New Roman"/>
          <w:sz w:val="24"/>
          <w:szCs w:val="24"/>
          <w:lang w:eastAsia="ru-RU"/>
        </w:rPr>
        <w:t>Силютина</w:t>
      </w:r>
      <w:r w:rsidR="00C64BDA">
        <w:rPr>
          <w:rFonts w:ascii="Times New Roman" w:eastAsia="Arial Unicode MS" w:hAnsi="Times New Roman"/>
          <w:sz w:val="24"/>
          <w:szCs w:val="24"/>
          <w:lang w:eastAsia="ru-RU"/>
        </w:rPr>
        <w:t xml:space="preserve"> В. А.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90D0E" w:rsidRPr="00F90D0E" w:rsidP="00F90D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D0E">
        <w:rPr>
          <w:rFonts w:ascii="Times New Roman" w:hAnsi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F90D0E" w:rsidRPr="00F90D0E" w:rsidP="00F90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D0E">
        <w:rPr>
          <w:rFonts w:ascii="Times New Roman" w:hAnsi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90D0E" w:rsidRPr="00F90D0E" w:rsidP="00F90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hAnsi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Силютина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В.А., мировой судья признает полное признание вины, наличие на иждивении двух малолетних детей.</w:t>
      </w:r>
    </w:p>
    <w:p w:rsidR="00F90D0E" w:rsidRPr="00F90D0E" w:rsidP="00F90D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D0E">
        <w:rPr>
          <w:rFonts w:ascii="Times New Roman" w:hAnsi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Силютина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В.А., </w:t>
      </w:r>
      <w:r w:rsidRPr="00F90D0E">
        <w:rPr>
          <w:rFonts w:ascii="Times New Roman" w:hAnsi="Times New Roman"/>
          <w:sz w:val="24"/>
          <w:szCs w:val="24"/>
          <w:lang w:eastAsia="ru-RU"/>
        </w:rPr>
        <w:t>мировым судьей не установлено.</w:t>
      </w:r>
    </w:p>
    <w:p w:rsidR="00F90D0E" w:rsidRPr="00F90D0E" w:rsidP="00F90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F90D0E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F90D0E">
        <w:rPr>
          <w:rFonts w:ascii="Times New Roman" w:hAnsi="Times New Roman"/>
          <w:sz w:val="24"/>
          <w:szCs w:val="24"/>
          <w:lang w:eastAsia="ru-RU"/>
        </w:rPr>
        <w:t>Силютиным</w:t>
      </w:r>
      <w:r w:rsidRPr="00F90D0E">
        <w:rPr>
          <w:rFonts w:ascii="Times New Roman" w:hAnsi="Times New Roman"/>
          <w:sz w:val="24"/>
          <w:szCs w:val="24"/>
          <w:lang w:eastAsia="ru-RU"/>
        </w:rPr>
        <w:t xml:space="preserve"> В.А.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F90D0E" w:rsidRPr="00F90D0E" w:rsidP="00F90D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D0E">
        <w:rPr>
          <w:rFonts w:ascii="Times New Roman" w:hAnsi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90D0E" w:rsidRPr="00F90D0E" w:rsidP="00F90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ст.с</w:t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29.9-29.11 Кодекса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F90D0E" w:rsidRPr="00F90D0E" w:rsidP="00F90D0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D0E" w:rsidRPr="00F90D0E" w:rsidP="00F90D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F90D0E" w:rsidRPr="00F90D0E" w:rsidP="00F90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D0E" w:rsidRPr="00F90D0E" w:rsidP="00F90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C64BDA">
        <w:rPr>
          <w:rFonts w:ascii="Times New Roman" w:eastAsia="Arial Unicode MS" w:hAnsi="Times New Roman"/>
          <w:sz w:val="24"/>
          <w:szCs w:val="24"/>
          <w:lang w:eastAsia="ru-RU"/>
        </w:rPr>
        <w:t>Силютина</w:t>
      </w:r>
      <w:r w:rsidR="00C64BDA">
        <w:rPr>
          <w:rFonts w:ascii="Times New Roman" w:eastAsia="Arial Unicode MS" w:hAnsi="Times New Roman"/>
          <w:sz w:val="24"/>
          <w:szCs w:val="24"/>
          <w:lang w:eastAsia="ru-RU"/>
        </w:rPr>
        <w:t xml:space="preserve"> В. А.</w:t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(одна тысяча) рублей.</w:t>
      </w:r>
    </w:p>
    <w:p w:rsidR="00F90D0E" w:rsidRPr="00F90D0E" w:rsidP="00F90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по Республике Крым (МО МВД России Красноперекопский), Л/С04751А92390, КПП </w:t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910601001,  ИНН</w:t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ЮГУ ЦБ РФ, БИК 043510001, КБК 188 1 16 43000 01 6000 140, УИН 18810491192100002721.</w:t>
      </w:r>
    </w:p>
    <w:p w:rsidR="00F90D0E" w:rsidRPr="00F90D0E" w:rsidP="00F90D0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58  Красноперекопского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F90D0E" w:rsidRPr="00F90D0E" w:rsidP="00F90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D0E" w:rsidRPr="00F90D0E" w:rsidP="00F90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90D0E" w:rsidRPr="00F90D0E" w:rsidP="00F90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>через мирового судью</w:t>
      </w:r>
      <w:r w:rsidRPr="00F90D0E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F90D0E" w:rsidRPr="00F90D0E" w:rsidP="00F90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D0E" w:rsidRPr="00F90D0E" w:rsidP="00F90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</w:t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судья:  </w:t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90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М.В. Матюшенко</w:t>
      </w:r>
    </w:p>
    <w:p w:rsidR="00F90D0E" w:rsidRPr="00F90D0E" w:rsidP="00F90D0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6A38E2"/>
    <w:rsid w:val="007B1B60"/>
    <w:rsid w:val="008949BB"/>
    <w:rsid w:val="00C64BDA"/>
    <w:rsid w:val="00C64D2D"/>
    <w:rsid w:val="00F676E0"/>
    <w:rsid w:val="00F84D8F"/>
    <w:rsid w:val="00F90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85AE8D-1B8E-4C9C-88F2-25D7D80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