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DB531E" w:rsidP="00DB531E">
      <w:pPr>
        <w:widowControl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Дело № 5-58-286/2017</w:t>
      </w:r>
    </w:p>
    <w:p w:rsidR="00DB531E" w:rsidP="00DB531E">
      <w:pPr>
        <w:widowControl w:val="0"/>
        <w:spacing w:after="0" w:line="240" w:lineRule="auto"/>
        <w:ind w:firstLine="720"/>
        <w:jc w:val="center"/>
        <w:rPr>
          <w:rFonts w:ascii="Times New Roman" w:eastAsia="Times New Roman" w:hAnsi="Times New Roman"/>
          <w:b/>
          <w:sz w:val="24"/>
          <w:szCs w:val="24"/>
          <w:lang w:eastAsia="ru-RU"/>
        </w:rPr>
      </w:pPr>
    </w:p>
    <w:p w:rsidR="00DB531E" w:rsidP="00DB531E">
      <w:pPr>
        <w:widowControl w:val="0"/>
        <w:spacing w:after="0" w:line="240" w:lineRule="auto"/>
        <w:ind w:firstLine="72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 О С Т А Н О В Л Е Н И Е</w:t>
      </w:r>
    </w:p>
    <w:p w:rsidR="00DB531E" w:rsidP="00DB531E">
      <w:pPr>
        <w:widowControl w:val="0"/>
        <w:spacing w:after="0" w:line="240" w:lineRule="auto"/>
        <w:ind w:firstLine="720"/>
        <w:jc w:val="center"/>
        <w:rPr>
          <w:rFonts w:ascii="Times New Roman" w:eastAsia="Times New Roman" w:hAnsi="Times New Roman"/>
          <w:b/>
          <w:sz w:val="24"/>
          <w:szCs w:val="24"/>
          <w:lang w:eastAsia="ru-RU"/>
        </w:rPr>
      </w:pPr>
    </w:p>
    <w:p w:rsidR="00DB531E" w:rsidP="00DB531E">
      <w:pPr>
        <w:widowControl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26 декабря 2017 года                                                                            г. Красноперекопск</w:t>
      </w:r>
    </w:p>
    <w:p w:rsidR="00DB531E" w:rsidP="00DB531E">
      <w:pPr>
        <w:widowControl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Мировой судья судебного участка № 58 Красноперекопского судебного района Республики Крым Матюшенко М.В. (Республика Крым, г. Красноперекопск, микрорайон 10, дом 4), при секретаре </w:t>
      </w:r>
      <w:r>
        <w:rPr>
          <w:rFonts w:ascii="Times New Roman" w:eastAsia="Times New Roman" w:hAnsi="Times New Roman"/>
          <w:sz w:val="24"/>
          <w:szCs w:val="24"/>
          <w:lang w:eastAsia="ru-RU"/>
        </w:rPr>
        <w:t>Бурдыленко</w:t>
      </w:r>
      <w:r>
        <w:rPr>
          <w:rFonts w:ascii="Times New Roman" w:eastAsia="Times New Roman" w:hAnsi="Times New Roman"/>
          <w:sz w:val="24"/>
          <w:szCs w:val="24"/>
          <w:lang w:eastAsia="ru-RU"/>
        </w:rPr>
        <w:t xml:space="preserve"> Ю.А., с участием лица, привлекаемого к административной ответственности – Халилова М.М.,</w:t>
      </w:r>
    </w:p>
    <w:p w:rsidR="00DB531E" w:rsidP="00DB531E">
      <w:pPr>
        <w:widowControl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рассмотрев материалы дела об административном правонарушении, предусмотренном статьей 17.17 Кодекса Российской Федерации об административных правонарушениях в отношении</w:t>
      </w:r>
    </w:p>
    <w:p w:rsidR="00DB531E" w:rsidP="00DB531E">
      <w:pPr>
        <w:widowControl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F75DD5">
        <w:rPr>
          <w:rFonts w:ascii="Times New Roman" w:eastAsia="Times New Roman" w:hAnsi="Times New Roman"/>
          <w:sz w:val="24"/>
          <w:szCs w:val="24"/>
          <w:lang w:eastAsia="ru-RU"/>
        </w:rPr>
        <w:t xml:space="preserve">  Халилова М. М.</w:t>
      </w:r>
      <w:r>
        <w:rPr>
          <w:rFonts w:ascii="Times New Roman" w:eastAsia="Times New Roman" w:hAnsi="Times New Roman"/>
          <w:sz w:val="24"/>
          <w:szCs w:val="24"/>
          <w:lang w:eastAsia="ru-RU"/>
        </w:rPr>
        <w:t xml:space="preserve">, </w:t>
      </w:r>
      <w:r w:rsidR="00F75DD5">
        <w:rPr>
          <w:rFonts w:ascii="Times New Roman" w:eastAsia="Times New Roman" w:hAnsi="Times New Roman"/>
          <w:sz w:val="24"/>
          <w:szCs w:val="24"/>
          <w:lang w:eastAsia="ru-RU"/>
        </w:rPr>
        <w:t>персональные данные</w:t>
      </w:r>
      <w:r>
        <w:rPr>
          <w:rFonts w:ascii="Times New Roman" w:eastAsia="Times New Roman" w:hAnsi="Times New Roman"/>
          <w:sz w:val="24"/>
          <w:szCs w:val="24"/>
          <w:lang w:eastAsia="ru-RU"/>
        </w:rPr>
        <w:t>,</w:t>
      </w:r>
    </w:p>
    <w:p w:rsidR="00DB531E" w:rsidP="00DB531E">
      <w:pPr>
        <w:widowControl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DB531E" w:rsidP="00DB531E">
      <w:pPr>
        <w:widowControl w:val="0"/>
        <w:spacing w:after="0" w:line="240" w:lineRule="auto"/>
        <w:ind w:firstLine="72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У С Т А Н О В И Л:</w:t>
      </w:r>
    </w:p>
    <w:p w:rsidR="00DB531E" w:rsidP="00DB531E">
      <w:pPr>
        <w:widowControl w:val="0"/>
        <w:spacing w:after="0" w:line="240" w:lineRule="auto"/>
        <w:ind w:firstLine="720"/>
        <w:jc w:val="both"/>
        <w:rPr>
          <w:rFonts w:ascii="Times New Roman" w:eastAsia="Times New Roman" w:hAnsi="Times New Roman"/>
          <w:sz w:val="24"/>
          <w:szCs w:val="24"/>
          <w:lang w:eastAsia="ru-RU"/>
        </w:rPr>
      </w:pPr>
    </w:p>
    <w:p w:rsidR="00DB531E" w:rsidP="00DB531E">
      <w:pPr>
        <w:widowControl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Согласно протоколу номер от дата</w:t>
      </w:r>
      <w:r>
        <w:rPr>
          <w:rFonts w:ascii="Times New Roman" w:eastAsia="Times New Roman" w:hAnsi="Times New Roman"/>
          <w:sz w:val="24"/>
          <w:szCs w:val="24"/>
          <w:lang w:eastAsia="ru-RU"/>
        </w:rPr>
        <w:t xml:space="preserve"> года об административном правонарушении, предусмотренном статьей 17.17 Кодекса Российской Федерации об администрати</w:t>
      </w:r>
      <w:r>
        <w:rPr>
          <w:rFonts w:ascii="Times New Roman" w:eastAsia="Times New Roman" w:hAnsi="Times New Roman"/>
          <w:sz w:val="24"/>
          <w:szCs w:val="24"/>
          <w:lang w:eastAsia="ru-RU"/>
        </w:rPr>
        <w:t>вных правонарушениях, дата года в время</w:t>
      </w:r>
      <w:r>
        <w:rPr>
          <w:rFonts w:ascii="Times New Roman" w:eastAsia="Times New Roman" w:hAnsi="Times New Roman"/>
          <w:sz w:val="24"/>
          <w:szCs w:val="24"/>
          <w:lang w:eastAsia="ru-RU"/>
        </w:rPr>
        <w:t xml:space="preserve"> минут на 137 км. а/д граница с Украиной-Керчь в г. Красноперекопске, ул. Таврическая, 2в Халилов М.М. управлял транспортным средством КАМАЗ 5511, государственный регистрационный зна</w:t>
      </w:r>
      <w:r>
        <w:rPr>
          <w:rFonts w:ascii="Times New Roman" w:eastAsia="Times New Roman" w:hAnsi="Times New Roman"/>
          <w:sz w:val="24"/>
          <w:szCs w:val="24"/>
          <w:lang w:eastAsia="ru-RU"/>
        </w:rPr>
        <w:t>к номер</w:t>
      </w:r>
      <w:r>
        <w:rPr>
          <w:rFonts w:ascii="Times New Roman" w:eastAsia="Times New Roman" w:hAnsi="Times New Roman"/>
          <w:sz w:val="24"/>
          <w:szCs w:val="24"/>
          <w:lang w:eastAsia="ru-RU"/>
        </w:rPr>
        <w:t xml:space="preserve"> (принад</w:t>
      </w:r>
      <w:r>
        <w:rPr>
          <w:rFonts w:ascii="Times New Roman" w:eastAsia="Times New Roman" w:hAnsi="Times New Roman"/>
          <w:sz w:val="24"/>
          <w:szCs w:val="24"/>
          <w:lang w:eastAsia="ru-RU"/>
        </w:rPr>
        <w:t>лежит Ф.И.О., адрес</w:t>
      </w:r>
      <w:r>
        <w:rPr>
          <w:rFonts w:ascii="Times New Roman" w:eastAsia="Times New Roman" w:hAnsi="Times New Roman"/>
          <w:sz w:val="24"/>
          <w:szCs w:val="24"/>
          <w:lang w:eastAsia="ru-RU"/>
        </w:rPr>
        <w:t>), с наложением ограничения на право управления транспортным средством по водител</w:t>
      </w:r>
      <w:r>
        <w:rPr>
          <w:rFonts w:ascii="Times New Roman" w:eastAsia="Times New Roman" w:hAnsi="Times New Roman"/>
          <w:sz w:val="24"/>
          <w:szCs w:val="24"/>
          <w:lang w:eastAsia="ru-RU"/>
        </w:rPr>
        <w:t>ьскому удостоверению номер</w:t>
      </w:r>
      <w:r>
        <w:rPr>
          <w:rFonts w:ascii="Times New Roman" w:eastAsia="Times New Roman" w:hAnsi="Times New Roman"/>
          <w:sz w:val="24"/>
          <w:szCs w:val="24"/>
          <w:lang w:eastAsia="ru-RU"/>
        </w:rPr>
        <w:t xml:space="preserve"> согласно постановлению от 23.06.2017 г</w:t>
      </w:r>
      <w:r>
        <w:rPr>
          <w:rFonts w:ascii="Times New Roman" w:eastAsia="Times New Roman" w:hAnsi="Times New Roman"/>
          <w:sz w:val="24"/>
          <w:szCs w:val="24"/>
          <w:lang w:eastAsia="ru-RU"/>
        </w:rPr>
        <w:t>ода номер</w:t>
      </w:r>
      <w:r>
        <w:rPr>
          <w:rFonts w:ascii="Times New Roman" w:eastAsia="Times New Roman" w:hAnsi="Times New Roman"/>
          <w:sz w:val="24"/>
          <w:szCs w:val="24"/>
          <w:lang w:eastAsia="ru-RU"/>
        </w:rPr>
        <w:t xml:space="preserve">. </w:t>
      </w:r>
    </w:p>
    <w:p w:rsidR="00DB531E" w:rsidP="00DB531E">
      <w:pPr>
        <w:widowControl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Действия Халилова М.М. квалифицированы по статье 17.17 Кодекса Российской Федерации об административных правонарушениях.</w:t>
      </w:r>
    </w:p>
    <w:p w:rsidR="00DB531E" w:rsidP="00DB531E">
      <w:pPr>
        <w:widowControl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судебном заседании Халилов М.М. с протоколом не согласился, указав, что о постановлении от 23.06.2017 года о временном ограничении его как должника на </w:t>
      </w:r>
      <w:r>
        <w:rPr>
          <w:rFonts w:ascii="Times New Roman" w:eastAsia="Times New Roman" w:hAnsi="Times New Roman"/>
          <w:sz w:val="24"/>
          <w:szCs w:val="24"/>
          <w:lang w:eastAsia="ru-RU"/>
        </w:rPr>
        <w:t>пользование  специальным</w:t>
      </w:r>
      <w:r>
        <w:rPr>
          <w:rFonts w:ascii="Times New Roman" w:eastAsia="Times New Roman" w:hAnsi="Times New Roman"/>
          <w:sz w:val="24"/>
          <w:szCs w:val="24"/>
          <w:lang w:eastAsia="ru-RU"/>
        </w:rPr>
        <w:t xml:space="preserve"> правом в виде права управления транспортным средством узнал при составлении в отношении него административного протокола 13.12.2017 года от сотрудников ГИБДД. Указанное постановление Халилов М.М. не получал, был с ним ознакомлен в отделе судебных приставов только 22.12.2017 года.</w:t>
      </w:r>
    </w:p>
    <w:p w:rsidR="00DB531E" w:rsidP="00DB531E">
      <w:pPr>
        <w:widowControl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Допрошенная в судебном заседании в качестве свидетеля судебный пр</w:t>
      </w:r>
      <w:r w:rsidR="00F75DD5">
        <w:rPr>
          <w:rFonts w:ascii="Times New Roman" w:eastAsia="Times New Roman" w:hAnsi="Times New Roman"/>
          <w:sz w:val="24"/>
          <w:szCs w:val="24"/>
          <w:lang w:eastAsia="ru-RU"/>
        </w:rPr>
        <w:t>истав-исполнитель Ф.И.О.</w:t>
      </w:r>
      <w:r>
        <w:rPr>
          <w:rFonts w:ascii="Times New Roman" w:eastAsia="Times New Roman" w:hAnsi="Times New Roman"/>
          <w:sz w:val="24"/>
          <w:szCs w:val="24"/>
          <w:lang w:eastAsia="ru-RU"/>
        </w:rPr>
        <w:t xml:space="preserve"> в судебном заседании пояснила, что Халилов М.М. 22.12.2017 года был ознакомлен с постановлением об ограничении специальных прав должника в части водительского удостоверения от 23.06.2017 года, ранее указанное постановление направлялось ему простой корреспонденцией, сведений в подтверждение вручения постановления ранее, не имеется. 22.12.2017 года Халилов предоставил сведения о том, что он работает трактористом и по совмещению водителем, 25.12.2017 года постановление от 23.06.2017 года было отменено. </w:t>
      </w:r>
    </w:p>
    <w:p w:rsidR="00DB531E" w:rsidP="00DB531E">
      <w:pPr>
        <w:widowControl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Выслушав доводы Халилов</w:t>
      </w:r>
      <w:r w:rsidR="00F75DD5">
        <w:rPr>
          <w:rFonts w:ascii="Times New Roman" w:eastAsia="Times New Roman" w:hAnsi="Times New Roman"/>
          <w:sz w:val="24"/>
          <w:szCs w:val="24"/>
          <w:lang w:eastAsia="ru-RU"/>
        </w:rPr>
        <w:t>а М.М., свидетеля Ф.И.О.</w:t>
      </w:r>
      <w:r>
        <w:rPr>
          <w:rFonts w:ascii="Times New Roman" w:eastAsia="Times New Roman" w:hAnsi="Times New Roman"/>
          <w:sz w:val="24"/>
          <w:szCs w:val="24"/>
          <w:lang w:eastAsia="ru-RU"/>
        </w:rPr>
        <w:t>, исследовав письменные материалы дела, обозрев материалы исполнительного производства, мировой судья приходит к следующему.</w:t>
      </w:r>
    </w:p>
    <w:p w:rsidR="00DB531E" w:rsidP="00DB531E">
      <w:pPr>
        <w:widowControl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Статья 17.17 КоАП РФ предусматривает, что нарушение должником установленного в соответствии с законодательством об исполнительном производстве временного ограничения на пользование специальным правом в виде права управления транспортным средством влечет обязательные работы на срок до пятидесяти часов или лишения специального права на срок до одного года.</w:t>
      </w:r>
    </w:p>
    <w:p w:rsidR="00DB531E" w:rsidP="00DB531E">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Согласно ст. 67.1 Федерального закона от 02.10.2007 № 229-ФЗ «Об исполнительном производстве» под временным ограничением на пользование должником специальным правом понимается приостановление действия предоставленного должнику в соответствии с законодательством Российской Федерации специального права в виде права управления транспортными средствами (автомобильными транспортными средствами, воздушными </w:t>
      </w:r>
      <w:r>
        <w:rPr>
          <w:rFonts w:ascii="Times New Roman" w:eastAsia="Times New Roman" w:hAnsi="Times New Roman"/>
          <w:sz w:val="24"/>
          <w:szCs w:val="24"/>
          <w:lang w:eastAsia="ru-RU"/>
        </w:rPr>
        <w:t xml:space="preserve">судами, судами морского, внутреннего водного транспорта, мотоциклами, мопедами и легкими </w:t>
      </w:r>
      <w:r>
        <w:rPr>
          <w:rFonts w:ascii="Times New Roman" w:eastAsia="Times New Roman" w:hAnsi="Times New Roman"/>
          <w:sz w:val="24"/>
          <w:szCs w:val="24"/>
          <w:lang w:eastAsia="ru-RU"/>
        </w:rPr>
        <w:t>квадрициклами</w:t>
      </w:r>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трициклами</w:t>
      </w:r>
      <w:r>
        <w:rPr>
          <w:rFonts w:ascii="Times New Roman" w:eastAsia="Times New Roman" w:hAnsi="Times New Roman"/>
          <w:sz w:val="24"/>
          <w:szCs w:val="24"/>
          <w:lang w:eastAsia="ru-RU"/>
        </w:rPr>
        <w:t xml:space="preserve"> и </w:t>
      </w:r>
      <w:r>
        <w:rPr>
          <w:rFonts w:ascii="Times New Roman" w:eastAsia="Times New Roman" w:hAnsi="Times New Roman"/>
          <w:sz w:val="24"/>
          <w:szCs w:val="24"/>
          <w:lang w:eastAsia="ru-RU"/>
        </w:rPr>
        <w:t>квадрициклами</w:t>
      </w:r>
      <w:r>
        <w:rPr>
          <w:rFonts w:ascii="Times New Roman" w:eastAsia="Times New Roman" w:hAnsi="Times New Roman"/>
          <w:sz w:val="24"/>
          <w:szCs w:val="24"/>
          <w:lang w:eastAsia="ru-RU"/>
        </w:rPr>
        <w:t>, самоходными машинами) до исполнения требований исполнительного документа в полном объеме либо до возникновения оснований для отмены такого ограничения.</w:t>
      </w:r>
    </w:p>
    <w:p w:rsidR="00DB531E" w:rsidP="00DB531E">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Частью 5 вышеуказанной статьи установлено, что в постановлении о временном ограничении на пользование должником специальным правом судебный пристав-исполнитель разъясняет должнику его обязанность соблюдать установленное ограничение и предупреждает об административной </w:t>
      </w:r>
      <w:r>
        <w:fldChar w:fldCharType="begin"/>
      </w:r>
      <w:r>
        <w:instrText xml:space="preserve"> HYPERLINK "consultantplus://offline/ref=A3D630C68570BCD391DCA304C13CB4305E10EF10969BB1E3A2E9A6D3057711181136AD57D06869Y8M" </w:instrText>
      </w:r>
      <w:r>
        <w:fldChar w:fldCharType="separate"/>
      </w:r>
      <w:r>
        <w:rPr>
          <w:rStyle w:val="Hyperlink"/>
          <w:rFonts w:ascii="Times New Roman" w:eastAsia="Times New Roman" w:hAnsi="Times New Roman"/>
          <w:sz w:val="24"/>
          <w:szCs w:val="24"/>
          <w:lang w:eastAsia="ru-RU"/>
        </w:rPr>
        <w:t>ответственности</w:t>
      </w:r>
      <w:r>
        <w:fldChar w:fldCharType="end"/>
      </w:r>
      <w:r>
        <w:rPr>
          <w:rFonts w:ascii="Times New Roman" w:eastAsia="Times New Roman" w:hAnsi="Times New Roman"/>
          <w:sz w:val="24"/>
          <w:szCs w:val="24"/>
          <w:lang w:eastAsia="ru-RU"/>
        </w:rPr>
        <w:t xml:space="preserve"> за его нарушение. Указанное постановление утверждается старшим судебным приставом или его заместителем. Копии указанного постановления не позднее дня, следующего за днем его вынесения, вручаются должнику лично, направляются взыскателю и в подразделение органа исполнительной власти, осуществляющего государственный контроль и надзор в соответствующей сфере деятельности.</w:t>
      </w:r>
    </w:p>
    <w:p w:rsidR="00DB531E" w:rsidP="00DB531E">
      <w:pPr>
        <w:widowControl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 соответствии со статьёй 1.5 Кодекса Российской Федерации об административных правонарушениях лицо, привлекаемое к административной ответственности, не обязано доказывать свою невиновность, за исключением случаев, предусмотренных примечанием к настоящей статье.</w:t>
      </w:r>
    </w:p>
    <w:p w:rsidR="00DB531E" w:rsidP="00DB531E">
      <w:pPr>
        <w:widowControl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Неустранимые сомнения в виновности лица, привлекаемого к административной ответственности, толкуются в пользу этого лица.</w:t>
      </w:r>
    </w:p>
    <w:p w:rsidR="00DB531E" w:rsidP="00DB531E">
      <w:pPr>
        <w:widowControl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Лицо подлежит административной ответственности только за те административные правонарушения, в отношении которых установлена его вина.</w:t>
      </w:r>
    </w:p>
    <w:p w:rsidR="00DB531E" w:rsidP="00DB531E">
      <w:pPr>
        <w:widowControl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 основании части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DB531E" w:rsidP="00DB531E">
      <w:pPr>
        <w:widowControl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Судом установлено, что в соответствии с постановлением судебного пристава-исполнителя ОСП по г. Красноперекопску и </w:t>
      </w:r>
      <w:r>
        <w:rPr>
          <w:rFonts w:ascii="Times New Roman" w:eastAsia="Times New Roman" w:hAnsi="Times New Roman"/>
          <w:sz w:val="24"/>
          <w:szCs w:val="24"/>
          <w:lang w:eastAsia="ru-RU"/>
        </w:rPr>
        <w:t>Красноперекопскому</w:t>
      </w:r>
      <w:r>
        <w:rPr>
          <w:rFonts w:ascii="Times New Roman" w:eastAsia="Times New Roman" w:hAnsi="Times New Roman"/>
          <w:sz w:val="24"/>
          <w:szCs w:val="24"/>
          <w:lang w:eastAsia="ru-RU"/>
        </w:rPr>
        <w:t xml:space="preserve"> району УФССП России по</w:t>
      </w:r>
      <w:r w:rsidR="00F75DD5">
        <w:rPr>
          <w:rFonts w:ascii="Times New Roman" w:eastAsia="Times New Roman" w:hAnsi="Times New Roman"/>
          <w:sz w:val="24"/>
          <w:szCs w:val="24"/>
          <w:lang w:eastAsia="ru-RU"/>
        </w:rPr>
        <w:t xml:space="preserve"> Республике Крым Ф.И.О.</w:t>
      </w:r>
      <w:r>
        <w:rPr>
          <w:rFonts w:ascii="Times New Roman" w:eastAsia="Times New Roman" w:hAnsi="Times New Roman"/>
          <w:sz w:val="24"/>
          <w:szCs w:val="24"/>
          <w:lang w:eastAsia="ru-RU"/>
        </w:rPr>
        <w:t xml:space="preserve"> от 23.06.2017 года Халилов М.М. ограничен в пользовании специальным правом в виде права управления транспо</w:t>
      </w:r>
      <w:r w:rsidR="00F75DD5">
        <w:rPr>
          <w:rFonts w:ascii="Times New Roman" w:eastAsia="Times New Roman" w:hAnsi="Times New Roman"/>
          <w:sz w:val="24"/>
          <w:szCs w:val="24"/>
          <w:lang w:eastAsia="ru-RU"/>
        </w:rPr>
        <w:t>ртным средством: номер СЕ номер</w:t>
      </w:r>
      <w:r>
        <w:rPr>
          <w:rFonts w:ascii="Times New Roman" w:eastAsia="Times New Roman" w:hAnsi="Times New Roman"/>
          <w:sz w:val="24"/>
          <w:szCs w:val="24"/>
          <w:lang w:eastAsia="ru-RU"/>
        </w:rPr>
        <w:t>, выдано 0</w:t>
      </w:r>
      <w:r w:rsidR="00F75DD5">
        <w:rPr>
          <w:rFonts w:ascii="Times New Roman" w:eastAsia="Times New Roman" w:hAnsi="Times New Roman"/>
          <w:sz w:val="24"/>
          <w:szCs w:val="24"/>
          <w:lang w:eastAsia="ru-RU"/>
        </w:rPr>
        <w:t xml:space="preserve">4.03.2016 года, номер </w:t>
      </w:r>
      <w:r w:rsidR="00F75DD5">
        <w:rPr>
          <w:rFonts w:ascii="Times New Roman" w:eastAsia="Times New Roman" w:hAnsi="Times New Roman"/>
          <w:sz w:val="24"/>
          <w:szCs w:val="24"/>
          <w:lang w:eastAsia="ru-RU"/>
        </w:rPr>
        <w:t>номер</w:t>
      </w:r>
      <w:r>
        <w:rPr>
          <w:rFonts w:ascii="Times New Roman" w:eastAsia="Times New Roman" w:hAnsi="Times New Roman"/>
          <w:sz w:val="24"/>
          <w:szCs w:val="24"/>
          <w:lang w:eastAsia="ru-RU"/>
        </w:rPr>
        <w:t xml:space="preserve">, выдано 22.09.2014 года. </w:t>
      </w:r>
    </w:p>
    <w:p w:rsidR="00DB531E" w:rsidP="00DB531E">
      <w:pPr>
        <w:widowControl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Согласно реестру отправляемых документов по состоянию на 29.06.2017 года следует, что Халилову М.М.  направлено письмо </w:t>
      </w:r>
      <w:r w:rsidR="00F75DD5">
        <w:rPr>
          <w:rFonts w:ascii="Times New Roman" w:eastAsia="Times New Roman" w:hAnsi="Times New Roman"/>
          <w:sz w:val="24"/>
          <w:szCs w:val="24"/>
          <w:lang w:eastAsia="ru-RU"/>
        </w:rPr>
        <w:t>по адресу: адрес</w:t>
      </w:r>
      <w:r>
        <w:rPr>
          <w:rFonts w:ascii="Times New Roman" w:eastAsia="Times New Roman" w:hAnsi="Times New Roman"/>
          <w:sz w:val="24"/>
          <w:szCs w:val="24"/>
          <w:lang w:eastAsia="ru-RU"/>
        </w:rPr>
        <w:t xml:space="preserve"> за исх. № 82015/17/24631 от 26.06.2017 года без уведомления.</w:t>
      </w:r>
    </w:p>
    <w:p w:rsidR="00DB531E" w:rsidP="00DB531E">
      <w:pPr>
        <w:widowControl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постановлении от 23.06.2017 года об ограничении специальных прав должника в части водительского удостоверения указано, что Халилов М.М. ознакомлен с постановлением, имеется подпись, при этом дата ознакомления не указана.</w:t>
      </w:r>
    </w:p>
    <w:p w:rsidR="00DB531E" w:rsidP="00DB531E">
      <w:pPr>
        <w:widowControl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судебном заседании установлено, что с вышеуказанным постановлением Халилов М.М. был ознакомлен 22.12.2017 года. </w:t>
      </w:r>
    </w:p>
    <w:p w:rsidR="00DB531E" w:rsidP="00DB531E">
      <w:pPr>
        <w:pStyle w:val="ConsPlusNormal"/>
        <w:ind w:firstLine="540"/>
        <w:jc w:val="both"/>
        <w:rPr>
          <w:sz w:val="24"/>
          <w:szCs w:val="24"/>
        </w:rPr>
      </w:pPr>
      <w:r>
        <w:rPr>
          <w:sz w:val="24"/>
          <w:szCs w:val="24"/>
        </w:rPr>
        <w:t>При таких данных мировой судья приходит к выводу об отсутствии доказательств, свидетельствующих о надлежащем вручении Халилову М.М. постановления от 23 июня 2017 года, которым он ограничен в пользовании специальным правом в виде права управления транспортным средством на момент составления в отношении него протокола об административном правонарушении 13.12.2017 года.</w:t>
      </w:r>
    </w:p>
    <w:p w:rsidR="00DB531E" w:rsidP="00DB531E">
      <w:pPr>
        <w:widowControl w:val="0"/>
        <w:spacing w:after="0" w:line="240" w:lineRule="auto"/>
        <w:ind w:firstLine="540"/>
        <w:jc w:val="both"/>
        <w:rPr>
          <w:rFonts w:ascii="Times New Roman" w:eastAsia="Times New Roman" w:hAnsi="Times New Roman"/>
          <w:sz w:val="24"/>
          <w:szCs w:val="24"/>
          <w:lang w:eastAsia="ru-RU"/>
        </w:rPr>
      </w:pPr>
      <w:r>
        <w:rPr>
          <w:rFonts w:ascii="Times New Roman" w:hAnsi="Times New Roman"/>
          <w:sz w:val="24"/>
          <w:szCs w:val="24"/>
        </w:rPr>
        <w:t xml:space="preserve">В силу положений статьи 29.9 Кодекса Российской Федерации об административных правонарушениях по результатам рассмотрения дела об административном правонарушении, при наличии хотя бы одного из обстоятельств, предусмотренных </w:t>
      </w:r>
      <w:r>
        <w:fldChar w:fldCharType="begin"/>
      </w:r>
      <w:r>
        <w:instrText xml:space="preserve"> HYPERLINK "consultantplus://offline/ref=B2C758F4E5A2C020B35127F75C57E17BA1C39F88E958B3120A55D61A1D8693418761015462629E36d9H9M" </w:instrText>
      </w:r>
      <w:r>
        <w:fldChar w:fldCharType="separate"/>
      </w:r>
      <w:r>
        <w:rPr>
          <w:rStyle w:val="Hyperlink"/>
          <w:rFonts w:ascii="Times New Roman" w:hAnsi="Times New Roman"/>
          <w:sz w:val="24"/>
          <w:szCs w:val="24"/>
        </w:rPr>
        <w:t>статьей 24.5</w:t>
      </w:r>
      <w:r>
        <w:fldChar w:fldCharType="end"/>
      </w:r>
      <w:r>
        <w:rPr>
          <w:rFonts w:ascii="Times New Roman" w:hAnsi="Times New Roman"/>
          <w:sz w:val="24"/>
          <w:szCs w:val="24"/>
        </w:rPr>
        <w:t xml:space="preserve"> настоящего Кодекса, выносится постановление о прекращении производства по делу об административном правонарушении.</w:t>
      </w:r>
    </w:p>
    <w:p w:rsidR="00DB531E" w:rsidP="00DB531E">
      <w:pPr>
        <w:widowControl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силу положений пункта 2 части 1 статьи 24.5 Кодекса Российской Федерации об административных правонарушениях производство по делу об административном правонарушении не может быть начато, а начатое производство подлежит прекращению </w:t>
      </w:r>
      <w:r>
        <w:rPr>
          <w:rFonts w:ascii="Times New Roman" w:eastAsia="Times New Roman" w:hAnsi="Times New Roman"/>
          <w:sz w:val="24"/>
          <w:szCs w:val="24"/>
          <w:lang w:eastAsia="ru-RU"/>
        </w:rPr>
        <w:t>при отсутствии состава административного правонарушения, предусмотренного настоящим Кодексом для привлечения к административной ответственности.</w:t>
      </w:r>
    </w:p>
    <w:p w:rsidR="00DB531E" w:rsidP="00DB531E">
      <w:pPr>
        <w:widowControl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Исходя из изложенного, мировой судья считает необходимым прекратить производство по данному делу в отношении Халилова М.М. за отсутствием в его действиях состава административного правонарушения, предусмотренного статьей 17.17 Кодекса Российской Федерации об административных правонарушениях.</w:t>
      </w:r>
    </w:p>
    <w:p w:rsidR="00DB531E" w:rsidP="00DB531E">
      <w:pPr>
        <w:widowControl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Руководствуясь статьями 1.5, 24.5, 29.9, 29.10, 29.11 Кодекса Российской Федерации об административных правонарушениях, мировой судья</w:t>
      </w:r>
    </w:p>
    <w:p w:rsidR="00DB531E" w:rsidP="00DB531E">
      <w:pPr>
        <w:spacing w:after="0" w:line="240" w:lineRule="auto"/>
        <w:ind w:firstLine="720"/>
        <w:jc w:val="both"/>
        <w:rPr>
          <w:rFonts w:ascii="Times New Roman" w:hAnsi="Times New Roman"/>
          <w:color w:val="333333"/>
          <w:sz w:val="24"/>
          <w:szCs w:val="24"/>
        </w:rPr>
      </w:pPr>
    </w:p>
    <w:p w:rsidR="00DB531E" w:rsidP="00DB531E">
      <w:pPr>
        <w:widowControl w:val="0"/>
        <w:spacing w:after="0" w:line="240" w:lineRule="auto"/>
        <w:ind w:firstLine="720"/>
        <w:jc w:val="center"/>
        <w:rPr>
          <w:rFonts w:ascii="Times New Roman" w:hAnsi="Times New Roman"/>
          <w:b/>
          <w:sz w:val="24"/>
          <w:szCs w:val="24"/>
        </w:rPr>
      </w:pPr>
      <w:r>
        <w:rPr>
          <w:rFonts w:ascii="Times New Roman" w:hAnsi="Times New Roman"/>
          <w:b/>
          <w:sz w:val="24"/>
          <w:szCs w:val="24"/>
        </w:rPr>
        <w:t>П О С Т А Н О В И Л:</w:t>
      </w:r>
    </w:p>
    <w:p w:rsidR="00DB531E" w:rsidP="00DB531E">
      <w:pPr>
        <w:widowControl w:val="0"/>
        <w:spacing w:after="0" w:line="240" w:lineRule="auto"/>
        <w:ind w:firstLine="720"/>
        <w:jc w:val="both"/>
        <w:rPr>
          <w:rFonts w:ascii="Times New Roman" w:hAnsi="Times New Roman"/>
          <w:sz w:val="24"/>
          <w:szCs w:val="24"/>
        </w:rPr>
      </w:pPr>
    </w:p>
    <w:p w:rsidR="00DB531E" w:rsidP="00DB531E">
      <w:pPr>
        <w:widowControl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Производство по делу об административном правонарушении, предусмотренном статьей 17.17 Кодекса Российской Федерации об административных правонарушениях в отношени</w:t>
      </w:r>
      <w:r w:rsidR="00F75DD5">
        <w:rPr>
          <w:rFonts w:ascii="Times New Roman" w:eastAsia="Times New Roman" w:hAnsi="Times New Roman"/>
          <w:sz w:val="24"/>
          <w:szCs w:val="24"/>
          <w:lang w:eastAsia="ru-RU"/>
        </w:rPr>
        <w:t>и Халилова М.</w:t>
      </w:r>
      <w:r w:rsidR="00F75DD5">
        <w:rPr>
          <w:rFonts w:ascii="Times New Roman" w:eastAsia="Times New Roman" w:hAnsi="Times New Roman"/>
          <w:sz w:val="24"/>
          <w:szCs w:val="24"/>
          <w:lang w:eastAsia="ru-RU"/>
        </w:rPr>
        <w:t xml:space="preserve"> М.</w:t>
      </w:r>
      <w:r>
        <w:rPr>
          <w:rFonts w:ascii="Times New Roman" w:eastAsia="Times New Roman" w:hAnsi="Times New Roman"/>
          <w:sz w:val="24"/>
          <w:szCs w:val="24"/>
          <w:lang w:eastAsia="ru-RU"/>
        </w:rPr>
        <w:t xml:space="preserve"> прекратить в связи с отсутствием состава административного правонарушения.</w:t>
      </w:r>
    </w:p>
    <w:p w:rsidR="00DB531E" w:rsidP="00DB531E">
      <w:pPr>
        <w:pStyle w:val="1"/>
        <w:ind w:firstLine="708"/>
        <w:rPr>
          <w:sz w:val="24"/>
          <w:szCs w:val="24"/>
        </w:rPr>
      </w:pPr>
      <w:r>
        <w:rPr>
          <w:color w:val="000000"/>
          <w:sz w:val="24"/>
          <w:szCs w:val="24"/>
        </w:rPr>
        <w:t xml:space="preserve">Постановление может быть обжаловано в течение 10 суток со дня вручения или получения копии постановления </w:t>
      </w:r>
      <w:r>
        <w:rPr>
          <w:color w:val="000000"/>
          <w:sz w:val="24"/>
          <w:szCs w:val="24"/>
        </w:rPr>
        <w:t>через мирового судью</w:t>
      </w:r>
      <w:r>
        <w:rPr>
          <w:color w:val="000000"/>
          <w:sz w:val="24"/>
          <w:szCs w:val="24"/>
        </w:rPr>
        <w:t xml:space="preserve"> судебного участка № 58 Красноперекопского судебного района в Красноперекопский районный суд Республики Крым.</w:t>
      </w:r>
    </w:p>
    <w:p w:rsidR="00DB531E" w:rsidP="00DB531E">
      <w:pPr>
        <w:widowControl w:val="0"/>
        <w:spacing w:after="0" w:line="240" w:lineRule="auto"/>
        <w:ind w:firstLine="540"/>
        <w:jc w:val="both"/>
        <w:rPr>
          <w:rFonts w:ascii="Times New Roman" w:eastAsia="Times New Roman" w:hAnsi="Times New Roman"/>
          <w:sz w:val="24"/>
          <w:szCs w:val="24"/>
          <w:lang w:eastAsia="ru-RU"/>
        </w:rPr>
      </w:pPr>
    </w:p>
    <w:p w:rsidR="00DB531E" w:rsidP="00DB531E">
      <w:pPr>
        <w:widowControl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Мировой </w:t>
      </w:r>
      <w:r>
        <w:rPr>
          <w:rFonts w:ascii="Times New Roman" w:eastAsia="Times New Roman" w:hAnsi="Times New Roman"/>
          <w:sz w:val="24"/>
          <w:szCs w:val="24"/>
          <w:lang w:eastAsia="ru-RU"/>
        </w:rPr>
        <w:t xml:space="preserve">судья:   </w:t>
      </w:r>
      <w:r>
        <w:rPr>
          <w:rFonts w:ascii="Times New Roman" w:eastAsia="Times New Roman" w:hAnsi="Times New Roman"/>
          <w:sz w:val="24"/>
          <w:szCs w:val="24"/>
          <w:lang w:eastAsia="ru-RU"/>
        </w:rPr>
        <w:t xml:space="preserve">                                                                      М.В. Матюшенко</w:t>
      </w:r>
    </w:p>
    <w:p w:rsidR="009126DE"/>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3CB"/>
    <w:rsid w:val="009126DE"/>
    <w:rsid w:val="00BD03CB"/>
    <w:rsid w:val="00DB531E"/>
    <w:rsid w:val="00F75DD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535563AE-671F-449A-87BF-676D97F72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531E"/>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DB531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1">
    <w:name w:val="Без интервала1"/>
    <w:rsid w:val="00DB531E"/>
    <w:pPr>
      <w:spacing w:after="0" w:line="240" w:lineRule="auto"/>
      <w:jc w:val="both"/>
    </w:pPr>
    <w:rPr>
      <w:rFonts w:ascii="Times New Roman" w:eastAsia="Times New Roman" w:hAnsi="Times New Roman" w:cs="Times New Roman"/>
    </w:rPr>
  </w:style>
  <w:style w:type="character" w:styleId="Hyperlink">
    <w:name w:val="Hyperlink"/>
    <w:basedOn w:val="DefaultParagraphFont"/>
    <w:uiPriority w:val="99"/>
    <w:semiHidden/>
    <w:unhideWhenUsed/>
    <w:rsid w:val="00DB531E"/>
    <w:rPr>
      <w:color w:val="0000FF"/>
      <w:u w:val="single"/>
    </w:rPr>
  </w:style>
  <w:style w:type="paragraph" w:styleId="BalloonText">
    <w:name w:val="Balloon Text"/>
    <w:basedOn w:val="Normal"/>
    <w:link w:val="a"/>
    <w:uiPriority w:val="99"/>
    <w:semiHidden/>
    <w:unhideWhenUsed/>
    <w:rsid w:val="00F75DD5"/>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75DD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