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2B19" w:rsidRPr="00EC6A93" w:rsidP="00E22B19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5-58-286/2021</w:t>
      </w:r>
    </w:p>
    <w:p w:rsidR="00E22B19" w:rsidRPr="00EC6A93" w:rsidP="00E22B19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EC6A93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EC6A9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0058-01-2021-000776-45</w:t>
      </w:r>
    </w:p>
    <w:p w:rsidR="00E22B19" w:rsidRPr="00EC6A93" w:rsidP="00E22B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22B19" w:rsidRPr="00EC6A93" w:rsidP="00E22B1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E22B19" w:rsidRPr="00EC6A93" w:rsidP="00E22B1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E22B19" w:rsidRPr="00EC6A93" w:rsidP="00E22B1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E22B19" w:rsidRPr="00EC6A93" w:rsidP="00E22B19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EC6A9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5 июля 2021 г.</w:t>
      </w:r>
      <w:r w:rsidRPr="00EC6A9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EC6A9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EC6A9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г. Красноперекопск</w:t>
      </w:r>
    </w:p>
    <w:p w:rsidR="00E22B19" w:rsidRPr="00EC6A93" w:rsidP="00E22B19">
      <w:pPr>
        <w:pStyle w:val="NormalWeb"/>
        <w:spacing w:before="0" w:beforeAutospacing="0" w:after="0" w:afterAutospacing="0"/>
        <w:contextualSpacing/>
        <w:jc w:val="both"/>
      </w:pPr>
      <w:r w:rsidRPr="00EC6A93">
        <w:rPr>
          <w:rFonts w:eastAsia="Arial Unicode MS"/>
        </w:rPr>
        <w:t xml:space="preserve">         Мировой судья судебного участка № 58 </w:t>
      </w:r>
      <w:r w:rsidRPr="00EC6A93">
        <w:rPr>
          <w:rFonts w:eastAsia="Arial Unicode MS"/>
        </w:rPr>
        <w:t>Красноперекопского</w:t>
      </w:r>
      <w:r w:rsidRPr="00EC6A93">
        <w:rPr>
          <w:rFonts w:eastAsia="Arial Unicode MS"/>
        </w:rPr>
        <w:t xml:space="preserve"> судебного района Республики Крым</w:t>
      </w:r>
      <w:r w:rsidRPr="00EC6A93">
        <w:t xml:space="preserve"> (296000, РФ, Республика Крым, г. Красноперекопск, микрорайон 10, дом 4) Матюшенко М.В.</w:t>
      </w:r>
      <w:r w:rsidRPr="00EC6A93">
        <w:rPr>
          <w:rFonts w:eastAsia="Arial Unicode MS"/>
        </w:rPr>
        <w:t xml:space="preserve">, рассмотрев в открытом судебном заседании дело об административном правонарушении, предусмотренном статьей 14.26 Кодекса Российской Федерации об административных правонарушениях (далее – КоАП РФ) в отношении </w:t>
      </w:r>
    </w:p>
    <w:p w:rsidR="00E22B19" w:rsidRPr="00EC6A93" w:rsidP="00E22B1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Бондаренко И. Н.</w:t>
      </w:r>
      <w:r w:rsidRPr="00EC6A93">
        <w:rPr>
          <w:rFonts w:ascii="Times New Roman" w:hAnsi="Times New Roman"/>
          <w:sz w:val="24"/>
          <w:szCs w:val="24"/>
        </w:rPr>
        <w:t xml:space="preserve">, </w:t>
      </w:r>
      <w:r w:rsidRPr="00EC6A93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EC6A93">
        <w:rPr>
          <w:rFonts w:ascii="Times New Roman" w:hAnsi="Times New Roman"/>
          <w:sz w:val="24"/>
          <w:szCs w:val="24"/>
        </w:rPr>
        <w:t>&gt;</w:t>
      </w:r>
      <w:r w:rsidRPr="00EC6A93">
        <w:rPr>
          <w:rFonts w:ascii="Times New Roman" w:hAnsi="Times New Roman"/>
          <w:sz w:val="24"/>
          <w:szCs w:val="24"/>
        </w:rPr>
        <w:t>,</w:t>
      </w:r>
    </w:p>
    <w:p w:rsidR="00E22B19" w:rsidRPr="00EC6A93" w:rsidP="00E22B1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22B19" w:rsidRPr="00EC6A93" w:rsidP="00E22B19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EC6A9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УСТАНОВИЛ:</w:t>
      </w:r>
    </w:p>
    <w:p w:rsidR="00E22B19" w:rsidRPr="00EC6A93" w:rsidP="00E22B1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2B19" w:rsidRPr="00EC6A93" w:rsidP="00E2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минут по ул. 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Бондаренко И.Н. на пункте приема лома цветно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и черного металла ООО «название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нарушил требования к организации приема лома и отходов черных и цветных металлов, а именно осуществил прием черного металла без документов, удостоверяющих личность,</w:t>
      </w:r>
      <w:r w:rsidRPr="00EC6A93">
        <w:rPr>
          <w:rFonts w:ascii="Times New Roman" w:hAnsi="Times New Roman"/>
          <w:sz w:val="24"/>
          <w:szCs w:val="24"/>
        </w:rPr>
        <w:t xml:space="preserve"> не составив приемо-сдаточный акт, 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чем нарушил п. 7, п. 10 ч. 3 Постановления Правительства РФ от 11.05.2001 № 369 «Об утверждении Правил обращения с ломом и отходами черных металлов и их отчуждения».</w:t>
      </w:r>
    </w:p>
    <w:p w:rsidR="00E22B19" w:rsidRPr="00EC6A93" w:rsidP="00E22B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93">
        <w:rPr>
          <w:rFonts w:ascii="Times New Roman" w:hAnsi="Times New Roman"/>
          <w:sz w:val="24"/>
          <w:szCs w:val="24"/>
        </w:rPr>
        <w:t xml:space="preserve">         В судебное заседание Бондаренко И.Н. не явился, представил заявление с просьбой рассмотреть дело в его отсутствие, вину признает, раскаивается </w:t>
      </w:r>
      <w:r w:rsidRPr="00EC6A93">
        <w:rPr>
          <w:rFonts w:ascii="Times New Roman" w:hAnsi="Times New Roman"/>
          <w:sz w:val="24"/>
          <w:szCs w:val="24"/>
        </w:rPr>
        <w:t>в</w:t>
      </w:r>
      <w:r w:rsidRPr="00EC6A93">
        <w:rPr>
          <w:rFonts w:ascii="Times New Roman" w:hAnsi="Times New Roman"/>
          <w:sz w:val="24"/>
          <w:szCs w:val="24"/>
        </w:rPr>
        <w:t xml:space="preserve"> содеянном, просит строго не наказывать.</w:t>
      </w:r>
    </w:p>
    <w:p w:rsidR="00E22B19" w:rsidRPr="00EC6A93" w:rsidP="00E22B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93">
        <w:rPr>
          <w:rFonts w:ascii="Times New Roman" w:hAnsi="Times New Roman"/>
          <w:sz w:val="24"/>
          <w:szCs w:val="24"/>
        </w:rPr>
        <w:t xml:space="preserve">         С учётом изложенного суд счёл возможным рассмотреть дело в отсутствие Бондаренко И.Н.</w:t>
      </w:r>
    </w:p>
    <w:p w:rsidR="00E22B19" w:rsidRPr="00EC6A93" w:rsidP="00E22B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A93">
        <w:rPr>
          <w:rFonts w:ascii="Times New Roman" w:hAnsi="Times New Roman"/>
          <w:sz w:val="24"/>
          <w:szCs w:val="24"/>
        </w:rPr>
        <w:t xml:space="preserve">         Исследовав материалы дела, прихожу к следующим выводам.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ст. 14.26 КоАП РФ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 - влечет наложение административного штрафа на граждан в размере от двух тысяч до двух тысяч пятисот рублей с конфискацией предметов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административного правонарушения или без таковой; на должностных лиц –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E22B19" w:rsidRPr="00EC6A93" w:rsidP="00E2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A93">
        <w:rPr>
          <w:rFonts w:ascii="Times New Roman" w:hAnsi="Times New Roman"/>
          <w:sz w:val="24"/>
          <w:szCs w:val="24"/>
        </w:rPr>
        <w:t xml:space="preserve">        Согласно п.7, п. 10 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Постановления Правительства РФ от 11.05.2001 № 369 «Об утверждении Правил обращения с ломом и отходами черных металлов и их отчуждения» </w:t>
      </w:r>
      <w:r w:rsidRPr="00EC6A93">
        <w:rPr>
          <w:rFonts w:ascii="Times New Roman" w:hAnsi="Times New Roman"/>
          <w:sz w:val="24"/>
          <w:szCs w:val="24"/>
        </w:rPr>
        <w:t xml:space="preserve">прием лома и отходов черных металлов осуществляется при предъявлении лицом, сдающим лом, документа, удостоверяющего личность. </w:t>
      </w:r>
      <w:r w:rsidRPr="00EC6A93">
        <w:rPr>
          <w:rFonts w:ascii="Times New Roman" w:hAnsi="Times New Roman"/>
          <w:sz w:val="24"/>
          <w:szCs w:val="24"/>
        </w:rPr>
        <w:t xml:space="preserve">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отходов; Прием лома и отходов черных металлов осуществляется с обязательным составлением на каждую партию лома и отходов приемо-сдаточного акта по форме согласно </w:t>
      </w:r>
      <w:hyperlink r:id="rId4" w:history="1">
        <w:r w:rsidRPr="00EC6A9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приложению № 1</w:t>
        </w:r>
      </w:hyperlink>
      <w:r w:rsidRPr="00EC6A93">
        <w:rPr>
          <w:rFonts w:ascii="Times New Roman" w:hAnsi="Times New Roman"/>
          <w:sz w:val="24"/>
          <w:szCs w:val="24"/>
        </w:rPr>
        <w:t>.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Факт совершения Бондаренко И.Н. административного правонарушения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предусмотренного ст. 14.26 КоАП РФ, кроме признания им своей вины, также подтверждается представленными суду письменными доказательствами, исследованными судом в их совокупности в порядке ст. 26.11 КоАП РФ, в частности: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протоколом об администрати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вном правонарушении № </w:t>
      </w:r>
      <w:r w:rsidRPr="00EC6A93"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EC6A93"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C6A93"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EC6A93"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(л.д.2);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рапортом о поступлении  сообщения по линии «102» (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3),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письмен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ными объяснениями Ф.И.О. 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4,5),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письменными объяснениями Бондаренко И.Н. (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6),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протоколом осмотра пом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ещений, территорий от 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7),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фототаблицей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протоколу осмотра помещений, территорий (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8-13),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актом в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звешивания товаров 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C6A93"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EC6A93"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14),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протоколом изъятия 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вещей и документов 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C6A93"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EC6A93"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15),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копией лиценз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ООО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«название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17-19),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копией паспорта на весы (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20-22),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копией 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свидетельства о поверке № </w:t>
      </w:r>
      <w:r w:rsidRPr="00EC6A93"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EC6A93"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C6A93"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EC6A93" w:rsid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23),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справкой по нарушениям (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35).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Все указанные доказательства являются относимыми, допустимыми, согласуются между собой и сомнений у мирового судьи не вызывают. </w:t>
      </w:r>
    </w:p>
    <w:p w:rsidR="00E22B19" w:rsidRPr="00EC6A93" w:rsidP="00E22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Действия </w:t>
      </w:r>
      <w:r w:rsidR="00EC6A93">
        <w:rPr>
          <w:rFonts w:ascii="Times New Roman" w:hAnsi="Times New Roman"/>
          <w:bCs/>
          <w:sz w:val="24"/>
          <w:szCs w:val="24"/>
        </w:rPr>
        <w:t>Бондаренко И. Н.</w:t>
      </w:r>
      <w:r w:rsidRPr="00EC6A93">
        <w:rPr>
          <w:rFonts w:ascii="Times New Roman" w:hAnsi="Times New Roman"/>
          <w:bCs/>
          <w:sz w:val="24"/>
          <w:szCs w:val="24"/>
        </w:rPr>
        <w:t xml:space="preserve"> 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мировой судья </w:t>
      </w: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квалифицирует по статье 14.26 </w:t>
      </w:r>
      <w:r w:rsidRPr="00EC6A93">
        <w:rPr>
          <w:rFonts w:ascii="Times New Roman" w:eastAsia="Arial Unicode MS" w:hAnsi="Times New Roman"/>
          <w:sz w:val="24"/>
          <w:szCs w:val="24"/>
        </w:rPr>
        <w:t xml:space="preserve">Кодекса Российской Федерации об административных правонарушениях как </w:t>
      </w:r>
      <w:r w:rsidRPr="00EC6A93">
        <w:rPr>
          <w:rFonts w:ascii="Times New Roman" w:hAnsi="Times New Roman"/>
          <w:sz w:val="24"/>
          <w:szCs w:val="24"/>
        </w:rPr>
        <w:t xml:space="preserve">нарушение правил обращения с ломом и отходами черных металлов (приема, учета, хранения, транспортировки), за исключением случаев, предусмотренных </w:t>
      </w:r>
      <w:hyperlink r:id="rId5" w:history="1">
        <w:r w:rsidRPr="00EC6A9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частями 1</w:t>
        </w:r>
      </w:hyperlink>
      <w:r w:rsidRPr="00EC6A93">
        <w:rPr>
          <w:rFonts w:ascii="Times New Roman" w:hAnsi="Times New Roman"/>
          <w:sz w:val="24"/>
          <w:szCs w:val="24"/>
        </w:rPr>
        <w:t>-</w:t>
      </w:r>
      <w:hyperlink r:id="rId6" w:history="1">
        <w:r w:rsidRPr="00EC6A9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10 статьи 8.2</w:t>
        </w:r>
      </w:hyperlink>
      <w:r w:rsidRPr="00EC6A93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EC6A9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частью 2 статьи 8.6</w:t>
        </w:r>
      </w:hyperlink>
      <w:r w:rsidRPr="00EC6A93">
        <w:rPr>
          <w:rFonts w:ascii="Times New Roman" w:hAnsi="Times New Roman"/>
          <w:sz w:val="24"/>
          <w:szCs w:val="24"/>
        </w:rPr>
        <w:t xml:space="preserve"> и </w:t>
      </w:r>
      <w:hyperlink r:id="rId8" w:history="1">
        <w:r w:rsidRPr="00EC6A9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частью 2 статьи 8.31</w:t>
        </w:r>
      </w:hyperlink>
      <w:r w:rsidRPr="00EC6A93">
        <w:rPr>
          <w:rFonts w:ascii="Times New Roman" w:hAnsi="Times New Roman"/>
          <w:sz w:val="24"/>
          <w:szCs w:val="24"/>
        </w:rPr>
        <w:t xml:space="preserve"> настоящего Кодекса. 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Обстоятельством, смягчающим административную ответственность Бондаренко И.Н., мировой судья признает полное признание вины.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Обстоятельств, отягчающих административную ответственность Бондаренко И.Н., мировым судьей не установлено.</w:t>
      </w:r>
    </w:p>
    <w:p w:rsidR="00E22B19" w:rsidRPr="00EC6A93" w:rsidP="00E22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</w:t>
      </w: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>РФ</w:t>
      </w: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изъятых из оборота вещей.</w:t>
      </w:r>
    </w:p>
    <w:p w:rsidR="00E22B19" w:rsidRPr="00EC6A93" w:rsidP="00E22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>Согласно ч. 3 ст.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</w:t>
      </w: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частности,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 С учетом изложенного, исходя из санкции ст. 14.26 КоАП РФ, мировой судья считает необходимым назначить Бондаренко И.Н. наказание в виде штрафа с конфискацией предмета административного правонарушения.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Руководствуясь 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ст.ст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29.9, 29.10, 30.3 КоАП РФ, мировой судья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ПОСТАНОВИЛ:</w:t>
      </w:r>
    </w:p>
    <w:p w:rsidR="00E22B19" w:rsidRPr="00EC6A93" w:rsidP="00E2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2B19" w:rsidRPr="00EC6A93" w:rsidP="00E22B19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EC6A93">
        <w:rPr>
          <w:rFonts w:ascii="Times New Roman" w:hAnsi="Times New Roman"/>
          <w:bCs/>
          <w:sz w:val="24"/>
          <w:szCs w:val="24"/>
        </w:rPr>
        <w:t>Бондаренко И. Н.</w:t>
      </w: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ст.14.26 Кодекса РФ об административных правонарушениях, и назначить ему административное наказание в виде административного штрафа в размере 2000,00 (две тысячи) рублей </w:t>
      </w: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>с конфискацией в доход государства предмета правонарушения.</w:t>
      </w:r>
    </w:p>
    <w:p w:rsidR="00E22B19" w:rsidRPr="00EC6A93" w:rsidP="00E22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постановления в части конфискации в доход государства                 предмета правонарушения (тракторные диски в количестве 3 штук, </w:t>
      </w: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>пускач</w:t>
      </w: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 xml:space="preserve"> от трактора, фрагменты труб арматуры и «сетки-</w:t>
      </w: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>рабицы</w:t>
      </w: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>», рулевая колонка, общим весом  560 кг., переданных на ответств</w:t>
      </w:r>
      <w:r w:rsidR="00EC6A93">
        <w:rPr>
          <w:rFonts w:ascii="Times New Roman" w:eastAsia="Times New Roman" w:hAnsi="Times New Roman"/>
          <w:sz w:val="24"/>
          <w:szCs w:val="24"/>
          <w:lang w:eastAsia="ru-RU"/>
        </w:rPr>
        <w:t>енное хранение Ф.И.О.</w:t>
      </w: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сохранной расписке (</w:t>
      </w: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 xml:space="preserve">. 15) – возложить на отделение судебных приставов по г. Красноперекопску и </w:t>
      </w: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Красноперекопскому</w:t>
      </w:r>
      <w:r w:rsidRPr="00EC6A9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УФССП России по Республике Крым.</w:t>
      </w:r>
    </w:p>
    <w:p w:rsidR="00E22B19" w:rsidRPr="00EC6A93" w:rsidP="00E22B19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EC6A93">
        <w:rPr>
          <w:color w:val="000000"/>
        </w:rPr>
        <w:t xml:space="preserve">          Реквизиты для оплаты штрафа: </w:t>
      </w:r>
      <w:r w:rsidRPr="00EC6A93">
        <w:rPr>
          <w:rFonts w:eastAsia="Calibri"/>
        </w:rPr>
        <w:t xml:space="preserve">получатель: </w:t>
      </w:r>
      <w:r w:rsidRPr="00EC6A93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82811601143019000140.</w:t>
      </w:r>
    </w:p>
    <w:p w:rsidR="00E22B19" w:rsidRPr="00EC6A93" w:rsidP="00E22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6A93">
        <w:rPr>
          <w:rFonts w:ascii="Times New Roman" w:hAnsi="Times New Roman"/>
          <w:sz w:val="24"/>
          <w:szCs w:val="24"/>
        </w:rPr>
        <w:t xml:space="preserve">        Квитанция об уплате штрафа должна быть представлена мировому судье судебного участка № 58 </w:t>
      </w:r>
      <w:r w:rsidRPr="00EC6A93">
        <w:rPr>
          <w:rFonts w:ascii="Times New Roman" w:hAnsi="Times New Roman"/>
          <w:sz w:val="24"/>
          <w:szCs w:val="24"/>
        </w:rPr>
        <w:t>Красноперекопского</w:t>
      </w:r>
      <w:r w:rsidRPr="00EC6A93">
        <w:rPr>
          <w:rFonts w:ascii="Times New Roman" w:hAnsi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E22B19" w:rsidRPr="00EC6A93" w:rsidP="00E22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6A93">
        <w:rPr>
          <w:rFonts w:ascii="Times New Roman" w:hAnsi="Times New Roman"/>
          <w:sz w:val="24"/>
          <w:szCs w:val="24"/>
        </w:rPr>
        <w:t xml:space="preserve">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22B19" w:rsidRPr="00EC6A93" w:rsidP="00E22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6A93">
        <w:rPr>
          <w:rFonts w:ascii="Times New Roman" w:hAnsi="Times New Roman"/>
          <w:sz w:val="24"/>
          <w:szCs w:val="24"/>
        </w:rPr>
        <w:t xml:space="preserve">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22B19" w:rsidRPr="00EC6A93" w:rsidP="00E22B1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C6A93">
        <w:rPr>
          <w:rFonts w:ascii="Times New Roman" w:hAnsi="Times New Roman"/>
          <w:sz w:val="24"/>
          <w:szCs w:val="24"/>
        </w:rPr>
        <w:t xml:space="preserve">        </w:t>
      </w:r>
      <w:r w:rsidRPr="00EC6A93">
        <w:rPr>
          <w:rFonts w:ascii="Times New Roman" w:hAnsi="Times New Roman"/>
          <w:color w:val="000000"/>
          <w:sz w:val="24"/>
          <w:szCs w:val="24"/>
        </w:rPr>
        <w:t xml:space="preserve">Постановление может быть обжаловано в </w:t>
      </w:r>
      <w:r w:rsidRPr="00EC6A93">
        <w:rPr>
          <w:rFonts w:ascii="Times New Roman" w:hAnsi="Times New Roman"/>
          <w:color w:val="000000"/>
          <w:sz w:val="24"/>
          <w:szCs w:val="24"/>
        </w:rPr>
        <w:t>Красноперекопский</w:t>
      </w:r>
      <w:r w:rsidRPr="00EC6A93">
        <w:rPr>
          <w:rFonts w:ascii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22B19" w:rsidRPr="00EC6A93" w:rsidP="00E22B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6A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Полный текст постановления изготовлен 07.07.2021. В соответствии с ч. 1 ст. 29.11 КоАП РФ </w:t>
      </w:r>
      <w:r w:rsidRPr="00EC6A9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день изготовления постановления в полном объеме является днем его вынесения.</w:t>
      </w:r>
    </w:p>
    <w:p w:rsidR="00E22B19" w:rsidRPr="00EC6A93" w:rsidP="00E22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2B19" w:rsidRPr="00EC6A93" w:rsidP="00E22B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6A93">
        <w:rPr>
          <w:rFonts w:ascii="Times New Roman" w:hAnsi="Times New Roman"/>
          <w:sz w:val="24"/>
          <w:szCs w:val="24"/>
        </w:rPr>
        <w:t xml:space="preserve">           Мировой судья:  </w:t>
      </w:r>
      <w:r w:rsidRPr="00EC6A93">
        <w:rPr>
          <w:rFonts w:ascii="Times New Roman" w:hAnsi="Times New Roman"/>
          <w:sz w:val="24"/>
          <w:szCs w:val="24"/>
        </w:rPr>
        <w:tab/>
      </w:r>
      <w:r w:rsidRPr="00EC6A93">
        <w:rPr>
          <w:rFonts w:ascii="Times New Roman" w:hAnsi="Times New Roman"/>
          <w:sz w:val="24"/>
          <w:szCs w:val="24"/>
        </w:rPr>
        <w:tab/>
      </w:r>
      <w:r w:rsidRPr="00EC6A93">
        <w:rPr>
          <w:rFonts w:ascii="Times New Roman" w:hAnsi="Times New Roman"/>
          <w:sz w:val="24"/>
          <w:szCs w:val="24"/>
        </w:rPr>
        <w:tab/>
      </w:r>
      <w:r w:rsidRPr="00EC6A93">
        <w:rPr>
          <w:rFonts w:ascii="Times New Roman" w:hAnsi="Times New Roman"/>
          <w:sz w:val="24"/>
          <w:szCs w:val="24"/>
        </w:rPr>
        <w:tab/>
      </w:r>
      <w:r w:rsidRPr="00EC6A93">
        <w:rPr>
          <w:rFonts w:ascii="Times New Roman" w:hAnsi="Times New Roman"/>
          <w:sz w:val="24"/>
          <w:szCs w:val="24"/>
        </w:rPr>
        <w:tab/>
      </w:r>
      <w:r w:rsidRPr="00EC6A93">
        <w:rPr>
          <w:rFonts w:ascii="Times New Roman" w:hAnsi="Times New Roman"/>
          <w:sz w:val="24"/>
          <w:szCs w:val="24"/>
        </w:rPr>
        <w:tab/>
        <w:t xml:space="preserve">        М.В. Матюшенко</w:t>
      </w:r>
    </w:p>
    <w:p w:rsidR="00E22B19" w:rsidRPr="00EC6A93" w:rsidP="00E22B19">
      <w:pPr>
        <w:rPr>
          <w:sz w:val="24"/>
          <w:szCs w:val="24"/>
        </w:rPr>
      </w:pPr>
    </w:p>
    <w:p w:rsidR="000618C6" w:rsidRPr="00EC6A93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33"/>
    <w:rsid w:val="000618C6"/>
    <w:rsid w:val="00316C33"/>
    <w:rsid w:val="00E22B19"/>
    <w:rsid w:val="00EC6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2B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2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73E4A85572C068EEC854BE8D75480D82AEBB8194058C26A2695284E3D767CB56C10835268021085F3AEA883F63FD6DE7DA8B222E94C2007y3sFH" TargetMode="External" /><Relationship Id="rId5" Type="http://schemas.openxmlformats.org/officeDocument/2006/relationships/hyperlink" Target="consultantplus://offline/ref=FC13CF8589F35202521A94D980DB5164BB873D1EB90B47B4A721F97875A73B7741FC5092FA9F9099E0D36CCCEBFD29B73FEFDD9E1AB4JAN7J" TargetMode="External" /><Relationship Id="rId6" Type="http://schemas.openxmlformats.org/officeDocument/2006/relationships/hyperlink" Target="consultantplus://offline/ref=FC13CF8589F35202521A94D980DB5164BB873D1EB90B47B4A721F97875A73B7741FC5092FA9D9299E0D36CCCEBFD29B73FEFDD9E1AB4JAN7J" TargetMode="External" /><Relationship Id="rId7" Type="http://schemas.openxmlformats.org/officeDocument/2006/relationships/hyperlink" Target="consultantplus://offline/ref=FC13CF8589F35202521A94D980DB5164BB873D1EB90B47B4A721F97875A73B7741FC509BFC9B9392B7897CC8A2AA2DAB36F9C39404B4A781J9N9J" TargetMode="External" /><Relationship Id="rId8" Type="http://schemas.openxmlformats.org/officeDocument/2006/relationships/hyperlink" Target="consultantplus://offline/ref=FC13CF8589F35202521A94D980DB5164BB873D1EB90B47B4A721F97875A73B7741FC509BFC9B9093BC897CC8A2AA2DAB36F9C39404B4A781J9N9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