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5CC2" w:rsidRPr="00215CC2" w:rsidP="00215C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bCs/>
          <w:sz w:val="24"/>
          <w:szCs w:val="24"/>
        </w:rPr>
        <w:t>Дело № 5-58-287/2018</w:t>
      </w:r>
    </w:p>
    <w:p w:rsidR="00215CC2" w:rsidRPr="00215CC2" w:rsidP="00215C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5CC2" w:rsidRPr="00215CC2" w:rsidP="00215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15CC2" w:rsidRPr="00215CC2" w:rsidP="0021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19 сентября 2018 года</w:t>
      </w:r>
      <w:r w:rsidRPr="00215CC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    г. Красноперекопск</w:t>
      </w:r>
    </w:p>
    <w:p w:rsidR="00215CC2" w:rsidRPr="00215CC2" w:rsidP="0021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C2" w:rsidRPr="00215CC2" w:rsidP="00215CC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15C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</w:t>
      </w:r>
      <w:r w:rsidRPr="00215C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 </w:t>
      </w:r>
      <w:r w:rsidRPr="00215C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5CC2">
        <w:rPr>
          <w:rFonts w:ascii="Times New Roman" w:eastAsia="Times New Roman" w:hAnsi="Times New Roman" w:cs="Times New Roman"/>
          <w:sz w:val="24"/>
          <w:szCs w:val="24"/>
          <w:lang w:eastAsia="ru-RU"/>
        </w:rPr>
        <w:t>296000, РФ, Республика Крым, г. Красноперекопск, микрорайон 10, дом 4) Матюшенко М.В.</w:t>
      </w:r>
      <w:r w:rsidRPr="00215C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215CC2" w:rsidRPr="00215CC2" w:rsidP="00215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E1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Вакуленко В. Н.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E1C6D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:rsidR="00215CC2" w:rsidRPr="00215CC2" w:rsidP="00215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15CC2" w:rsidRPr="00215CC2" w:rsidP="0021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215CC2" w:rsidRPr="00215CC2" w:rsidP="00215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5CC2" w:rsidRPr="00215CC2" w:rsidP="00215C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админ</w:t>
      </w:r>
      <w:r w:rsidR="00BE1C6D">
        <w:rPr>
          <w:rFonts w:ascii="Times New Roman" w:eastAsia="Times New Roman" w:hAnsi="Times New Roman" w:cs="Times New Roman"/>
          <w:sz w:val="24"/>
          <w:szCs w:val="24"/>
        </w:rPr>
        <w:t xml:space="preserve">истративном правонарушении № </w:t>
      </w:r>
      <w:r w:rsidRPr="00BE1C6D" w:rsidR="00BE1C6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E1C6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BE1C6D" w:rsidR="00BE1C6D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E1C6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E1C6D" w:rsidR="00BE1C6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E1C6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E1C6D" w:rsidR="00BE1C6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индивидуальный 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  Вакуленко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 (</w:t>
      </w:r>
      <w:r w:rsidR="00BE1C6D">
        <w:rPr>
          <w:rFonts w:ascii="Times New Roman" w:eastAsia="Times New Roman" w:hAnsi="Times New Roman" w:cs="Times New Roman"/>
          <w:sz w:val="24"/>
          <w:szCs w:val="24"/>
        </w:rPr>
        <w:t>адрес регистрации: адрес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) 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июнь 2018 года.</w:t>
      </w:r>
    </w:p>
    <w:p w:rsidR="00215CC2" w:rsidRPr="00215CC2" w:rsidP="00215C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15CC2" w:rsidRPr="00215CC2" w:rsidP="00215C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215CC2" w:rsidRPr="00215CC2" w:rsidP="00215CC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>Так, 25.07.2018 года Управлением получена исходная форма СЗВ-М доп. за июнь 2018 года в электронном виде на 9 застрахованных лиц, сведения на которых отсутствуют в исх. Форме СЗВ-М, предоставленной 04.07.2018 года, тем самым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ИП Вакуленко В.Н.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нарушил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15CC2" w:rsidRPr="00215CC2" w:rsidP="00215C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CC2">
        <w:rPr>
          <w:rFonts w:ascii="Times New Roman" w:eastAsia="Calibri" w:hAnsi="Times New Roman" w:cs="Times New Roman"/>
          <w:sz w:val="24"/>
          <w:szCs w:val="24"/>
        </w:rPr>
        <w:t xml:space="preserve">              В судебном заседании Вакуленко В.Н. были разъяснены процессуальные права по ст. 25.1 КоАП РФ, положения ст. 51 Конституции РФ, выяснено, что в услугах защитника и переводчика он не нуждается, отводов не заявил, вину признал, указал, что им был оплачен штраф в размере 4500 рублей по решению Пенсионного фонда, о чем приобщил копию платежного поручения.</w:t>
      </w:r>
    </w:p>
    <w:p w:rsidR="00215CC2" w:rsidRPr="00215CC2" w:rsidP="00215CC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Calibri" w:hAnsi="Times New Roman" w:cs="Times New Roman"/>
          <w:sz w:val="24"/>
          <w:szCs w:val="24"/>
        </w:rPr>
        <w:t>Выслушав Вакуленко В.Н., и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BE1C6D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от </w:t>
      </w:r>
      <w:r w:rsidRPr="00BE1C6D" w:rsidR="00BE1C6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E1C6D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BE1C6D" w:rsidR="00BE1C6D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BE1C6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Pr="00BE1C6D" w:rsidR="00BE1C6D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BE1C6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BE1C6D" w:rsidR="00BE1C6D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. 2); копия формы СЗВ-М (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. 5,6); выписка из Единого государственного реестра индивидуальных предпринимателей (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. 7-8).</w:t>
      </w:r>
    </w:p>
    <w:p w:rsidR="00215CC2" w:rsidRPr="00215CC2" w:rsidP="00215CC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 должностного лица Вакуленко В.Н. в совершении административного правонарушения, предусмотренного ст. 15.33.2 КоАП РФ, а именно: </w:t>
      </w:r>
      <w:r w:rsidRPr="00215CC2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15CC2" w:rsidRPr="00215CC2" w:rsidP="00215CC2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215CC2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15CC2" w:rsidRPr="00215CC2" w:rsidP="00215CC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CC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15CC2" w:rsidRPr="00215CC2" w:rsidP="00215CC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5CC2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в соответствии со ст. 4.2 КоАП Российской Федерации, смягчающими ответственность 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>Вакуленко В.Н.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, мировой судья признает полное признание вины, наличие одного малолетнего ребенка. </w:t>
      </w:r>
    </w:p>
    <w:p w:rsidR="00215CC2" w:rsidRPr="00215CC2" w:rsidP="00215CC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CC2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>Вакуленко В.Н.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5CC2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215CC2" w:rsidRPr="00215CC2" w:rsidP="00215CC2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CC2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>Вакуленко В.Н.</w:t>
      </w:r>
      <w:r w:rsidRPr="00215CC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215CC2" w:rsidRPr="00215CC2" w:rsidP="00215CC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15CC2" w:rsidRPr="00215CC2" w:rsidP="00215CC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>Вакуленко В.Н.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виде штрафа в минимальном размере, предусмотренном ст. 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215CC2" w:rsidRPr="00215CC2" w:rsidP="00215CC2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215CC2" w:rsidRPr="00215CC2" w:rsidP="00215CC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215CC2" w:rsidRPr="00215CC2" w:rsidP="00215CC2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CC2" w:rsidRPr="00215CC2" w:rsidP="0021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Вакуленко В.</w:t>
      </w:r>
      <w:r w:rsidR="00BE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ст. </w:t>
      </w:r>
      <w:r w:rsidRPr="00215CC2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215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215CC2" w:rsidRPr="00215CC2" w:rsidP="0021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215CC2" w:rsidRPr="00215CC2" w:rsidP="00215CC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215CC2" w:rsidRPr="00215CC2" w:rsidP="0021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15CC2" w:rsidRPr="00215CC2" w:rsidP="0021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15CC2" w:rsidRPr="00215CC2" w:rsidP="0021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15C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215CC2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215CC2" w:rsidRPr="00215CC2" w:rsidP="0021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CC2" w:rsidRPr="00215CC2" w:rsidP="0021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215C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215CC2" w:rsidRPr="00215CC2" w:rsidP="0021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CC2" w:rsidRPr="00215CC2" w:rsidP="00215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CC2" w:rsidRPr="00215CC2" w:rsidP="00215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CC2" w:rsidRPr="00215CC2" w:rsidP="00215C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CC2" w:rsidRPr="00215CC2" w:rsidP="00215C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C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15CC2"/>
    <w:rsid w:val="002239C5"/>
    <w:rsid w:val="0025247F"/>
    <w:rsid w:val="00312F5F"/>
    <w:rsid w:val="004620E7"/>
    <w:rsid w:val="004D1148"/>
    <w:rsid w:val="005122E1"/>
    <w:rsid w:val="007B3F58"/>
    <w:rsid w:val="00916455"/>
    <w:rsid w:val="00AE380A"/>
    <w:rsid w:val="00BE1C6D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