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B335EC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B335EC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Pr="00B335EC" w:rsidR="00897692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B335EC" w:rsidR="00E054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>291</w:t>
      </w:r>
      <w:r w:rsidRPr="00B335EC" w:rsidR="00E054C8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830BF4" w:rsidRPr="0062065D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335EC" w:rsidR="003577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="00583E2A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B335E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335EC"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065D" w:rsidR="00583E2A">
        <w:rPr>
          <w:rFonts w:ascii="Times New Roman" w:eastAsia="Times New Roman" w:hAnsi="Times New Roman" w:cs="Times New Roman"/>
          <w:sz w:val="28"/>
          <w:szCs w:val="28"/>
        </w:rPr>
        <w:t>10-01-2025-000883-27</w:t>
      </w:r>
    </w:p>
    <w:p w:rsidR="005F7F82" w:rsidRPr="00B335EC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B335EC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B335E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17AD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о назначении административного наказания</w:t>
      </w:r>
    </w:p>
    <w:p w:rsidR="00B335EC" w:rsidRPr="00B335EC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7AD" w:rsidRPr="00B335EC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35EC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62065D" w:rsidR="00583E2A">
        <w:rPr>
          <w:rFonts w:ascii="Times New Roman" w:eastAsia="Arial Unicode MS" w:hAnsi="Times New Roman" w:cs="Times New Roman"/>
          <w:sz w:val="28"/>
          <w:szCs w:val="28"/>
        </w:rPr>
        <w:t>30</w:t>
      </w:r>
      <w:r w:rsidRPr="00B335EC" w:rsidR="00B63B74">
        <w:rPr>
          <w:rFonts w:ascii="Times New Roman" w:eastAsia="Arial Unicode MS" w:hAnsi="Times New Roman" w:cs="Times New Roman"/>
          <w:sz w:val="28"/>
          <w:szCs w:val="28"/>
        </w:rPr>
        <w:t xml:space="preserve"> июля 2025</w:t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ab/>
      </w:r>
      <w:r w:rsidRPr="00B335EC" w:rsidR="003577D0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B335EC" w:rsidR="00830BF4">
        <w:rPr>
          <w:rFonts w:ascii="Times New Roman" w:eastAsia="Arial Unicode MS" w:hAnsi="Times New Roman" w:cs="Times New Roman"/>
          <w:sz w:val="28"/>
          <w:szCs w:val="28"/>
        </w:rPr>
        <w:t xml:space="preserve">  г. Красноперекопск </w:t>
      </w:r>
    </w:p>
    <w:p w:rsidR="00E054C8" w:rsidRPr="00B335EC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30BF4" w:rsidRPr="00B335EC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335EC" w:rsidR="00B317AD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B335EC" w:rsidR="00897692">
        <w:rPr>
          <w:rFonts w:ascii="Times New Roman" w:eastAsia="Arial Unicode MS" w:hAnsi="Times New Roman" w:cs="Times New Roman"/>
          <w:sz w:val="28"/>
          <w:szCs w:val="28"/>
        </w:rPr>
        <w:t>Мировой судья</w:t>
      </w:r>
      <w:r w:rsidRPr="00B335E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335EC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 Красноперекопского судебного района</w:t>
      </w:r>
      <w:r w:rsidRPr="00B335EC" w:rsidR="00897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B3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</w:t>
      </w:r>
      <w:r w:rsidRPr="00B335EC" w:rsidR="00897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Pr="00B335EC" w:rsidR="00E05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Анастасия Сергеевна, </w:t>
      </w:r>
      <w:r w:rsidRPr="00B335EC">
        <w:rPr>
          <w:rFonts w:ascii="Times New Roman" w:eastAsia="Arial Unicode MS" w:hAnsi="Times New Roman" w:cs="Times New Roman"/>
          <w:sz w:val="28"/>
          <w:szCs w:val="28"/>
        </w:rPr>
        <w:t>(29600</w:t>
      </w:r>
      <w:r w:rsidRPr="00B335EC" w:rsidR="00E054C8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B335EC">
        <w:rPr>
          <w:rFonts w:ascii="Times New Roman" w:eastAsia="Arial Unicode MS" w:hAnsi="Times New Roman" w:cs="Times New Roman"/>
          <w:sz w:val="28"/>
          <w:szCs w:val="28"/>
        </w:rPr>
        <w:t>, РФ, Республика Крым, г. Красноперекопск, микрорайон 10, дом 4)</w:t>
      </w:r>
      <w:r w:rsidRPr="00B335EC" w:rsidR="00897692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335EC" w:rsidR="00330F6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335EC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B335EC" w:rsidR="00A96CAE">
        <w:rPr>
          <w:rFonts w:ascii="Times New Roman" w:eastAsia="Arial Unicode MS" w:hAnsi="Times New Roman" w:cs="Times New Roman"/>
          <w:sz w:val="28"/>
          <w:szCs w:val="28"/>
        </w:rPr>
        <w:t xml:space="preserve">ушении, предусмотренном частью </w:t>
      </w:r>
      <w:r w:rsidRPr="00B335EC" w:rsidR="004A6E81">
        <w:rPr>
          <w:rFonts w:ascii="Times New Roman" w:eastAsia="Arial Unicode MS" w:hAnsi="Times New Roman" w:cs="Times New Roman"/>
          <w:sz w:val="28"/>
          <w:szCs w:val="28"/>
        </w:rPr>
        <w:t>2 статьи 12.27</w:t>
      </w:r>
      <w:r w:rsidRPr="00B335EC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583E2A" w:rsidRPr="00D36AC3" w:rsidP="00583E2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B335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Pr="00B335EC" w:rsidR="00E447F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  <w:r w:rsidRPr="00B335EC" w:rsidR="00DD699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Фурман Вадима Витальевича, </w:t>
      </w:r>
      <w:r w:rsidR="0062065D">
        <w:rPr>
          <w:rFonts w:ascii="Times New Roman" w:eastAsia="Arial Unicode MS" w:hAnsi="Times New Roman" w:cs="Times New Roman"/>
          <w:color w:val="000000"/>
          <w:sz w:val="28"/>
          <w:szCs w:val="28"/>
        </w:rPr>
        <w:t>ПЕРСОНАЛЬНЫЕ ДАННЫЕ</w:t>
      </w:r>
    </w:p>
    <w:p w:rsidR="00B335EC" w:rsidRPr="00B335EC" w:rsidP="00583E2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УСТАНОВИЛ:</w:t>
      </w:r>
    </w:p>
    <w:p w:rsidR="00B335EC" w:rsidRPr="00B335EC" w:rsidP="00B33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83E2A" w:rsidR="00583E2A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2025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Pr="00583E2A" w:rsidR="00583E2A">
        <w:rPr>
          <w:rFonts w:ascii="Times New Roman" w:eastAsia="Times New Roman" w:hAnsi="Times New Roman" w:cs="Times New Roman"/>
          <w:sz w:val="28"/>
          <w:szCs w:val="28"/>
        </w:rPr>
        <w:t>22-00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>Фурман Вадим Витальевич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являясь в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 xml:space="preserve">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средства: </w:t>
      </w:r>
      <w:r w:rsidR="0062065D">
        <w:rPr>
          <w:rFonts w:ascii="Times New Roman" w:eastAsia="Times New Roman" w:hAnsi="Times New Roman" w:cs="Times New Roman"/>
          <w:sz w:val="28"/>
          <w:szCs w:val="28"/>
        </w:rPr>
        <w:t>МАРКА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на ул. </w:t>
      </w:r>
      <w:r w:rsidR="0062065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6F5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покинул место ДТП, участником которого он являлся, чем нарушил п. 2.5 ПДД РФ и совершил правонарушение, предусмотренное ч.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2 ст. 12.27 КоАП РФ.</w:t>
      </w:r>
    </w:p>
    <w:p w:rsidR="006F5D95" w:rsidP="00B33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В судебном заседании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>Фурман В.В.,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после разъяснения прав, предусмотренных ст. 25.1, 26.4, 30.1 КоАП РФ, положений ст. 51 Конституции  РФ, ходатайств,  отводов не заявил, вину признал,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раскаялся,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по делу не оспаривал, также суду показал, что им предпринимаются меры к восстановлению причиненного ущерба, он заказал столбы для восстановления забора.  </w:t>
      </w:r>
    </w:p>
    <w:p w:rsidR="00B335EC" w:rsidRPr="00B335EC" w:rsidP="00B33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 w:rsidR="0062065D">
        <w:rPr>
          <w:rFonts w:ascii="Times New Roman" w:eastAsia="Times New Roman" w:hAnsi="Times New Roman" w:cs="Times New Roman"/>
          <w:sz w:val="28"/>
          <w:szCs w:val="28"/>
        </w:rPr>
        <w:t>ФИО,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явилась, извещена, просила суд рассмотреть дело без ее участия, в связи с чем суд счел возможным рассмотреть дело  без ее участия. </w:t>
      </w:r>
    </w:p>
    <w:p w:rsidR="00B335EC" w:rsidRPr="00B335EC" w:rsidP="00B33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 Выслушав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>Фурман В.В.,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суд приходит к следующим выводам.</w:t>
      </w:r>
    </w:p>
    <w:p w:rsidR="00B335EC" w:rsidRPr="00B335EC" w:rsidP="00B3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п. 1.3 ПДД РФ водитель обязан знать и соблюдать ПДД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B335EC" w:rsidRPr="00B335EC" w:rsidP="00B3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пункту 1.2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«дорожно-транспортное происшествие»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н иной материальный ущерб.</w:t>
      </w:r>
    </w:p>
    <w:p w:rsidR="00B335EC" w:rsidRPr="00B335EC" w:rsidP="00B3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В силу п. 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 </w:t>
      </w:r>
    </w:p>
    <w:p w:rsidR="00B335EC" w:rsidRPr="00B335EC" w:rsidP="00B335E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Согласно разъяснений, содержащихся в пункте 20 Постановления Пле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нума Верховного Суда РФ от 25.06.2019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hyperlink r:id="rId6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статьей 12.27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щей территории (например, на парковке). С учетом этого административной ответственности по </w:t>
      </w:r>
      <w:hyperlink r:id="rId6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ст</w:t>
        </w:r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атье 12.27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подлежит водитель транспортного средства, 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7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частью 1 статьи 12.27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КоАП РФ, относится невыполнение обязанностей, предусмотренных </w:t>
      </w:r>
      <w:hyperlink r:id="rId8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пунктами 2.5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2.6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2.6.1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ПДД РФ (например, включить аварийну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При этом оставление водителем в нарушение тре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бований </w:t>
      </w:r>
      <w:hyperlink r:id="rId11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ПДД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РФ места дорожно-транспортного происшествия, участником которого он являлся, в то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 </w:t>
      </w:r>
      <w:hyperlink r:id="rId12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частью 2</w:t>
        </w:r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 статьи 12.27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B335EC" w:rsidRPr="00B335EC" w:rsidP="00B3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частью 2 статьи 12.27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КоАП РФ оставление водителем в нарушение </w:t>
      </w:r>
      <w:hyperlink r:id="rId14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Правил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признаков уголовно наказуемого </w:t>
      </w:r>
      <w:hyperlink r:id="rId15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деяния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>, влечет лишение права управления транспортными средства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ми на срок от одного года до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полутора лет или административный арест на срок до пятнадцати суток.</w:t>
      </w:r>
    </w:p>
    <w:p w:rsidR="00B335EC" w:rsidRPr="00B335EC" w:rsidP="00B335E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Как указал Конституционный Суд Российской Федерации в Постановлении от 25 апреля 2001 года N 6-П, закон, закрепляя обязанность лица, управляющего транспортным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средством, под угрозой наказания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ожно-транспортного происшествия. Это обусловлено в том числе характером отношений, складывающихся между водителем, управляющим транспортным средством как источником повышенной опасности, и другими участниками дорожного движения, и не противоречит конституц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ионно-правовому требованию о том, что осуществление прав и свобод человека и гражданина не должно нарушать права и свободы других лиц (статья 17, часть 3, Конституции Российской Федерации). Устанавливая ответственность за оставление места дорожно-транспорт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ного происшествия лицом, управляющим транспортным средством, государство реализует свою конституционную обязанность защищать достоинство человека, его права и свободы, в том числе право на жизнь и здоровье, обеспечивать права потерпевших от преступления и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компенсацию причиненного им ущерба (статья 2; статья 20, часть 1; статья 21; статья 41, часть 1; статья 45, часть 1; статья 52 Конституции Российской Федерации).</w:t>
      </w:r>
    </w:p>
    <w:p w:rsidR="00B335EC" w:rsidRPr="00B335EC" w:rsidP="00B3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Произошедшее событие отвечает признакам доро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>жно-транспортного происшествия.</w:t>
      </w:r>
    </w:p>
    <w:p w:rsidR="00B335EC" w:rsidRPr="00B335EC" w:rsidP="00B335E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Для квалификации с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обытия в качестве дорожно-транспортного происшествия вопрос о характере и степени тяжести наступивших последствий в виде имущественного или физического вреда правового значения не имеет.</w:t>
      </w:r>
    </w:p>
    <w:p w:rsidR="00B335EC" w:rsidRPr="00FE1BC7" w:rsidP="00B335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Событие административного правонарушения и вина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>Фурман В.В.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33BF">
        <w:rPr>
          <w:rFonts w:ascii="Times New Roman" w:eastAsia="Times New Roman" w:hAnsi="Times New Roman" w:cs="Times New Roman"/>
          <w:sz w:val="28"/>
          <w:szCs w:val="28"/>
        </w:rPr>
        <w:t xml:space="preserve"> помимо признания вины правонарушителем,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установлена в судебном заседании следующими доказательствами: протоколом об административном правонарушении 82 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АП №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>290591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E1BC7">
        <w:rPr>
          <w:rFonts w:ascii="Times New Roman" w:eastAsia="Times New Roman" w:hAnsi="Times New Roman" w:cs="Times New Roman"/>
          <w:sz w:val="28"/>
          <w:szCs w:val="28"/>
        </w:rPr>
        <w:t xml:space="preserve">.07.2025, составленным в соответствии с положениями ст. 28.2 КоАП РФ, в котором подробно изложена суть совершенного правонарушения (л.д.4); 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 xml:space="preserve"> схемой места дорожно-транспортного происшествия (л.д.6);  копией справки о ДТП (л.д.7);  объяснениями </w:t>
      </w:r>
      <w:r w:rsidR="0062065D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 xml:space="preserve"> от 13.07.2025 (л.д.8); объяснениями Фурмана В.В. от 13.07.2025 (л.д.9); рапортом ИДПС ОГАИ МО МВД России «Красноперекопский» </w:t>
      </w:r>
      <w:r w:rsidR="0062065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 xml:space="preserve">. от 13.07.2025 (л.д.10-11). </w:t>
      </w:r>
    </w:p>
    <w:p w:rsidR="00B335EC" w:rsidRPr="00B335EC" w:rsidP="00B335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         Достоверность вышеуказанных доказательств у суда сомнений не вызывает, они объективно фиксируют фактические данные, поэтому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суд принимает их как допустимые доказател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ьства, признает совокупность данных доказательств достаточной. </w:t>
      </w:r>
    </w:p>
    <w:p w:rsidR="00B335EC" w:rsidRPr="00B335EC" w:rsidP="00B3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по делу обстоятельств, действия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>Фурман Вадима Витальевича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части 2 статьи 12.27 Кодекса Российской Федерации об административных правонаруш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ениях, а именно: оставление водителем в нарушение </w:t>
      </w:r>
      <w:hyperlink r:id="rId16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Правил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места дорожно-транспортного происшествия, участни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ком которого он являлся, при отсутствии признаков уголовно наказуемого </w:t>
      </w:r>
      <w:hyperlink r:id="rId17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деяния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3BF" w:rsidP="00B3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мировой судья учитывает полное признание вины и раскаяние в содеянном. </w:t>
      </w:r>
    </w:p>
    <w:p w:rsidR="00B335EC" w:rsidRPr="00B335EC" w:rsidP="00B33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 ответственность </w:t>
      </w:r>
      <w:r w:rsidR="00583E2A"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35EC" w:rsidRPr="00B335EC" w:rsidP="00B3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В соответствии с общими правилами назначен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ающим ответственность за данное административное правонарушение, в соответствии с </w:t>
      </w:r>
      <w:hyperlink r:id="rId18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Кодексом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19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 1 статьи 4.1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х правонарушениях).</w:t>
      </w:r>
    </w:p>
    <w:p w:rsidR="00B335EC" w:rsidRPr="00B335EC" w:rsidP="00B3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5EC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сть, и обстоятельства, отягчающие административную ответственность (</w:t>
      </w:r>
      <w:hyperlink r:id="rId20" w:history="1">
        <w:r w:rsidRPr="00B335EC">
          <w:rPr>
            <w:rStyle w:val="Hyperlink"/>
            <w:rFonts w:ascii="Times New Roman" w:eastAsia="Times New Roman" w:hAnsi="Times New Roman" w:cs="Times New Roman"/>
            <w:sz w:val="28"/>
            <w:szCs w:val="28"/>
            <w:u w:val="none"/>
          </w:rPr>
          <w:t>часть 2 статьи 4.1</w:t>
        </w:r>
      </w:hyperlink>
      <w:r w:rsidRPr="00B335EC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B335EC" w:rsidP="00B335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5EC">
        <w:rPr>
          <w:rFonts w:ascii="Times New Roman" w:hAnsi="Times New Roman" w:cs="Times New Roman"/>
          <w:sz w:val="28"/>
          <w:szCs w:val="28"/>
        </w:rPr>
        <w:t>Учитывая вышеизло</w:t>
      </w:r>
      <w:r w:rsidRPr="00B335EC">
        <w:rPr>
          <w:rFonts w:ascii="Times New Roman" w:hAnsi="Times New Roman" w:cs="Times New Roman"/>
          <w:sz w:val="28"/>
          <w:szCs w:val="28"/>
        </w:rPr>
        <w:t xml:space="preserve">женное, характер совершенного </w:t>
      </w:r>
      <w:r w:rsidR="00583E2A">
        <w:rPr>
          <w:rFonts w:ascii="Times New Roman" w:eastAsia="Arial Unicode MS" w:hAnsi="Times New Roman" w:cs="Times New Roman"/>
          <w:sz w:val="28"/>
          <w:szCs w:val="28"/>
        </w:rPr>
        <w:t>Фурман В.В.</w:t>
      </w:r>
      <w:r w:rsidRPr="00B335EC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степень его вины  и личность,  который не состоит в зарегистрированном браке, </w:t>
      </w:r>
      <w:r w:rsidR="00583E2A">
        <w:rPr>
          <w:rFonts w:ascii="Times New Roman" w:hAnsi="Times New Roman" w:cs="Times New Roman"/>
          <w:sz w:val="28"/>
          <w:szCs w:val="28"/>
        </w:rPr>
        <w:t xml:space="preserve"> не </w:t>
      </w:r>
      <w:r w:rsidRPr="00B335EC">
        <w:rPr>
          <w:rFonts w:ascii="Times New Roman" w:hAnsi="Times New Roman" w:cs="Times New Roman"/>
          <w:sz w:val="28"/>
          <w:szCs w:val="28"/>
        </w:rPr>
        <w:t>трудоустроен, иждивенцев не имеет, инвалидности не имеет, исходя из принципа разумности и справедл</w:t>
      </w:r>
      <w:r w:rsidRPr="00B335EC">
        <w:rPr>
          <w:rFonts w:ascii="Times New Roman" w:hAnsi="Times New Roman" w:cs="Times New Roman"/>
          <w:sz w:val="28"/>
          <w:szCs w:val="28"/>
        </w:rPr>
        <w:t xml:space="preserve">ивости, обстоятельств правонарушения, в целях предупреждения совершения им новых административных нарушений, </w:t>
      </w:r>
      <w:r w:rsidRPr="00B335EC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при таких обстоятельствах имеется необходимость применения к нему административного наказания в виде </w:t>
      </w:r>
      <w:r w:rsidR="00B733B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ареста. </w:t>
      </w:r>
    </w:p>
    <w:p w:rsidR="00B733BF" w:rsidRPr="00B335EC" w:rsidP="00B33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наказания в виде административного ареста</w:t>
      </w:r>
      <w:r w:rsidR="00950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момент рассмотрения дела в суде</w:t>
      </w:r>
      <w:r w:rsidR="00950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установлено. </w:t>
      </w:r>
    </w:p>
    <w:p w:rsidR="00B335EC" w:rsidRPr="00B335EC" w:rsidP="00B335E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5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основании вышеизложенного, </w:t>
      </w:r>
      <w:r w:rsidRPr="00B335EC">
        <w:rPr>
          <w:rFonts w:ascii="Times New Roman" w:hAnsi="Times New Roman" w:cs="Times New Roman"/>
          <w:color w:val="000000"/>
          <w:sz w:val="28"/>
          <w:szCs w:val="28"/>
        </w:rPr>
        <w:t>руководствуясь ст.ст. 29.9-29.11 КоАП РФ, мировой судья</w:t>
      </w:r>
    </w:p>
    <w:p w:rsidR="00AC3E5F" w:rsidRPr="00B335EC" w:rsidP="003577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7D0" w:rsidRPr="00B335EC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7D0" w:rsidRPr="00B335EC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5EC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B63B74" w:rsidRPr="00B335EC" w:rsidP="00B63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Фурман </w:t>
      </w:r>
      <w:r>
        <w:rPr>
          <w:rFonts w:ascii="Times New Roman" w:hAnsi="Times New Roman" w:cs="Times New Roman"/>
          <w:sz w:val="28"/>
          <w:szCs w:val="28"/>
        </w:rPr>
        <w:t>Вадима Витальевича</w:t>
      </w:r>
      <w:r w:rsidRPr="00B335EC" w:rsidR="00E054C8">
        <w:rPr>
          <w:rFonts w:ascii="Times New Roman" w:hAnsi="Times New Roman" w:cs="Times New Roman"/>
          <w:sz w:val="28"/>
          <w:szCs w:val="28"/>
        </w:rPr>
        <w:t xml:space="preserve"> </w:t>
      </w:r>
      <w:r w:rsidRPr="00B335EC" w:rsidR="003577D0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B335EC">
        <w:rPr>
          <w:rFonts w:ascii="Times New Roman" w:hAnsi="Times New Roman" w:cs="Times New Roman"/>
          <w:sz w:val="28"/>
          <w:szCs w:val="28"/>
        </w:rPr>
        <w:t>виновным</w:t>
      </w:r>
      <w:r w:rsidRPr="00B335EC" w:rsidR="003577D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</w:t>
      </w: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и назначить ему наказание в виде административного ареста на срок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508C">
        <w:rPr>
          <w:rFonts w:ascii="Times New Roman" w:eastAsia="Calibri" w:hAnsi="Times New Roman" w:cs="Times New Roman"/>
          <w:sz w:val="28"/>
          <w:szCs w:val="28"/>
        </w:rPr>
        <w:t>трое</w:t>
      </w: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) суток. </w:t>
      </w:r>
    </w:p>
    <w:p w:rsidR="00B63B74" w:rsidRPr="00B335EC" w:rsidP="00B63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5EC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ареста возложить на ОГАИ  МО МВД России «Красноперекопский».</w:t>
      </w:r>
    </w:p>
    <w:p w:rsidR="00B63B74" w:rsidRPr="00B335EC" w:rsidP="00B63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5EC">
        <w:rPr>
          <w:rFonts w:ascii="Times New Roman" w:eastAsia="Calibri" w:hAnsi="Times New Roman" w:cs="Times New Roman"/>
          <w:sz w:val="28"/>
          <w:szCs w:val="28"/>
        </w:rPr>
        <w:tab/>
        <w:t xml:space="preserve">Срок административного ареста </w:t>
      </w:r>
      <w:r w:rsidR="00A90620">
        <w:rPr>
          <w:rFonts w:ascii="Times New Roman" w:eastAsia="Calibri" w:hAnsi="Times New Roman" w:cs="Times New Roman"/>
          <w:sz w:val="28"/>
          <w:szCs w:val="28"/>
        </w:rPr>
        <w:t>Фурман Вадима Витальевича</w:t>
      </w: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 исчислять с </w:t>
      </w:r>
      <w:r w:rsidR="00A90620">
        <w:rPr>
          <w:rFonts w:ascii="Times New Roman" w:eastAsia="Calibri" w:hAnsi="Times New Roman" w:cs="Times New Roman"/>
          <w:sz w:val="28"/>
          <w:szCs w:val="28"/>
        </w:rPr>
        <w:t xml:space="preserve">30 июля 2025 г. с 11-00 час. </w:t>
      </w: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63B74" w:rsidRPr="00B335EC" w:rsidP="00B63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5EC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через миров</w:t>
      </w: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дней со дня </w:t>
      </w:r>
      <w:r w:rsidRPr="00B335EC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63B74" w:rsidRPr="00B335EC" w:rsidP="00B63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B74" w:rsidRPr="00B335EC" w:rsidP="00B63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         Мировой судья</w:t>
      </w:r>
      <w:r w:rsidRPr="00B335EC">
        <w:rPr>
          <w:rFonts w:ascii="Times New Roman" w:eastAsia="Calibri" w:hAnsi="Times New Roman" w:cs="Times New Roman"/>
          <w:sz w:val="28"/>
          <w:szCs w:val="28"/>
        </w:rPr>
        <w:tab/>
      </w:r>
      <w:r w:rsidRPr="00B335EC">
        <w:rPr>
          <w:rFonts w:ascii="Times New Roman" w:eastAsia="Calibri" w:hAnsi="Times New Roman" w:cs="Times New Roman"/>
          <w:sz w:val="28"/>
          <w:szCs w:val="28"/>
        </w:rPr>
        <w:tab/>
      </w:r>
      <w:r w:rsidRPr="00B335EC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B335E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335EC">
        <w:rPr>
          <w:rFonts w:ascii="Times New Roman" w:eastAsia="Calibri" w:hAnsi="Times New Roman" w:cs="Times New Roman"/>
          <w:sz w:val="28"/>
          <w:szCs w:val="28"/>
        </w:rPr>
        <w:tab/>
        <w:t xml:space="preserve">    А.С. Захарова</w:t>
      </w:r>
    </w:p>
    <w:p w:rsidR="00DD6996" w:rsidRPr="00B335EC" w:rsidP="00E05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577D0">
      <w:headerReference w:type="default" r:id="rId21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63E8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730A"/>
    <w:rsid w:val="00010A72"/>
    <w:rsid w:val="00021E73"/>
    <w:rsid w:val="000236AD"/>
    <w:rsid w:val="00023F40"/>
    <w:rsid w:val="00032246"/>
    <w:rsid w:val="00036366"/>
    <w:rsid w:val="00045042"/>
    <w:rsid w:val="00045050"/>
    <w:rsid w:val="00045074"/>
    <w:rsid w:val="00046FD6"/>
    <w:rsid w:val="000549A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1F36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34D"/>
    <w:rsid w:val="00107BC5"/>
    <w:rsid w:val="001179F8"/>
    <w:rsid w:val="00121C78"/>
    <w:rsid w:val="00122236"/>
    <w:rsid w:val="00124340"/>
    <w:rsid w:val="00125895"/>
    <w:rsid w:val="001341A4"/>
    <w:rsid w:val="001367FA"/>
    <w:rsid w:val="001548B6"/>
    <w:rsid w:val="0015546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1C37"/>
    <w:rsid w:val="001D1149"/>
    <w:rsid w:val="001D2346"/>
    <w:rsid w:val="001E0657"/>
    <w:rsid w:val="001E3059"/>
    <w:rsid w:val="001E664D"/>
    <w:rsid w:val="001E677C"/>
    <w:rsid w:val="001F5840"/>
    <w:rsid w:val="001F5F88"/>
    <w:rsid w:val="001F799F"/>
    <w:rsid w:val="00202D45"/>
    <w:rsid w:val="00202E28"/>
    <w:rsid w:val="00205006"/>
    <w:rsid w:val="002059F5"/>
    <w:rsid w:val="00217550"/>
    <w:rsid w:val="00217EEC"/>
    <w:rsid w:val="00224EBF"/>
    <w:rsid w:val="0023119F"/>
    <w:rsid w:val="00232629"/>
    <w:rsid w:val="00236BD9"/>
    <w:rsid w:val="00246FB4"/>
    <w:rsid w:val="00251642"/>
    <w:rsid w:val="00252EA2"/>
    <w:rsid w:val="00253295"/>
    <w:rsid w:val="002825DE"/>
    <w:rsid w:val="00286388"/>
    <w:rsid w:val="00292C33"/>
    <w:rsid w:val="00295042"/>
    <w:rsid w:val="002A6059"/>
    <w:rsid w:val="002B0ACE"/>
    <w:rsid w:val="002B4BD1"/>
    <w:rsid w:val="002B6A19"/>
    <w:rsid w:val="002B72A6"/>
    <w:rsid w:val="002B7603"/>
    <w:rsid w:val="002D2977"/>
    <w:rsid w:val="002E1580"/>
    <w:rsid w:val="002E4913"/>
    <w:rsid w:val="002E785E"/>
    <w:rsid w:val="00300F5C"/>
    <w:rsid w:val="00301B82"/>
    <w:rsid w:val="00313323"/>
    <w:rsid w:val="00314965"/>
    <w:rsid w:val="00316F34"/>
    <w:rsid w:val="00317D79"/>
    <w:rsid w:val="0032508C"/>
    <w:rsid w:val="00330F6E"/>
    <w:rsid w:val="003325DC"/>
    <w:rsid w:val="0033445A"/>
    <w:rsid w:val="0033642D"/>
    <w:rsid w:val="003449BB"/>
    <w:rsid w:val="00347B80"/>
    <w:rsid w:val="00351B4A"/>
    <w:rsid w:val="00352DBF"/>
    <w:rsid w:val="00356BDB"/>
    <w:rsid w:val="003577D0"/>
    <w:rsid w:val="00375596"/>
    <w:rsid w:val="00377B20"/>
    <w:rsid w:val="00377DCF"/>
    <w:rsid w:val="0038103D"/>
    <w:rsid w:val="00391F1A"/>
    <w:rsid w:val="00396F31"/>
    <w:rsid w:val="0039780D"/>
    <w:rsid w:val="003A1E50"/>
    <w:rsid w:val="003B38AC"/>
    <w:rsid w:val="003C2159"/>
    <w:rsid w:val="003C7E67"/>
    <w:rsid w:val="003D2A08"/>
    <w:rsid w:val="003D42B6"/>
    <w:rsid w:val="003D4EBD"/>
    <w:rsid w:val="003D6D48"/>
    <w:rsid w:val="003D7BD6"/>
    <w:rsid w:val="003E4377"/>
    <w:rsid w:val="003E639B"/>
    <w:rsid w:val="003E72C4"/>
    <w:rsid w:val="003F56BA"/>
    <w:rsid w:val="003F7436"/>
    <w:rsid w:val="00401813"/>
    <w:rsid w:val="0040266C"/>
    <w:rsid w:val="00412D2A"/>
    <w:rsid w:val="00416AD9"/>
    <w:rsid w:val="00420D65"/>
    <w:rsid w:val="004264A2"/>
    <w:rsid w:val="0045038C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4BF6"/>
    <w:rsid w:val="00496CB2"/>
    <w:rsid w:val="004A385B"/>
    <w:rsid w:val="004A6E81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8FE"/>
    <w:rsid w:val="00564AB7"/>
    <w:rsid w:val="00566B2A"/>
    <w:rsid w:val="00567F04"/>
    <w:rsid w:val="005743B2"/>
    <w:rsid w:val="005748CB"/>
    <w:rsid w:val="00583589"/>
    <w:rsid w:val="00583E2A"/>
    <w:rsid w:val="00593420"/>
    <w:rsid w:val="00595877"/>
    <w:rsid w:val="005A110A"/>
    <w:rsid w:val="005A29B0"/>
    <w:rsid w:val="005A39F8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5F745D"/>
    <w:rsid w:val="005F7F82"/>
    <w:rsid w:val="00602F84"/>
    <w:rsid w:val="00611AE0"/>
    <w:rsid w:val="006170D7"/>
    <w:rsid w:val="00617C55"/>
    <w:rsid w:val="0062065D"/>
    <w:rsid w:val="00630CA7"/>
    <w:rsid w:val="0063195C"/>
    <w:rsid w:val="00636FD9"/>
    <w:rsid w:val="006515F1"/>
    <w:rsid w:val="00652D2C"/>
    <w:rsid w:val="006560BC"/>
    <w:rsid w:val="00660F0C"/>
    <w:rsid w:val="006613EB"/>
    <w:rsid w:val="0066232F"/>
    <w:rsid w:val="00663E87"/>
    <w:rsid w:val="006730A0"/>
    <w:rsid w:val="00673851"/>
    <w:rsid w:val="0068205D"/>
    <w:rsid w:val="00685342"/>
    <w:rsid w:val="006874BD"/>
    <w:rsid w:val="006921BD"/>
    <w:rsid w:val="00692B62"/>
    <w:rsid w:val="0069547C"/>
    <w:rsid w:val="006A72F6"/>
    <w:rsid w:val="006B10C1"/>
    <w:rsid w:val="006B46AC"/>
    <w:rsid w:val="006C2C23"/>
    <w:rsid w:val="006C660F"/>
    <w:rsid w:val="006D2F92"/>
    <w:rsid w:val="006D4FE1"/>
    <w:rsid w:val="006E5E56"/>
    <w:rsid w:val="006E6932"/>
    <w:rsid w:val="006F5D95"/>
    <w:rsid w:val="006F7B5C"/>
    <w:rsid w:val="00700329"/>
    <w:rsid w:val="00705AB0"/>
    <w:rsid w:val="00712180"/>
    <w:rsid w:val="007277C4"/>
    <w:rsid w:val="00734D25"/>
    <w:rsid w:val="00735AE9"/>
    <w:rsid w:val="007374DC"/>
    <w:rsid w:val="00754431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F3D3E"/>
    <w:rsid w:val="007F4D2B"/>
    <w:rsid w:val="007F6E79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6BB7"/>
    <w:rsid w:val="0084707F"/>
    <w:rsid w:val="0084714E"/>
    <w:rsid w:val="008533CF"/>
    <w:rsid w:val="008624D2"/>
    <w:rsid w:val="008701FD"/>
    <w:rsid w:val="00874795"/>
    <w:rsid w:val="00885FF8"/>
    <w:rsid w:val="008931DC"/>
    <w:rsid w:val="00895388"/>
    <w:rsid w:val="0089722B"/>
    <w:rsid w:val="00897692"/>
    <w:rsid w:val="008A1BE5"/>
    <w:rsid w:val="008B29EA"/>
    <w:rsid w:val="008B5DEC"/>
    <w:rsid w:val="008B73FA"/>
    <w:rsid w:val="008B76C6"/>
    <w:rsid w:val="008B7904"/>
    <w:rsid w:val="008C3600"/>
    <w:rsid w:val="008D72E9"/>
    <w:rsid w:val="008E44D7"/>
    <w:rsid w:val="008E5807"/>
    <w:rsid w:val="008E6244"/>
    <w:rsid w:val="008F3733"/>
    <w:rsid w:val="008F6070"/>
    <w:rsid w:val="008F7179"/>
    <w:rsid w:val="00900191"/>
    <w:rsid w:val="009026B8"/>
    <w:rsid w:val="00903D3E"/>
    <w:rsid w:val="0090786B"/>
    <w:rsid w:val="00917E07"/>
    <w:rsid w:val="009224CE"/>
    <w:rsid w:val="00927583"/>
    <w:rsid w:val="00947C03"/>
    <w:rsid w:val="009508EA"/>
    <w:rsid w:val="00956002"/>
    <w:rsid w:val="0095751F"/>
    <w:rsid w:val="00974625"/>
    <w:rsid w:val="009779C9"/>
    <w:rsid w:val="00982126"/>
    <w:rsid w:val="00987583"/>
    <w:rsid w:val="009A3C3B"/>
    <w:rsid w:val="009A6181"/>
    <w:rsid w:val="009B4400"/>
    <w:rsid w:val="009B52FA"/>
    <w:rsid w:val="009C779A"/>
    <w:rsid w:val="009D62C1"/>
    <w:rsid w:val="009D7427"/>
    <w:rsid w:val="009E4AE2"/>
    <w:rsid w:val="00A03116"/>
    <w:rsid w:val="00A062C1"/>
    <w:rsid w:val="00A1346F"/>
    <w:rsid w:val="00A321DD"/>
    <w:rsid w:val="00A36B30"/>
    <w:rsid w:val="00A373DC"/>
    <w:rsid w:val="00A376A0"/>
    <w:rsid w:val="00A53725"/>
    <w:rsid w:val="00A54405"/>
    <w:rsid w:val="00A56F3C"/>
    <w:rsid w:val="00A705F3"/>
    <w:rsid w:val="00A825FC"/>
    <w:rsid w:val="00A90620"/>
    <w:rsid w:val="00A9615E"/>
    <w:rsid w:val="00A961EE"/>
    <w:rsid w:val="00A96CAE"/>
    <w:rsid w:val="00AA0BEA"/>
    <w:rsid w:val="00AA0E90"/>
    <w:rsid w:val="00AA1D3A"/>
    <w:rsid w:val="00AA7E44"/>
    <w:rsid w:val="00AB1367"/>
    <w:rsid w:val="00AC3E5F"/>
    <w:rsid w:val="00AD37D1"/>
    <w:rsid w:val="00AD49EA"/>
    <w:rsid w:val="00AD50C9"/>
    <w:rsid w:val="00AE26E7"/>
    <w:rsid w:val="00AF79B4"/>
    <w:rsid w:val="00AF7FC9"/>
    <w:rsid w:val="00B03A94"/>
    <w:rsid w:val="00B1051B"/>
    <w:rsid w:val="00B12A85"/>
    <w:rsid w:val="00B16C6A"/>
    <w:rsid w:val="00B228A8"/>
    <w:rsid w:val="00B317AD"/>
    <w:rsid w:val="00B335EC"/>
    <w:rsid w:val="00B339FB"/>
    <w:rsid w:val="00B34147"/>
    <w:rsid w:val="00B367F7"/>
    <w:rsid w:val="00B42E45"/>
    <w:rsid w:val="00B50D3A"/>
    <w:rsid w:val="00B52424"/>
    <w:rsid w:val="00B57B9A"/>
    <w:rsid w:val="00B61C86"/>
    <w:rsid w:val="00B63B74"/>
    <w:rsid w:val="00B646C2"/>
    <w:rsid w:val="00B702F3"/>
    <w:rsid w:val="00B71817"/>
    <w:rsid w:val="00B733BF"/>
    <w:rsid w:val="00B74E27"/>
    <w:rsid w:val="00B772A6"/>
    <w:rsid w:val="00B84B5F"/>
    <w:rsid w:val="00B902C8"/>
    <w:rsid w:val="00BA435F"/>
    <w:rsid w:val="00BA6F27"/>
    <w:rsid w:val="00BB4440"/>
    <w:rsid w:val="00BC32C6"/>
    <w:rsid w:val="00BE1FCC"/>
    <w:rsid w:val="00BE6012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3753"/>
    <w:rsid w:val="00C76FF9"/>
    <w:rsid w:val="00C91238"/>
    <w:rsid w:val="00CB08E3"/>
    <w:rsid w:val="00CC2A38"/>
    <w:rsid w:val="00CD1F31"/>
    <w:rsid w:val="00CE0A50"/>
    <w:rsid w:val="00CE30C6"/>
    <w:rsid w:val="00CE617D"/>
    <w:rsid w:val="00CE674C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2657C"/>
    <w:rsid w:val="00D36AC3"/>
    <w:rsid w:val="00D54087"/>
    <w:rsid w:val="00D560F0"/>
    <w:rsid w:val="00D60EAA"/>
    <w:rsid w:val="00D611CA"/>
    <w:rsid w:val="00D64DAE"/>
    <w:rsid w:val="00D66E0F"/>
    <w:rsid w:val="00D71D7B"/>
    <w:rsid w:val="00D77AAC"/>
    <w:rsid w:val="00D80A10"/>
    <w:rsid w:val="00D83295"/>
    <w:rsid w:val="00D86904"/>
    <w:rsid w:val="00D91AD8"/>
    <w:rsid w:val="00DB3E14"/>
    <w:rsid w:val="00DD1490"/>
    <w:rsid w:val="00DD530E"/>
    <w:rsid w:val="00DD6996"/>
    <w:rsid w:val="00DE0A78"/>
    <w:rsid w:val="00DE2232"/>
    <w:rsid w:val="00DE373B"/>
    <w:rsid w:val="00DF3626"/>
    <w:rsid w:val="00E054C8"/>
    <w:rsid w:val="00E112CA"/>
    <w:rsid w:val="00E16316"/>
    <w:rsid w:val="00E327D2"/>
    <w:rsid w:val="00E3544E"/>
    <w:rsid w:val="00E4114B"/>
    <w:rsid w:val="00E447F5"/>
    <w:rsid w:val="00E46AEF"/>
    <w:rsid w:val="00E57F7D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D5602"/>
    <w:rsid w:val="00EE668B"/>
    <w:rsid w:val="00F008BB"/>
    <w:rsid w:val="00F01935"/>
    <w:rsid w:val="00F139C0"/>
    <w:rsid w:val="00F15C59"/>
    <w:rsid w:val="00F359C3"/>
    <w:rsid w:val="00F36CE3"/>
    <w:rsid w:val="00F37A01"/>
    <w:rsid w:val="00F473E0"/>
    <w:rsid w:val="00F51876"/>
    <w:rsid w:val="00F51D36"/>
    <w:rsid w:val="00F62AD6"/>
    <w:rsid w:val="00F74279"/>
    <w:rsid w:val="00F85182"/>
    <w:rsid w:val="00F87370"/>
    <w:rsid w:val="00F9093B"/>
    <w:rsid w:val="00F92515"/>
    <w:rsid w:val="00F92657"/>
    <w:rsid w:val="00F93D4A"/>
    <w:rsid w:val="00F9464A"/>
    <w:rsid w:val="00F94854"/>
    <w:rsid w:val="00F95210"/>
    <w:rsid w:val="00F96D3D"/>
    <w:rsid w:val="00F96EFB"/>
    <w:rsid w:val="00F97594"/>
    <w:rsid w:val="00FB4057"/>
    <w:rsid w:val="00FB6A1F"/>
    <w:rsid w:val="00FC5344"/>
    <w:rsid w:val="00FD401F"/>
    <w:rsid w:val="00FD40BA"/>
    <w:rsid w:val="00FE1BC7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396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0FB53F97D5445B1119073C5FE772E6F6858EE5CDA6BC81C608510E2D23A6184BD215DB9CCB4CE0E2261C0A931EB1BC90256A13DFvEuEJ" TargetMode="External" /><Relationship Id="rId11" Type="http://schemas.openxmlformats.org/officeDocument/2006/relationships/hyperlink" Target="consultantplus://offline/ref=950FB53F97D5445B1119073C5FE772E6F6858EE5CDA6BC81C608510E2D23A6184BD215DE9BC847B5B6691D56D64DA2BD91256814C0E5EF6Av7uDJ" TargetMode="External" /><Relationship Id="rId12" Type="http://schemas.openxmlformats.org/officeDocument/2006/relationships/hyperlink" Target="consultantplus://offline/ref=950FB53F97D5445B1119073C5FE772E6F68684EFC9A5BC81C608510E2D23A6184BD215D79ECA43BFE7330D529F19A9A2973C7611DEE6vEu6J" TargetMode="External" /><Relationship Id="rId13" Type="http://schemas.openxmlformats.org/officeDocument/2006/relationships/hyperlink" Target="consultantplus://offline/ref=D35053AAE764442F174E4A5CA28B050CEE7DB2ACCCA368930DFEFC1C7097BCE8586DA83B6E7C0D78SBmAF" TargetMode="External" /><Relationship Id="rId14" Type="http://schemas.openxmlformats.org/officeDocument/2006/relationships/hyperlink" Target="consultantplus://offline/ref=3B34EBAA634EB2C13F429F2B7C08BA1A89CA5CCA10647395F94A97C03DB72BDFCC0D30699C04E04CF727E45EB62A9D2A588021D69A8997B2LD1EJ" TargetMode="External" /><Relationship Id="rId15" Type="http://schemas.openxmlformats.org/officeDocument/2006/relationships/hyperlink" Target="consultantplus://offline/ref=3B34EBAA634EB2C13F429F2B7C08BA1A89C958C0116D7395F94A97C03DB72BDFCC0D30699C07E94BFE27E45EB62A9D2A588021D69A8997B2LD1EJ" TargetMode="External" /><Relationship Id="rId16" Type="http://schemas.openxmlformats.org/officeDocument/2006/relationships/hyperlink" Target="consultantplus://offline/ref=576D6EA5955930CAD600AEECE84427552D62F481CDA1FFF00D99AB4B2C007DEA29CA2D2C19DAF47Dn4d0J" TargetMode="External" /><Relationship Id="rId17" Type="http://schemas.openxmlformats.org/officeDocument/2006/relationships/hyperlink" Target="consultantplus://offline/ref=EF86F6D5F41568F90FC9BEF487C846D264FE0E7DA45FD8C659229EE36E4277A7BF79DC2DB786F4BB100E9B8BC0D36581616C4BA38E1B159Dk5Y4F" TargetMode="External" /><Relationship Id="rId18" Type="http://schemas.openxmlformats.org/officeDocument/2006/relationships/hyperlink" Target="consultantplus://offline/ref=BDA584D72EC98B585566C87C2E54B4F72232A9577A332FCB192C9F4509D3XEH" TargetMode="External" /><Relationship Id="rId19" Type="http://schemas.openxmlformats.org/officeDocument/2006/relationships/hyperlink" Target="consultantplus://offline/ref=BDA584D72EC98B585566C87C2E54B4F72232A9577A332FCB192C9F45093E1AA2099EF2A7D84800E8D1X4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DA584D72EC98B585566C87C2E54B4F72232A9577A332FCB192C9F45093E1AA2099EF2A7D84800E8D1X6H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5053AAE764442F174E4A5CA28B050CEE7CB2A9C8A268930DFEFC1C7097BCE8586DA83B6E7D0D7ESBmFF" TargetMode="External" /><Relationship Id="rId6" Type="http://schemas.openxmlformats.org/officeDocument/2006/relationships/hyperlink" Target="consultantplus://offline/ref=950FB53F97D5445B1119073C5FE772E6F68684EFC9A5BC81C608510E2D23A6184BD215DE9BC947B1B1691D56D64DA2BD91256814C0E5EF6Av7uDJ" TargetMode="External" /><Relationship Id="rId7" Type="http://schemas.openxmlformats.org/officeDocument/2006/relationships/hyperlink" Target="consultantplus://offline/ref=950FB53F97D5445B1119073C5FE772E6F68684EFC9A5BC81C608510E2D23A6184BD215DE9BC947B1B0691D56D64DA2BD91256814C0E5EF6Av7uDJ" TargetMode="External" /><Relationship Id="rId8" Type="http://schemas.openxmlformats.org/officeDocument/2006/relationships/hyperlink" Target="consultantplus://offline/ref=950FB53F97D5445B1119073C5FE772E6F6858EE5CDA6BC81C608510E2D23A6184BD215DB9CCA4CE0E2261C0A931EB1BC90256A13DFvEuEJ" TargetMode="External" /><Relationship Id="rId9" Type="http://schemas.openxmlformats.org/officeDocument/2006/relationships/hyperlink" Target="consultantplus://offline/ref=950FB53F97D5445B1119073C5FE772E6F6858EE5CDA6BC81C608510E2D23A6184BD215DC9FC84CE0E2261C0A931EB1BC90256A13DFvEu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3993-953A-4742-97C8-94465917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