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A3007C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A3007C">
        <w:rPr>
          <w:rFonts w:ascii="Times New Roman" w:eastAsia="Times New Roman" w:hAnsi="Times New Roman" w:cs="Times New Roman"/>
          <w:lang w:eastAsia="ru-RU"/>
        </w:rPr>
        <w:t>31</w:t>
      </w:r>
      <w:r w:rsidR="0097412A">
        <w:rPr>
          <w:rFonts w:ascii="Times New Roman" w:eastAsia="Times New Roman" w:hAnsi="Times New Roman" w:cs="Times New Roman"/>
          <w:lang w:eastAsia="ru-RU"/>
        </w:rPr>
        <w:t>3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A3007C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A3007C">
        <w:rPr>
          <w:rFonts w:ascii="Times New Roman" w:eastAsia="Times New Roman" w:hAnsi="Times New Roman" w:cs="Times New Roman"/>
          <w:lang w:eastAsia="ru-RU"/>
        </w:rPr>
        <w:t>83</w:t>
      </w:r>
      <w:r w:rsidR="0097412A">
        <w:rPr>
          <w:rFonts w:ascii="Times New Roman" w:eastAsia="Times New Roman" w:hAnsi="Times New Roman" w:cs="Times New Roman"/>
          <w:lang w:eastAsia="ru-RU"/>
        </w:rPr>
        <w:t>5</w:t>
      </w:r>
      <w:r w:rsidR="00F43346">
        <w:rPr>
          <w:rFonts w:ascii="Times New Roman" w:eastAsia="Times New Roman" w:hAnsi="Times New Roman" w:cs="Times New Roman"/>
          <w:lang w:eastAsia="ru-RU"/>
        </w:rPr>
        <w:t>-</w:t>
      </w:r>
      <w:r w:rsidR="00AF142A">
        <w:rPr>
          <w:rFonts w:ascii="Times New Roman" w:eastAsia="Times New Roman" w:hAnsi="Times New Roman" w:cs="Times New Roman"/>
          <w:lang w:eastAsia="ru-RU"/>
        </w:rPr>
        <w:t>9</w:t>
      </w:r>
      <w:r w:rsidR="0097412A">
        <w:rPr>
          <w:rFonts w:ascii="Times New Roman" w:eastAsia="Times New Roman" w:hAnsi="Times New Roman" w:cs="Times New Roman"/>
          <w:lang w:eastAsia="ru-RU"/>
        </w:rPr>
        <w:t>4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A3007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июля </w:t>
      </w:r>
      <w:r w:rsidRPr="00A3007C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A3007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3007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3007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A3007C" w:rsid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3007C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мкр., д. 4, дело об административном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правонарушении, предусмотренном ч. 1 ст. 20.25 КоАП РФ, в отношении</w:t>
      </w:r>
    </w:p>
    <w:p w:rsidR="000217A5" w:rsidRPr="00A3007C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300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Юнусова </w:t>
      </w:r>
      <w:r w:rsidR="00B170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Е.А., персональные данные</w:t>
      </w:r>
      <w:r w:rsidRPr="00A300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</w:p>
    <w:p w:rsidR="00B213CB" w:rsidRPr="00A3007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Юнусов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A3007C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A3007C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655319" w:rsidRPr="00A3007C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A3007C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60 Красноперекопского судебного района Республики Крым от 10.04.2023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признан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виновн</w:t>
      </w:r>
      <w:r w:rsidRPr="00A3007C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>20.25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РФ, и ему назначено наказание в виде административного штрафа в размере 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AF142A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F142A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3007C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месту 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регистрации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истечении 60 дней со дня вступления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постановления в законную силу штраф в полном размере не упла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A3007C" w:rsidRPr="00A3007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Юнусову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Pr="00A3007C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не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было денег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A3007C" w:rsidR="00FC53AC">
        <w:rPr>
          <w:rFonts w:ascii="Times New Roman" w:eastAsia="Arial Unicode MS" w:hAnsi="Times New Roman" w:cs="Times New Roman"/>
          <w:sz w:val="25"/>
          <w:szCs w:val="25"/>
          <w:lang w:eastAsia="ru-RU"/>
        </w:rPr>
        <w:t>плати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ть </w:t>
      </w:r>
      <w:r w:rsidRPr="00A3007C" w:rsidR="00FC53A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A3007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3007C">
        <w:rPr>
          <w:rFonts w:eastAsia="Arial Unicode MS"/>
          <w:sz w:val="25"/>
          <w:szCs w:val="25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</w:t>
      </w:r>
      <w:r w:rsidRPr="00A3007C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B213CB" w:rsidRPr="00A3007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Е.А.</w:t>
      </w:r>
      <w:r w:rsidRPr="00A3007C" w:rsidR="00507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/23/82015-АП 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A3007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A3007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0.0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A3007C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20.25 КоАП РФ (л.д.1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по делу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5-60-15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/2023 от 10.04.2023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="009741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20.25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 (л.д.2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возбуждении и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полнительного производства (л.д.3); письменными объяснениями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B76DBB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4,5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3007C" w:rsidR="00445A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3007C" w:rsidR="00F43346">
        <w:rPr>
          <w:rFonts w:ascii="Times New Roman" w:eastAsia="Calibri" w:hAnsi="Times New Roman" w:cs="Times New Roman"/>
          <w:sz w:val="25"/>
          <w:szCs w:val="25"/>
        </w:rPr>
        <w:t>Юнусову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 w:rsidR="00D41FE3">
        <w:rPr>
          <w:rFonts w:ascii="Times New Roman" w:eastAsia="Calibri" w:hAnsi="Times New Roman" w:cs="Times New Roman"/>
          <w:sz w:val="25"/>
          <w:szCs w:val="25"/>
        </w:rPr>
        <w:t>в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день составления, е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507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A3007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A3007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A3007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A3007C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3007C">
        <w:rPr>
          <w:rFonts w:ascii="Times New Roman" w:eastAsia="Calibri" w:hAnsi="Times New Roman" w:cs="Times New Roman"/>
          <w:sz w:val="25"/>
          <w:szCs w:val="25"/>
        </w:rPr>
        <w:t>мировым судьёй не установлено.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A3007C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706D2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97412A">
        <w:rPr>
          <w:rFonts w:ascii="Times New Roman" w:eastAsia="Calibri" w:hAnsi="Times New Roman" w:cs="Times New Roman"/>
          <w:sz w:val="25"/>
          <w:szCs w:val="25"/>
        </w:rPr>
        <w:t>ом</w:t>
      </w:r>
      <w:r w:rsidRPr="00A3007C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97412A">
        <w:rPr>
          <w:rFonts w:ascii="Times New Roman" w:eastAsia="Calibri" w:hAnsi="Times New Roman" w:cs="Times New Roman"/>
          <w:sz w:val="25"/>
          <w:szCs w:val="25"/>
        </w:rPr>
        <w:t>м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A3007C" w:rsidR="00C07911">
        <w:rPr>
          <w:rFonts w:ascii="Times New Roman" w:eastAsia="Calibri" w:hAnsi="Times New Roman" w:cs="Times New Roman"/>
          <w:sz w:val="25"/>
          <w:szCs w:val="25"/>
        </w:rPr>
        <w:t>,</w:t>
      </w:r>
      <w:r w:rsidR="0097412A"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3007C" w:rsidR="00F43346">
        <w:rPr>
          <w:rFonts w:ascii="Times New Roman" w:eastAsia="Calibri" w:hAnsi="Times New Roman" w:cs="Times New Roman"/>
          <w:sz w:val="25"/>
          <w:szCs w:val="25"/>
        </w:rPr>
        <w:t>Юнусовым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A3007C" w:rsidR="00353E06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="0097412A">
        <w:rPr>
          <w:rFonts w:ascii="Times New Roman" w:eastAsia="Calibri" w:hAnsi="Times New Roman" w:cs="Times New Roman"/>
          <w:sz w:val="25"/>
          <w:szCs w:val="25"/>
        </w:rPr>
        <w:t>а</w:t>
      </w:r>
      <w:r w:rsidRPr="00A3007C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A3007C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="0097412A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A3007C" w:rsidR="0097412A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="0097412A">
        <w:rPr>
          <w:rFonts w:ascii="Times New Roman" w:eastAsia="Calibri" w:hAnsi="Times New Roman" w:cs="Times New Roman"/>
          <w:sz w:val="25"/>
          <w:szCs w:val="25"/>
        </w:rPr>
        <w:t>ее</w:t>
      </w:r>
      <w:r w:rsidRPr="00A3007C" w:rsidR="0097412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="0097412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A3007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 w:rsidRPr="00A3007C">
        <w:rPr>
          <w:rFonts w:ascii="Times New Roman" w:eastAsia="Calibri" w:hAnsi="Times New Roman" w:cs="Times New Roman"/>
          <w:sz w:val="25"/>
          <w:szCs w:val="25"/>
        </w:rPr>
        <w:t>я новых правонарушений, как самим правонарушителем, так и другими лицами.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A3007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3007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Юнусова </w:t>
      </w:r>
      <w:r w:rsidR="00B170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Е.А.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3007C" w:rsidR="00B213CB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ым</w:t>
      </w:r>
      <w:r w:rsidRPr="00A3007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3007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му</w:t>
      </w:r>
      <w:r w:rsidRPr="00A3007C" w:rsidR="00E17DBA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</w:t>
      </w:r>
      <w:r w:rsidRPr="00A3007C">
        <w:rPr>
          <w:rFonts w:ascii="Times New Roman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hAnsi="Times New Roman" w:cs="Times New Roman"/>
          <w:sz w:val="25"/>
          <w:szCs w:val="25"/>
        </w:rPr>
        <w:t>По вступлении в законную силу</w:t>
      </w:r>
      <w:r w:rsidRPr="00A3007C">
        <w:rPr>
          <w:rFonts w:ascii="Times New Roman" w:hAnsi="Times New Roman" w:cs="Times New Roman"/>
          <w:sz w:val="25"/>
          <w:szCs w:val="25"/>
        </w:rPr>
        <w:t xml:space="preserve">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hAnsi="Times New Roman" w:cs="Times New Roman"/>
          <w:sz w:val="25"/>
          <w:szCs w:val="25"/>
        </w:rPr>
        <w:t>Разъяснить, что в соответствии с ч. 4 ст. 20.25 КоАП РФ уклонение</w:t>
      </w:r>
      <w:r w:rsidRPr="00A3007C">
        <w:rPr>
          <w:rFonts w:ascii="Times New Roman" w:hAnsi="Times New Roman" w:cs="Times New Roman"/>
          <w:sz w:val="25"/>
          <w:szCs w:val="25"/>
        </w:rPr>
        <w:t xml:space="preserve">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A3007C" w:rsidP="00A300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Постановление может быть обжаловано в Красноперекопский районный су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д Республики Крым в течение 10 суток со дня </w:t>
      </w:r>
      <w:r w:rsidRPr="00A300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3007C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F573FF" w:rsidRPr="00A3007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A3007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FC53A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A3007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6774E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8799A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25A64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948F4"/>
    <w:rsid w:val="008A6C11"/>
    <w:rsid w:val="008C2BB2"/>
    <w:rsid w:val="008C2CFE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412A"/>
    <w:rsid w:val="009765AD"/>
    <w:rsid w:val="009A2CEF"/>
    <w:rsid w:val="009A5C53"/>
    <w:rsid w:val="009B2ECC"/>
    <w:rsid w:val="009B61E5"/>
    <w:rsid w:val="009B6457"/>
    <w:rsid w:val="009E1D9B"/>
    <w:rsid w:val="009F72FC"/>
    <w:rsid w:val="00A05B23"/>
    <w:rsid w:val="00A1467E"/>
    <w:rsid w:val="00A3007C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84BE3"/>
    <w:rsid w:val="00A91609"/>
    <w:rsid w:val="00AA6271"/>
    <w:rsid w:val="00AA6BEB"/>
    <w:rsid w:val="00AB3846"/>
    <w:rsid w:val="00AB5C8E"/>
    <w:rsid w:val="00AD7EB2"/>
    <w:rsid w:val="00AE357A"/>
    <w:rsid w:val="00AF142A"/>
    <w:rsid w:val="00AF1458"/>
    <w:rsid w:val="00B170CB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C6929"/>
    <w:rsid w:val="00BF5313"/>
    <w:rsid w:val="00C07911"/>
    <w:rsid w:val="00C13B95"/>
    <w:rsid w:val="00C17F00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965A8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3346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AA5C-B001-4CA2-964E-6BD005CA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