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232B" w:rsidRPr="00E8232B" w:rsidP="00E8232B">
      <w:pPr>
        <w:spacing w:after="200" w:line="240" w:lineRule="auto"/>
        <w:ind w:left="4320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5-58-354/2018</w:t>
      </w:r>
    </w:p>
    <w:p w:rsidR="00E8232B" w:rsidRPr="00E8232B" w:rsidP="00E8232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ПОСТАНОВЛЕНИЕ</w:t>
      </w:r>
    </w:p>
    <w:p w:rsidR="00E8232B" w:rsidRPr="00F1263A" w:rsidP="00E8232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о назначении административного наказания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ноября 2018 года                                                                                   </w:t>
      </w:r>
    </w:p>
    <w:p w:rsidR="00E8232B" w:rsidRPr="00E8232B" w:rsidP="00E8232B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при секретаре Алиевой З.И., рассмотрев в открытом судебного заседании дело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</w:p>
    <w:p w:rsidR="00E8232B" w:rsidRPr="00E8232B" w:rsidP="00E8232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Мироненко Е. В.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установил:</w:t>
      </w:r>
    </w:p>
    <w:p w:rsidR="00E8232B" w:rsidRPr="00E8232B" w:rsidP="00E8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Мироненко Е.В. управлял транспортным средством АЗЛК 21403, государственный 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знак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принадлежащим ему же, будучи лишенным права управления транспортными средствами по постановлению мирового судьи судебного участка № 60 Красноперекопского судебного района Республики Крым от 18.09.2018 года, вступившему в законную силу 01.10.2018 года, сроком на 1 год 6 месяцев.</w:t>
      </w:r>
    </w:p>
    <w:p w:rsidR="00E8232B" w:rsidRPr="00E8232B" w:rsidP="00E8232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судебном заседании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Мироненко Е.В.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согласен с тем, что его лишили права управления транспортными средствами, постановление суда он не обжаловал.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Выслушав Мироненко Е.В., исследовав материалы дела, обозрев материалы дела № 5-60-272/2018, прихожу к следующим выводам.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"consultantplus://offline/ref=48DC0E79BDC56AADC0987CA599A222901961E5C66A69F89EB22DF61D8A9EE90A1C2AC9F9EE8FDEBFE8299A7AA944D4DB361612E82AbEcFH" </w:instrText>
      </w:r>
      <w:r>
        <w:fldChar w:fldCharType="separate"/>
      </w:r>
      <w:r w:rsidRPr="00E823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2.1.1</w:t>
      </w:r>
      <w:r>
        <w:fldChar w:fldCharType="end"/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Лица, нарушившие </w:t>
      </w:r>
      <w:r>
        <w:fldChar w:fldCharType="begin"/>
      </w:r>
      <w:r>
        <w:instrText xml:space="preserve"> HYPERLINK "consultantplus://offline/ref=48DC0E79BDC56AADC0987CA599A222901961E5C66A69F89EB22DF61D8A9EE90A1C2AC9F9EC89D5EABC669B26EF14C7D8331611E835E53C37b9c5H" </w:instrText>
      </w:r>
      <w:r>
        <w:fldChar w:fldCharType="separate"/>
      </w:r>
      <w:r w:rsidRPr="00E823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>
        <w:fldChar w:fldCharType="end"/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основании </w:t>
      </w:r>
      <w:r>
        <w:fldChar w:fldCharType="begin"/>
      </w:r>
      <w:r>
        <w:instrText xml:space="preserve"> HYPERLINK "consultantplus://offline/ref=48DC0E79BDC56AADC0987CA599A222901961E6C76A69F89EB22DF61D8A9EE90A1C2AC9FCEE8FD2E0ED3C8B22A643CFC437080EEA2BE6b3c4H" </w:instrText>
      </w:r>
      <w:r>
        <w:fldChar w:fldCharType="separate"/>
      </w:r>
      <w:r w:rsidRPr="00E8232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части 2 статьи 12.7</w:t>
      </w:r>
      <w:r>
        <w:fldChar w:fldCharType="end"/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Событие административного правонарушения и вина Мироненко Е.В. в совершении правонарушения подтверждается следующими доказательствами: протоколом об администрати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протоколом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 управления транспортным средством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4), протоколом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задержании транспортного средства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копией протокола 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F1263A"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изъятии вещей и документов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копией водительского удостоверения Мироненко Е.В.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. 7),  справкой ОГИБДД по нарушениям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. 8), диском с видеозаписью (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9), копией постановления мирового судьи судебного участка № 60 Красноперекопского судебного района РК от 18.09.2018 года по ч. 1ст. 12.26 КоАП РФ, вступившего в законную силу 01.10.2018 года. </w:t>
      </w:r>
    </w:p>
    <w:p w:rsidR="00E8232B" w:rsidRPr="00E8232B" w:rsidP="00E8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учетом установленных по делу обстоятельств мировой судья считает д</w:t>
      </w:r>
      <w:r w:rsidR="00F1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 вину Мироненко Е. В.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и 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квалифицирует его действия по ч. 2 ст. 12.7 КоАП РФ, как управление транспортным средством водителем, лишенным права управления транспортными средствами.</w:t>
      </w:r>
    </w:p>
    <w:p w:rsidR="00E8232B" w:rsidRPr="00E8232B" w:rsidP="00E8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Доводы Мироненко Е.В. о том, что он не согласен с постановлением суда, которым он лишен права управления транспортными средствами, не являются в рассматриваемом случае обстоятельством, исключающим административную ответственность, поскольку судом установлено, что постановление мирового судьи судебного участка № 60 Красноперекопского судебного района Республики Крым в отношении Мироненко Е.В. по ч. 1 ст. 12.26 КоАП РФ от 18.09.2018 года обжаловано не было, 01.10.2018 года вступило в законную силу.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 назначении административного наказания Мироненко Е.В.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качестве обстоятельства, смягчающего административную ответственность Мироненко Е.В. мировой судья признает признание вины в содеянном.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Обстоятельств, отягчающих административную ответственность Мироненко Е.В., мировым судьей не установлено.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и отсутствие обстоятельств отягчающих административную ответственность, считаю возможным назначить Мироненко Е.В. административное наказание в виде штрафа.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Обстоятельства, предусмотренные ст. 24.5 КоАП РФ, исключающие производство по делу, отсутствуют.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основании изложенного и руководствуясь 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 КоАП РФ,</w:t>
      </w:r>
    </w:p>
    <w:p w:rsidR="00E8232B" w:rsidRPr="00E8232B" w:rsidP="00E8232B">
      <w:pPr>
        <w:spacing w:after="200" w:line="240" w:lineRule="auto"/>
        <w:ind w:left="216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постановил:</w:t>
      </w:r>
    </w:p>
    <w:p w:rsidR="00E8232B" w:rsidRPr="00E8232B" w:rsidP="00E823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2B" w:rsidRPr="00E8232B" w:rsidP="00E82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Мироненко Е. В.</w:t>
      </w:r>
      <w:r w:rsidRPr="00E823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РФ об административных правонарушениях, и назначить ему наказание в виде</w:t>
      </w:r>
      <w:r w:rsidRPr="00E823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штрафа в размере 30 000 (тридцати тысяч) рублей.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9106000078, УИН 18810491182100004113.</w:t>
      </w: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E823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E82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Крым до истечения срока уплаты штрафа. </w:t>
      </w: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</w:t>
      </w:r>
      <w:r w:rsidRPr="00E8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>через мирового судью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 </w:t>
      </w: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судья:   </w:t>
      </w:r>
      <w:r w:rsidRPr="00E823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М.В. Матюшенко</w:t>
      </w:r>
    </w:p>
    <w:p w:rsidR="00E8232B" w:rsidRPr="00E8232B" w:rsidP="00E823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32B" w:rsidRPr="00E8232B" w:rsidP="00E82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2B" w:rsidRPr="00E8232B" w:rsidP="00E82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232B" w:rsidRPr="00E8232B" w:rsidP="00E82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2B" w:rsidRPr="00E8232B" w:rsidP="00E82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2B" w:rsidRPr="00E8232B" w:rsidP="00E8232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1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F"/>
    <w:rsid w:val="008B144F"/>
    <w:rsid w:val="00CD4CE2"/>
    <w:rsid w:val="00D5615B"/>
    <w:rsid w:val="00E8232B"/>
    <w:rsid w:val="00F12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3D109F-57AD-4873-A534-93DCB963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95C3-7B4A-450D-8D41-D5635DB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