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25F" w:rsidRPr="0091125F" w:rsidP="0091125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Дело № 5-58-364/2019</w:t>
      </w: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ПОСТАНОВЛЕНИЕ</w:t>
      </w:r>
    </w:p>
    <w:p w:rsidR="0091125F" w:rsidRPr="0091125F" w:rsidP="0091125F">
      <w:pPr>
        <w:shd w:val="clear" w:color="auto" w:fill="FFFFFF"/>
        <w:spacing w:after="87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о прекращении производства по делу</w:t>
      </w: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об административном правонарушении</w:t>
      </w: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6 ноября 2019 года                                                     г. Красноперекопск</w:t>
      </w: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при подготовке к рассмотрению дела об административном правонарушении в отношении </w:t>
      </w:r>
    </w:p>
    <w:p w:rsidR="0091125F" w:rsidRPr="0091125F" w:rsidP="0091125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824">
        <w:rPr>
          <w:rFonts w:ascii="Times New Roman" w:eastAsia="Arial Unicode MS" w:hAnsi="Times New Roman"/>
          <w:sz w:val="28"/>
          <w:szCs w:val="28"/>
          <w:lang w:eastAsia="ru-RU"/>
        </w:rPr>
        <w:t>Хамахорова</w:t>
      </w:r>
      <w:r w:rsidR="004A2824">
        <w:rPr>
          <w:rFonts w:ascii="Times New Roman" w:eastAsia="Arial Unicode MS" w:hAnsi="Times New Roman"/>
          <w:sz w:val="28"/>
          <w:szCs w:val="28"/>
          <w:lang w:eastAsia="ru-RU"/>
        </w:rPr>
        <w:t xml:space="preserve"> У. М.</w:t>
      </w:r>
      <w:r w:rsidRPr="0091125F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Pr="004A2824" w:rsidR="004A2824">
        <w:rPr>
          <w:rFonts w:ascii="Times New Roman" w:eastAsia="Arial Unicode MS" w:hAnsi="Times New Roman"/>
          <w:sz w:val="28"/>
          <w:szCs w:val="28"/>
          <w:lang w:eastAsia="ru-RU"/>
        </w:rPr>
        <w:t>&lt;</w:t>
      </w:r>
      <w:r w:rsidR="004A2824">
        <w:rPr>
          <w:rFonts w:ascii="Times New Roman" w:eastAsia="Arial Unicode MS" w:hAnsi="Times New Roman"/>
          <w:sz w:val="28"/>
          <w:szCs w:val="28"/>
          <w:lang w:eastAsia="ru-RU"/>
        </w:rPr>
        <w:t>персональные данные</w:t>
      </w:r>
      <w:r w:rsidRPr="004A2824" w:rsidR="004A2824">
        <w:rPr>
          <w:rFonts w:ascii="Times New Roman" w:eastAsia="Arial Unicode MS" w:hAnsi="Times New Roman"/>
          <w:sz w:val="28"/>
          <w:szCs w:val="28"/>
          <w:lang w:eastAsia="ru-RU"/>
        </w:rPr>
        <w:t>&gt;</w:t>
      </w:r>
      <w:r w:rsidRPr="0091125F">
        <w:rPr>
          <w:rFonts w:ascii="Times New Roman" w:eastAsia="Arial Unicode MS" w:hAnsi="Times New Roman"/>
          <w:sz w:val="28"/>
          <w:szCs w:val="28"/>
          <w:lang w:eastAsia="ru-RU"/>
        </w:rPr>
        <w:t>,</w:t>
      </w: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Кодекса  Российской Федерации об административных правонарушениях (далее – КоАП РФ),</w:t>
      </w: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установил:</w:t>
      </w: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25F" w:rsidRPr="0091125F" w:rsidP="0091125F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06.11.2019 в судебный участок № 58 Красноперекопского судебного района Республики Крым поступил административный материал в отношении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Хамахорова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У.М. по ч. 1 ст. 19.24 КоАП РФ.</w:t>
      </w: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со ст. 4.5 КоАП РФ срок давности привлечения к административной ответственности за административное правонарушение, предусмотренное ч. 1 ст. 19.24 КоАП РФ составляет 3 месяца. </w:t>
      </w: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Согласно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следует из материалов дела, а именно из протокола об административ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правонарушении от </w:t>
      </w:r>
      <w:r w:rsidRPr="004A2824" w:rsidR="004A2824">
        <w:rPr>
          <w:rFonts w:ascii="Times New Roman" w:hAnsi="Times New Roman"/>
          <w:sz w:val="24"/>
          <w:szCs w:val="24"/>
        </w:rPr>
        <w:t xml:space="preserve">&lt;дата&gt; 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4A2824" w:rsidR="004A2824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4A2824" w:rsidR="004A2824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4A2824" w:rsidR="004A2824">
        <w:rPr>
          <w:rFonts w:ascii="Times New Roman" w:hAnsi="Times New Roman"/>
          <w:sz w:val="24"/>
          <w:szCs w:val="24"/>
        </w:rPr>
        <w:t>&lt;дат</w:t>
      </w:r>
      <w:r w:rsidRPr="004A2824" w:rsidR="004A2824">
        <w:rPr>
          <w:rFonts w:ascii="Times New Roman" w:hAnsi="Times New Roman"/>
          <w:sz w:val="24"/>
          <w:szCs w:val="24"/>
        </w:rPr>
        <w:t xml:space="preserve">а&gt;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в период времени с 09-00 час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о 18-00 час.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Хамахоров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У.М., находясь под административным надзором, не явился на регистрацию в МО МВД России «Крас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 xml:space="preserve">ноперекопский» по адресу: </w:t>
      </w:r>
      <w:r w:rsidRPr="004A2824" w:rsidR="004A2824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4A2824" w:rsidR="004A2824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, тем самым нарушил решение Красноперекопского районного суда Республики Крым от 26.02.2019  по делу № 2а-333/2019.</w:t>
      </w: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обстоятельства, послужившие основанием для возбуждения дела об административном правонарушении в отношении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Хамахорова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У.М. имели место 1 августа 2019 года, а на момент поступления дела к судье 6 ноября 2019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начато,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91125F" w:rsidRPr="0091125F" w:rsidP="0091125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. 24.5, 29.9, 29.10 КоАП РФ, мировой судья</w:t>
      </w:r>
    </w:p>
    <w:p w:rsidR="0091125F" w:rsidRPr="0091125F" w:rsidP="0091125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предусмотренного ч. 1 ст. 19.24 КоАП РФ в отноше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 xml:space="preserve">нии 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>Хамахорова</w:t>
      </w:r>
      <w:r w:rsidR="004A2824">
        <w:rPr>
          <w:rFonts w:ascii="Times New Roman" w:eastAsia="Times New Roman" w:hAnsi="Times New Roman"/>
          <w:sz w:val="28"/>
          <w:szCs w:val="28"/>
          <w:lang w:eastAsia="ru-RU"/>
        </w:rPr>
        <w:t xml:space="preserve"> У. М.</w:t>
      </w: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в связи с истечением срока давности привлечения к административной ответственности.  </w:t>
      </w:r>
    </w:p>
    <w:p w:rsidR="0091125F" w:rsidRPr="0091125F" w:rsidP="0091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5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вручения или    получения копии постановления через мирового судью в Красноперекопский районный суд Республики Крым. </w:t>
      </w:r>
    </w:p>
    <w:p w:rsidR="0091125F" w:rsidRPr="0091125F" w:rsidP="00911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25F" w:rsidRPr="0091125F" w:rsidP="00911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25F">
        <w:rPr>
          <w:rFonts w:ascii="Times New Roman" w:hAnsi="Times New Roman"/>
          <w:sz w:val="28"/>
          <w:szCs w:val="28"/>
        </w:rPr>
        <w:t xml:space="preserve">            Мировой судья:                                                       М.В. Матюшенко</w:t>
      </w:r>
    </w:p>
    <w:p w:rsidR="0091125F" w:rsidRPr="0091125F" w:rsidP="00911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4A2824"/>
    <w:rsid w:val="006A38E2"/>
    <w:rsid w:val="007B1B60"/>
    <w:rsid w:val="008949BB"/>
    <w:rsid w:val="0091125F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B298-B8C8-4582-804D-98756C1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