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197D" w:rsidRPr="00895A35" w:rsidP="002E4331">
      <w:pPr>
        <w:ind w:firstLine="709"/>
        <w:jc w:val="right"/>
        <w:rPr>
          <w:color w:val="000000" w:themeColor="text1"/>
          <w:sz w:val="16"/>
          <w:szCs w:val="16"/>
        </w:rPr>
      </w:pPr>
      <w:r w:rsidRPr="00895A35">
        <w:rPr>
          <w:color w:val="000000" w:themeColor="text1"/>
          <w:sz w:val="16"/>
          <w:szCs w:val="16"/>
        </w:rPr>
        <w:t>Дело №</w:t>
      </w:r>
      <w:r w:rsidRPr="00895A35" w:rsidR="00B13F7F">
        <w:rPr>
          <w:color w:val="000000" w:themeColor="text1"/>
          <w:sz w:val="16"/>
          <w:szCs w:val="16"/>
        </w:rPr>
        <w:t xml:space="preserve"> </w:t>
      </w:r>
      <w:r w:rsidRPr="00895A35">
        <w:rPr>
          <w:color w:val="000000" w:themeColor="text1"/>
          <w:sz w:val="16"/>
          <w:szCs w:val="16"/>
        </w:rPr>
        <w:t>5-</w:t>
      </w:r>
      <w:r w:rsidRPr="00895A35" w:rsidR="00C86C4E">
        <w:rPr>
          <w:color w:val="000000" w:themeColor="text1"/>
          <w:sz w:val="16"/>
          <w:szCs w:val="16"/>
        </w:rPr>
        <w:t>58-373/2024</w:t>
      </w:r>
    </w:p>
    <w:p w:rsidR="00C97A13" w:rsidRPr="00895A35" w:rsidP="002E4331">
      <w:pPr>
        <w:ind w:firstLine="709"/>
        <w:jc w:val="right"/>
        <w:rPr>
          <w:color w:val="000000" w:themeColor="text1"/>
          <w:sz w:val="16"/>
          <w:szCs w:val="16"/>
        </w:rPr>
      </w:pPr>
      <w:r w:rsidRPr="00895A35">
        <w:rPr>
          <w:color w:val="000000" w:themeColor="text1"/>
          <w:sz w:val="16"/>
          <w:szCs w:val="16"/>
        </w:rPr>
        <w:t>УИД: 91</w:t>
      </w:r>
      <w:r w:rsidRPr="00895A35" w:rsidR="00C86C4E">
        <w:rPr>
          <w:color w:val="000000" w:themeColor="text1"/>
          <w:sz w:val="16"/>
          <w:szCs w:val="16"/>
          <w:lang w:val="en-US"/>
        </w:rPr>
        <w:t>R</w:t>
      </w:r>
      <w:r w:rsidRPr="00895A35">
        <w:rPr>
          <w:color w:val="000000" w:themeColor="text1"/>
          <w:sz w:val="16"/>
          <w:szCs w:val="16"/>
          <w:lang w:val="en-US"/>
        </w:rPr>
        <w:t>S</w:t>
      </w:r>
      <w:r w:rsidRPr="00895A35" w:rsidR="00C86C4E">
        <w:rPr>
          <w:color w:val="000000" w:themeColor="text1"/>
          <w:sz w:val="16"/>
          <w:szCs w:val="16"/>
        </w:rPr>
        <w:t>0022-01-2024-003879-87</w:t>
      </w:r>
    </w:p>
    <w:p w:rsidR="0065197D" w:rsidRPr="00895A35" w:rsidP="001C1189">
      <w:pPr>
        <w:jc w:val="center"/>
        <w:rPr>
          <w:b/>
          <w:color w:val="000000" w:themeColor="text1"/>
          <w:sz w:val="16"/>
          <w:szCs w:val="16"/>
        </w:rPr>
      </w:pPr>
      <w:r w:rsidRPr="00895A35">
        <w:rPr>
          <w:b/>
          <w:color w:val="000000" w:themeColor="text1"/>
          <w:sz w:val="16"/>
          <w:szCs w:val="16"/>
        </w:rPr>
        <w:t>П</w:t>
      </w:r>
      <w:r w:rsidRPr="00895A35" w:rsidR="00B13F7F">
        <w:rPr>
          <w:b/>
          <w:color w:val="000000" w:themeColor="text1"/>
          <w:sz w:val="16"/>
          <w:szCs w:val="16"/>
        </w:rPr>
        <w:t xml:space="preserve"> </w:t>
      </w:r>
      <w:r w:rsidRPr="00895A35">
        <w:rPr>
          <w:b/>
          <w:color w:val="000000" w:themeColor="text1"/>
          <w:sz w:val="16"/>
          <w:szCs w:val="16"/>
        </w:rPr>
        <w:t>О</w:t>
      </w:r>
      <w:r w:rsidRPr="00895A35" w:rsidR="00B13F7F">
        <w:rPr>
          <w:b/>
          <w:color w:val="000000" w:themeColor="text1"/>
          <w:sz w:val="16"/>
          <w:szCs w:val="16"/>
        </w:rPr>
        <w:t xml:space="preserve"> </w:t>
      </w:r>
      <w:r w:rsidRPr="00895A35">
        <w:rPr>
          <w:b/>
          <w:color w:val="000000" w:themeColor="text1"/>
          <w:sz w:val="16"/>
          <w:szCs w:val="16"/>
        </w:rPr>
        <w:t>С</w:t>
      </w:r>
      <w:r w:rsidRPr="00895A35" w:rsidR="00B13F7F">
        <w:rPr>
          <w:b/>
          <w:color w:val="000000" w:themeColor="text1"/>
          <w:sz w:val="16"/>
          <w:szCs w:val="16"/>
        </w:rPr>
        <w:t xml:space="preserve"> </w:t>
      </w:r>
      <w:r w:rsidRPr="00895A35">
        <w:rPr>
          <w:b/>
          <w:color w:val="000000" w:themeColor="text1"/>
          <w:sz w:val="16"/>
          <w:szCs w:val="16"/>
        </w:rPr>
        <w:t>Т</w:t>
      </w:r>
      <w:r w:rsidRPr="00895A35" w:rsidR="00B13F7F">
        <w:rPr>
          <w:b/>
          <w:color w:val="000000" w:themeColor="text1"/>
          <w:sz w:val="16"/>
          <w:szCs w:val="16"/>
        </w:rPr>
        <w:t xml:space="preserve"> </w:t>
      </w:r>
      <w:r w:rsidRPr="00895A35">
        <w:rPr>
          <w:b/>
          <w:color w:val="000000" w:themeColor="text1"/>
          <w:sz w:val="16"/>
          <w:szCs w:val="16"/>
        </w:rPr>
        <w:t>А</w:t>
      </w:r>
      <w:r w:rsidRPr="00895A35" w:rsidR="00B13F7F">
        <w:rPr>
          <w:b/>
          <w:color w:val="000000" w:themeColor="text1"/>
          <w:sz w:val="16"/>
          <w:szCs w:val="16"/>
        </w:rPr>
        <w:t xml:space="preserve"> </w:t>
      </w:r>
      <w:r w:rsidRPr="00895A35">
        <w:rPr>
          <w:b/>
          <w:color w:val="000000" w:themeColor="text1"/>
          <w:sz w:val="16"/>
          <w:szCs w:val="16"/>
        </w:rPr>
        <w:t>Н</w:t>
      </w:r>
      <w:r w:rsidRPr="00895A35" w:rsidR="00B13F7F">
        <w:rPr>
          <w:b/>
          <w:color w:val="000000" w:themeColor="text1"/>
          <w:sz w:val="16"/>
          <w:szCs w:val="16"/>
        </w:rPr>
        <w:t xml:space="preserve"> </w:t>
      </w:r>
      <w:r w:rsidRPr="00895A35">
        <w:rPr>
          <w:b/>
          <w:color w:val="000000" w:themeColor="text1"/>
          <w:sz w:val="16"/>
          <w:szCs w:val="16"/>
        </w:rPr>
        <w:t>О</w:t>
      </w:r>
      <w:r w:rsidRPr="00895A35" w:rsidR="00B13F7F">
        <w:rPr>
          <w:b/>
          <w:color w:val="000000" w:themeColor="text1"/>
          <w:sz w:val="16"/>
          <w:szCs w:val="16"/>
        </w:rPr>
        <w:t xml:space="preserve"> </w:t>
      </w:r>
      <w:r w:rsidRPr="00895A35">
        <w:rPr>
          <w:b/>
          <w:color w:val="000000" w:themeColor="text1"/>
          <w:sz w:val="16"/>
          <w:szCs w:val="16"/>
        </w:rPr>
        <w:t>В</w:t>
      </w:r>
      <w:r w:rsidRPr="00895A35" w:rsidR="00B13F7F">
        <w:rPr>
          <w:b/>
          <w:color w:val="000000" w:themeColor="text1"/>
          <w:sz w:val="16"/>
          <w:szCs w:val="16"/>
        </w:rPr>
        <w:t xml:space="preserve"> </w:t>
      </w:r>
      <w:r w:rsidRPr="00895A35">
        <w:rPr>
          <w:b/>
          <w:color w:val="000000" w:themeColor="text1"/>
          <w:sz w:val="16"/>
          <w:szCs w:val="16"/>
        </w:rPr>
        <w:t>Л</w:t>
      </w:r>
      <w:r w:rsidRPr="00895A35" w:rsidR="00B13F7F">
        <w:rPr>
          <w:b/>
          <w:color w:val="000000" w:themeColor="text1"/>
          <w:sz w:val="16"/>
          <w:szCs w:val="16"/>
        </w:rPr>
        <w:t xml:space="preserve"> </w:t>
      </w:r>
      <w:r w:rsidRPr="00895A35">
        <w:rPr>
          <w:b/>
          <w:color w:val="000000" w:themeColor="text1"/>
          <w:sz w:val="16"/>
          <w:szCs w:val="16"/>
        </w:rPr>
        <w:t>Е</w:t>
      </w:r>
      <w:r w:rsidRPr="00895A35" w:rsidR="00B13F7F">
        <w:rPr>
          <w:b/>
          <w:color w:val="000000" w:themeColor="text1"/>
          <w:sz w:val="16"/>
          <w:szCs w:val="16"/>
        </w:rPr>
        <w:t xml:space="preserve"> </w:t>
      </w:r>
      <w:r w:rsidRPr="00895A35">
        <w:rPr>
          <w:b/>
          <w:color w:val="000000" w:themeColor="text1"/>
          <w:sz w:val="16"/>
          <w:szCs w:val="16"/>
        </w:rPr>
        <w:t>Н</w:t>
      </w:r>
      <w:r w:rsidRPr="00895A35" w:rsidR="00B13F7F">
        <w:rPr>
          <w:b/>
          <w:color w:val="000000" w:themeColor="text1"/>
          <w:sz w:val="16"/>
          <w:szCs w:val="16"/>
        </w:rPr>
        <w:t xml:space="preserve"> </w:t>
      </w:r>
      <w:r w:rsidRPr="00895A35">
        <w:rPr>
          <w:b/>
          <w:color w:val="000000" w:themeColor="text1"/>
          <w:sz w:val="16"/>
          <w:szCs w:val="16"/>
        </w:rPr>
        <w:t>И</w:t>
      </w:r>
      <w:r w:rsidRPr="00895A35" w:rsidR="00B13F7F">
        <w:rPr>
          <w:b/>
          <w:color w:val="000000" w:themeColor="text1"/>
          <w:sz w:val="16"/>
          <w:szCs w:val="16"/>
        </w:rPr>
        <w:t xml:space="preserve"> </w:t>
      </w:r>
      <w:r w:rsidRPr="00895A35">
        <w:rPr>
          <w:b/>
          <w:color w:val="000000" w:themeColor="text1"/>
          <w:sz w:val="16"/>
          <w:szCs w:val="16"/>
        </w:rPr>
        <w:t>Е</w:t>
      </w:r>
    </w:p>
    <w:p w:rsidR="00187F9F" w:rsidRPr="00895A35" w:rsidP="002E4331">
      <w:pPr>
        <w:jc w:val="center"/>
        <w:rPr>
          <w:b/>
          <w:color w:val="000000" w:themeColor="text1"/>
          <w:sz w:val="16"/>
          <w:szCs w:val="16"/>
        </w:rPr>
      </w:pPr>
      <w:r w:rsidRPr="00895A35">
        <w:rPr>
          <w:b/>
          <w:color w:val="000000" w:themeColor="text1"/>
          <w:sz w:val="16"/>
          <w:szCs w:val="16"/>
        </w:rPr>
        <w:t>о назначении административного наказания</w:t>
      </w:r>
    </w:p>
    <w:p w:rsidR="0065197D" w:rsidRPr="00895A35" w:rsidP="000218E9">
      <w:pPr>
        <w:spacing w:before="120" w:after="120"/>
        <w:jc w:val="both"/>
        <w:rPr>
          <w:color w:val="000000" w:themeColor="text1"/>
          <w:sz w:val="16"/>
          <w:szCs w:val="16"/>
        </w:rPr>
      </w:pPr>
      <w:r w:rsidRPr="00895A35">
        <w:rPr>
          <w:color w:val="000000" w:themeColor="text1"/>
          <w:sz w:val="16"/>
          <w:szCs w:val="16"/>
        </w:rPr>
        <w:t>г.</w:t>
      </w:r>
      <w:r w:rsidRPr="00895A35" w:rsidR="00B13F7F">
        <w:rPr>
          <w:color w:val="000000" w:themeColor="text1"/>
          <w:sz w:val="16"/>
          <w:szCs w:val="16"/>
        </w:rPr>
        <w:t xml:space="preserve"> </w:t>
      </w:r>
      <w:r w:rsidRPr="00895A35" w:rsidR="00C86C4E">
        <w:rPr>
          <w:color w:val="000000" w:themeColor="text1"/>
          <w:sz w:val="16"/>
          <w:szCs w:val="16"/>
        </w:rPr>
        <w:t>Красноперекопск</w:t>
      </w:r>
      <w:r w:rsidRPr="00895A35" w:rsidR="00C86C4E">
        <w:rPr>
          <w:color w:val="000000" w:themeColor="text1"/>
          <w:sz w:val="16"/>
          <w:szCs w:val="16"/>
        </w:rPr>
        <w:tab/>
      </w:r>
      <w:r w:rsidRPr="00895A35" w:rsidR="00C86C4E">
        <w:rPr>
          <w:color w:val="000000" w:themeColor="text1"/>
          <w:sz w:val="16"/>
          <w:szCs w:val="16"/>
        </w:rPr>
        <w:tab/>
      </w:r>
      <w:r w:rsidRPr="00895A35" w:rsidR="00C86C4E">
        <w:rPr>
          <w:color w:val="000000" w:themeColor="text1"/>
          <w:sz w:val="16"/>
          <w:szCs w:val="16"/>
        </w:rPr>
        <w:tab/>
      </w:r>
      <w:r w:rsidRPr="00895A35" w:rsidR="00C86C4E">
        <w:rPr>
          <w:color w:val="000000" w:themeColor="text1"/>
          <w:sz w:val="16"/>
          <w:szCs w:val="16"/>
        </w:rPr>
        <w:tab/>
      </w:r>
      <w:r w:rsidRPr="00895A35" w:rsidR="00C86C4E">
        <w:rPr>
          <w:color w:val="000000" w:themeColor="text1"/>
          <w:sz w:val="16"/>
          <w:szCs w:val="16"/>
        </w:rPr>
        <w:tab/>
      </w:r>
      <w:r w:rsidRPr="00895A35" w:rsidR="00C86C4E">
        <w:rPr>
          <w:color w:val="000000" w:themeColor="text1"/>
          <w:sz w:val="16"/>
          <w:szCs w:val="16"/>
        </w:rPr>
        <w:tab/>
      </w:r>
      <w:r w:rsidRPr="00895A35" w:rsidR="00C86C4E">
        <w:rPr>
          <w:color w:val="000000" w:themeColor="text1"/>
          <w:sz w:val="16"/>
          <w:szCs w:val="16"/>
        </w:rPr>
        <w:tab/>
      </w:r>
      <w:r w:rsidRPr="00895A35" w:rsidR="00C86C4E">
        <w:rPr>
          <w:color w:val="000000" w:themeColor="text1"/>
          <w:sz w:val="16"/>
          <w:szCs w:val="16"/>
        </w:rPr>
        <w:tab/>
        <w:t>02 ноября 2024</w:t>
      </w:r>
    </w:p>
    <w:p w:rsidR="00187F9F" w:rsidRPr="00895A35" w:rsidP="002E4331">
      <w:pPr>
        <w:ind w:firstLine="709"/>
        <w:jc w:val="both"/>
        <w:rPr>
          <w:color w:val="000000" w:themeColor="text1"/>
          <w:sz w:val="16"/>
          <w:szCs w:val="16"/>
        </w:rPr>
      </w:pPr>
      <w:r w:rsidRPr="00895A35">
        <w:rPr>
          <w:color w:val="000000" w:themeColor="text1"/>
          <w:sz w:val="16"/>
          <w:szCs w:val="16"/>
        </w:rPr>
        <w:t>Мировой с</w:t>
      </w:r>
      <w:r w:rsidRPr="00895A35" w:rsidR="0065197D">
        <w:rPr>
          <w:color w:val="000000" w:themeColor="text1"/>
          <w:sz w:val="16"/>
          <w:szCs w:val="16"/>
        </w:rPr>
        <w:t xml:space="preserve">удья </w:t>
      </w:r>
      <w:r w:rsidRPr="00895A35">
        <w:rPr>
          <w:color w:val="000000" w:themeColor="text1"/>
          <w:sz w:val="16"/>
          <w:szCs w:val="16"/>
        </w:rPr>
        <w:t xml:space="preserve">судебного участка № 58 </w:t>
      </w:r>
      <w:r w:rsidRPr="00895A35" w:rsidR="0065197D">
        <w:rPr>
          <w:color w:val="000000" w:themeColor="text1"/>
          <w:sz w:val="16"/>
          <w:szCs w:val="16"/>
        </w:rPr>
        <w:t xml:space="preserve">Красноперекопского </w:t>
      </w:r>
      <w:r w:rsidRPr="00895A35">
        <w:rPr>
          <w:color w:val="000000" w:themeColor="text1"/>
          <w:sz w:val="16"/>
          <w:szCs w:val="16"/>
        </w:rPr>
        <w:t xml:space="preserve">судебного </w:t>
      </w:r>
      <w:r w:rsidRPr="00895A35" w:rsidR="0065197D">
        <w:rPr>
          <w:color w:val="000000" w:themeColor="text1"/>
          <w:sz w:val="16"/>
          <w:szCs w:val="16"/>
        </w:rPr>
        <w:t>район</w:t>
      </w:r>
      <w:r w:rsidRPr="00895A35">
        <w:rPr>
          <w:color w:val="000000" w:themeColor="text1"/>
          <w:sz w:val="16"/>
          <w:szCs w:val="16"/>
        </w:rPr>
        <w:t>а</w:t>
      </w:r>
      <w:r w:rsidRPr="00895A35">
        <w:rPr>
          <w:color w:val="000000" w:themeColor="text1"/>
          <w:sz w:val="16"/>
          <w:szCs w:val="16"/>
        </w:rPr>
        <w:t xml:space="preserve"> (Красноперекопский муниципальный район и городской округ Красноперекопск) </w:t>
      </w:r>
      <w:r w:rsidRPr="00895A35" w:rsidR="0065197D">
        <w:rPr>
          <w:color w:val="000000" w:themeColor="text1"/>
          <w:sz w:val="16"/>
          <w:szCs w:val="16"/>
        </w:rPr>
        <w:t xml:space="preserve">Республики Крым </w:t>
      </w:r>
      <w:r w:rsidRPr="00895A35">
        <w:rPr>
          <w:color w:val="000000" w:themeColor="text1"/>
          <w:sz w:val="16"/>
          <w:szCs w:val="16"/>
        </w:rPr>
        <w:t xml:space="preserve">Захарова Анастасия Сергеевна,  </w:t>
      </w:r>
      <w:r w:rsidRPr="00895A35" w:rsidR="00021674">
        <w:rPr>
          <w:rFonts w:eastAsia="Arial Unicode MS"/>
          <w:sz w:val="16"/>
          <w:szCs w:val="16"/>
        </w:rPr>
        <w:t xml:space="preserve">рассмотрев </w:t>
      </w:r>
      <w:r w:rsidRPr="00895A35" w:rsidR="001516AE">
        <w:rPr>
          <w:rFonts w:eastAsia="Arial Unicode MS"/>
          <w:sz w:val="16"/>
          <w:szCs w:val="16"/>
        </w:rPr>
        <w:t>в помещении суда по адресу</w:t>
      </w:r>
      <w:r w:rsidRPr="00895A35" w:rsidR="001516AE">
        <w:rPr>
          <w:color w:val="000000"/>
          <w:sz w:val="16"/>
          <w:szCs w:val="16"/>
        </w:rPr>
        <w:t xml:space="preserve">: </w:t>
      </w:r>
      <w:r w:rsidRPr="00895A35">
        <w:rPr>
          <w:rFonts w:eastAsia="Arial Unicode MS"/>
          <w:sz w:val="16"/>
          <w:szCs w:val="16"/>
        </w:rPr>
        <w:t>296002</w:t>
      </w:r>
      <w:r w:rsidRPr="00895A35" w:rsidR="001516AE">
        <w:rPr>
          <w:rFonts w:eastAsia="Arial Unicode MS"/>
          <w:sz w:val="16"/>
          <w:szCs w:val="16"/>
        </w:rPr>
        <w:t xml:space="preserve">, РФ, Республика Крым, г. </w:t>
      </w:r>
      <w:r w:rsidRPr="00895A35">
        <w:rPr>
          <w:rFonts w:eastAsia="Arial Unicode MS"/>
          <w:sz w:val="16"/>
          <w:szCs w:val="16"/>
        </w:rPr>
        <w:t>Красноперекопск, 10 мкр., д. 4</w:t>
      </w:r>
      <w:r w:rsidRPr="00895A35" w:rsidR="001516AE">
        <w:rPr>
          <w:rFonts w:eastAsia="Arial Unicode MS"/>
          <w:sz w:val="16"/>
          <w:szCs w:val="16"/>
        </w:rPr>
        <w:t xml:space="preserve">, </w:t>
      </w:r>
      <w:r w:rsidRPr="00895A35" w:rsidR="00021674">
        <w:rPr>
          <w:rFonts w:eastAsia="Arial Unicode MS"/>
          <w:sz w:val="16"/>
          <w:szCs w:val="16"/>
        </w:rPr>
        <w:t xml:space="preserve">дело об административном правонарушении, предусмотренном </w:t>
      </w:r>
      <w:r w:rsidRPr="00895A35" w:rsidR="00A652E9">
        <w:rPr>
          <w:rFonts w:eastAsia="Arial Unicode MS"/>
          <w:sz w:val="16"/>
          <w:szCs w:val="16"/>
        </w:rPr>
        <w:t xml:space="preserve">ст. </w:t>
      </w:r>
      <w:r w:rsidRPr="00895A35">
        <w:rPr>
          <w:rFonts w:eastAsia="Arial Unicode MS"/>
          <w:sz w:val="16"/>
          <w:szCs w:val="16"/>
        </w:rPr>
        <w:t>17.7</w:t>
      </w:r>
      <w:r w:rsidRPr="00895A35" w:rsidR="00021674">
        <w:rPr>
          <w:rFonts w:eastAsia="Arial Unicode MS"/>
          <w:sz w:val="16"/>
          <w:szCs w:val="16"/>
        </w:rPr>
        <w:t xml:space="preserve"> </w:t>
      </w:r>
      <w:r w:rsidRPr="00895A35" w:rsidR="001208C1">
        <w:rPr>
          <w:rFonts w:eastAsia="Arial Unicode MS"/>
          <w:sz w:val="16"/>
          <w:szCs w:val="16"/>
        </w:rPr>
        <w:t>КоАП РФ</w:t>
      </w:r>
      <w:r w:rsidRPr="00895A35" w:rsidR="00021674">
        <w:rPr>
          <w:rFonts w:eastAsia="Arial Unicode MS"/>
          <w:sz w:val="16"/>
          <w:szCs w:val="16"/>
        </w:rPr>
        <w:t>, в отношении</w:t>
      </w:r>
    </w:p>
    <w:p w:rsidR="00187F9F" w:rsidRPr="00895A35" w:rsidP="00C029BA">
      <w:pPr>
        <w:ind w:left="1416"/>
        <w:jc w:val="both"/>
        <w:rPr>
          <w:color w:val="000000" w:themeColor="text1"/>
          <w:sz w:val="16"/>
          <w:szCs w:val="16"/>
        </w:rPr>
      </w:pPr>
      <w:r w:rsidRPr="00895A35">
        <w:rPr>
          <w:rFonts w:eastAsia="Arial Unicode MS"/>
          <w:color w:val="000000" w:themeColor="text1"/>
          <w:sz w:val="16"/>
          <w:szCs w:val="16"/>
        </w:rPr>
        <w:t xml:space="preserve">Индивидуального предпринимателя Афанасьевой </w:t>
      </w:r>
      <w:r w:rsidRPr="00895A35" w:rsidR="00895A35">
        <w:rPr>
          <w:rFonts w:eastAsia="Arial Unicode MS"/>
          <w:color w:val="000000" w:themeColor="text1"/>
          <w:sz w:val="16"/>
          <w:szCs w:val="16"/>
        </w:rPr>
        <w:t>Л.Ю., персональные данные</w:t>
      </w:r>
      <w:r w:rsidRPr="00895A35" w:rsidR="00A652E9">
        <w:rPr>
          <w:rFonts w:eastAsia="Arial Unicode MS"/>
          <w:color w:val="000000" w:themeColor="text1"/>
          <w:sz w:val="16"/>
          <w:szCs w:val="16"/>
        </w:rPr>
        <w:t>,</w:t>
      </w:r>
    </w:p>
    <w:p w:rsidR="0065197D" w:rsidRPr="00895A35" w:rsidP="00552372">
      <w:pPr>
        <w:jc w:val="center"/>
        <w:rPr>
          <w:b/>
          <w:color w:val="000000" w:themeColor="text1"/>
          <w:sz w:val="16"/>
          <w:szCs w:val="16"/>
        </w:rPr>
      </w:pPr>
      <w:r w:rsidRPr="00895A35">
        <w:rPr>
          <w:b/>
          <w:color w:val="000000" w:themeColor="text1"/>
          <w:sz w:val="16"/>
          <w:szCs w:val="16"/>
        </w:rPr>
        <w:t>у с т а н о в и л</w:t>
      </w:r>
      <w:r w:rsidRPr="00895A35">
        <w:rPr>
          <w:b/>
          <w:color w:val="000000" w:themeColor="text1"/>
          <w:sz w:val="16"/>
          <w:szCs w:val="16"/>
        </w:rPr>
        <w:t xml:space="preserve"> :</w:t>
      </w:r>
    </w:p>
    <w:p w:rsidR="00A652E9" w:rsidRPr="00895A35" w:rsidP="00460ED7">
      <w:pPr>
        <w:autoSpaceDE w:val="0"/>
        <w:autoSpaceDN w:val="0"/>
        <w:adjustRightInd w:val="0"/>
        <w:ind w:firstLine="708"/>
        <w:jc w:val="both"/>
        <w:rPr>
          <w:color w:val="000000"/>
          <w:sz w:val="16"/>
          <w:szCs w:val="16"/>
        </w:rPr>
      </w:pPr>
      <w:r w:rsidRPr="00895A35">
        <w:rPr>
          <w:color w:val="000000"/>
          <w:sz w:val="16"/>
          <w:szCs w:val="16"/>
        </w:rPr>
        <w:t>02 июля 2024 года в 13 час. 02 мин. индивидуал</w:t>
      </w:r>
      <w:r w:rsidRPr="00895A35">
        <w:rPr>
          <w:color w:val="000000"/>
          <w:sz w:val="16"/>
          <w:szCs w:val="16"/>
        </w:rPr>
        <w:t xml:space="preserve">ьный предприниматель Афанасьева Л.Ю., зарегистрированная по адресу: </w:t>
      </w:r>
      <w:r w:rsidRPr="00895A35" w:rsidR="00895A35">
        <w:rPr>
          <w:color w:val="000000"/>
          <w:sz w:val="16"/>
          <w:szCs w:val="16"/>
        </w:rPr>
        <w:t>адрес</w:t>
      </w:r>
      <w:r w:rsidRPr="00895A35" w:rsidR="0009210B">
        <w:rPr>
          <w:color w:val="000000"/>
          <w:sz w:val="16"/>
          <w:szCs w:val="16"/>
        </w:rPr>
        <w:t>,</w:t>
      </w:r>
      <w:r w:rsidRPr="00895A35">
        <w:rPr>
          <w:color w:val="000000"/>
          <w:sz w:val="16"/>
          <w:szCs w:val="16"/>
        </w:rPr>
        <w:t xml:space="preserve"> не выполнила законное требование  должностного лица, осуществляющего  производство по делу об административном правонарушении, </w:t>
      </w:r>
      <w:r w:rsidRPr="00895A35">
        <w:rPr>
          <w:color w:val="000000"/>
          <w:sz w:val="16"/>
          <w:szCs w:val="16"/>
        </w:rPr>
        <w:t xml:space="preserve">а именно не предоставила </w:t>
      </w:r>
      <w:r w:rsidRPr="00895A35" w:rsidR="00F028AB">
        <w:rPr>
          <w:color w:val="000000"/>
          <w:sz w:val="16"/>
          <w:szCs w:val="16"/>
        </w:rPr>
        <w:t xml:space="preserve">запрашиваемые сведения определением об истребовании сведений, необходимых для разрешения дела об административном правонарушении. </w:t>
      </w:r>
    </w:p>
    <w:p w:rsidR="00BA5BA7" w:rsidRPr="00895A35" w:rsidP="00554205">
      <w:pPr>
        <w:ind w:firstLine="709"/>
        <w:jc w:val="both"/>
        <w:rPr>
          <w:color w:val="000000" w:themeColor="text1"/>
          <w:sz w:val="16"/>
          <w:szCs w:val="16"/>
        </w:rPr>
      </w:pPr>
      <w:r w:rsidRPr="00895A35">
        <w:rPr>
          <w:color w:val="000000" w:themeColor="text1"/>
          <w:sz w:val="16"/>
          <w:szCs w:val="16"/>
        </w:rPr>
        <w:t xml:space="preserve">В судебном заседании </w:t>
      </w:r>
      <w:r w:rsidRPr="00895A35" w:rsidR="00F028AB">
        <w:rPr>
          <w:color w:val="000000" w:themeColor="text1"/>
          <w:sz w:val="16"/>
          <w:szCs w:val="16"/>
        </w:rPr>
        <w:t xml:space="preserve"> Афанасьева Л.Ю., после разъяснения ей прав, предусмотренных ст. 25.1, 26.4, 30.1 КоАП РФ, положений ст. 51 Конституции РФ, отводов не заявила, вину не признала суду пояснила, что требования она не получала ни в устной ни в письменной форме.</w:t>
      </w:r>
      <w:r w:rsidRPr="00895A35" w:rsidR="00F028AB">
        <w:rPr>
          <w:color w:val="000000" w:themeColor="text1"/>
          <w:sz w:val="16"/>
          <w:szCs w:val="16"/>
        </w:rPr>
        <w:t xml:space="preserve"> После исследования судом письменных материалов дела суду пояснила, что определение об истребовании сведений, необходимых для разрешения дела об административном правонарушении от 24.06.2024 было получено кем-то по месту ее работы, поскольку почтальон носит всю корреспонденцию, адресованную по месту ее регистрации, по месту работы. В исследованном судом  извещении о получении отправления указаны ее паспортные данные, подпись стоит не ее. Данное определение было получено кем-то из сотрудников, и передано ей спустя месяц после его получения, поскольку она не знала, что в таких случаях делать и срок был еже пропущен, никаких сведений она не предоставила. </w:t>
      </w:r>
    </w:p>
    <w:p w:rsidR="0032197A"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 xml:space="preserve">Исследовав представленные материалы, выслушав </w:t>
      </w:r>
      <w:r w:rsidRPr="00895A35" w:rsidR="000929F6">
        <w:rPr>
          <w:rFonts w:eastAsia="Arial Unicode MS"/>
          <w:sz w:val="16"/>
          <w:szCs w:val="16"/>
        </w:rPr>
        <w:t>лицо, в отношении которого ведётся производство по делу</w:t>
      </w:r>
      <w:r w:rsidRPr="00895A35">
        <w:rPr>
          <w:rFonts w:eastAsia="Arial Unicode MS"/>
          <w:sz w:val="16"/>
          <w:szCs w:val="16"/>
        </w:rPr>
        <w:t>, суд приходит к следующим выводам.</w:t>
      </w:r>
    </w:p>
    <w:p w:rsidR="0032197A" w:rsidRPr="00895A35" w:rsidP="0032197A">
      <w:pPr>
        <w:spacing w:line="288" w:lineRule="atLeast"/>
        <w:ind w:firstLine="540"/>
        <w:jc w:val="both"/>
        <w:rPr>
          <w:sz w:val="16"/>
          <w:szCs w:val="16"/>
        </w:rPr>
      </w:pPr>
      <w:r w:rsidRPr="00895A35">
        <w:rPr>
          <w:sz w:val="16"/>
          <w:szCs w:val="16"/>
        </w:rPr>
        <w:t xml:space="preserve">Статья 17.7 КоАП </w:t>
      </w:r>
      <w:r w:rsidRPr="00895A35" w:rsidR="0009210B">
        <w:rPr>
          <w:sz w:val="16"/>
          <w:szCs w:val="16"/>
        </w:rPr>
        <w:t>Р</w:t>
      </w:r>
      <w:r w:rsidRPr="00895A35">
        <w:rPr>
          <w:sz w:val="16"/>
          <w:szCs w:val="16"/>
        </w:rPr>
        <w:t xml:space="preserve">Ф устанавливает административную ответственность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w:t>
      </w:r>
    </w:p>
    <w:p w:rsidR="004D4891" w:rsidRPr="00895A35" w:rsidP="004D4891">
      <w:pPr>
        <w:pStyle w:val="NormalWeb"/>
        <w:spacing w:before="0" w:beforeAutospacing="0" w:after="0" w:afterAutospacing="0" w:line="288" w:lineRule="atLeast"/>
        <w:ind w:firstLine="540"/>
        <w:jc w:val="both"/>
        <w:rPr>
          <w:sz w:val="16"/>
          <w:szCs w:val="16"/>
        </w:rPr>
      </w:pPr>
      <w:r w:rsidRPr="00895A35">
        <w:rPr>
          <w:sz w:val="16"/>
          <w:szCs w:val="16"/>
        </w:rPr>
        <w:t xml:space="preserve">Судом установлено, что в рамках находящегося в производстве дела об административном правонарушении, предусмотренном ч.2 ст. 12.31 КоАП РФ, Государственным инспектором БДД ОГАИ ОМВД России  по г. Феодосии </w:t>
      </w:r>
      <w:r w:rsidRPr="00895A35" w:rsidR="00895A35">
        <w:rPr>
          <w:sz w:val="16"/>
          <w:szCs w:val="16"/>
        </w:rPr>
        <w:t>ФИО</w:t>
      </w:r>
      <w:r w:rsidRPr="00895A35">
        <w:rPr>
          <w:sz w:val="16"/>
          <w:szCs w:val="16"/>
        </w:rPr>
        <w:t xml:space="preserve"> 24.06.2024 вынесено определение об</w:t>
      </w:r>
      <w:r w:rsidRPr="00895A35">
        <w:rPr>
          <w:sz w:val="16"/>
          <w:szCs w:val="16"/>
        </w:rPr>
        <w:t xml:space="preserve"> истребовании сведений, необходимых для разрешения дела об административном правонарушении, которое было направлено для исполнения в адрес ИП Афанасьевой Л.Ю.  </w:t>
      </w:r>
    </w:p>
    <w:p w:rsidR="004D4891" w:rsidRPr="00895A35" w:rsidP="004D4891">
      <w:pPr>
        <w:pStyle w:val="NormalWeb"/>
        <w:spacing w:before="0" w:beforeAutospacing="0" w:after="0" w:afterAutospacing="0" w:line="288" w:lineRule="atLeast"/>
        <w:ind w:firstLine="540"/>
        <w:jc w:val="both"/>
        <w:rPr>
          <w:sz w:val="16"/>
          <w:szCs w:val="16"/>
        </w:rPr>
      </w:pPr>
      <w:r w:rsidRPr="00895A35">
        <w:rPr>
          <w:sz w:val="16"/>
          <w:szCs w:val="16"/>
        </w:rPr>
        <w:t>В силу ст. 26.10 КоАП РФ орган, должностное лицо, в производстве которых находится дело об адми</w:t>
      </w:r>
      <w:r w:rsidRPr="00895A35">
        <w:rPr>
          <w:sz w:val="16"/>
          <w:szCs w:val="16"/>
        </w:rPr>
        <w:t>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w:t>
      </w:r>
      <w:r w:rsidRPr="00895A35">
        <w:rPr>
          <w:sz w:val="16"/>
          <w:szCs w:val="16"/>
        </w:rPr>
        <w:t xml:space="preserve">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w:t>
      </w:r>
      <w:r w:rsidRPr="00895A35">
        <w:rPr>
          <w:sz w:val="16"/>
          <w:szCs w:val="16"/>
        </w:rPr>
        <w:t>выдворение</w:t>
      </w:r>
      <w:r w:rsidRPr="00895A35">
        <w:rPr>
          <w:sz w:val="16"/>
          <w:szCs w:val="16"/>
        </w:rPr>
        <w:t>, незамедлительно. При невозможности представления указанных сведений организация обязана в тре</w:t>
      </w:r>
      <w:r w:rsidRPr="00895A35">
        <w:rPr>
          <w:sz w:val="16"/>
          <w:szCs w:val="16"/>
        </w:rPr>
        <w:t>хдневный срок уведомить об этом в письменной форме орган, должностное лицо, вынесших определение.</w:t>
      </w:r>
    </w:p>
    <w:p w:rsidR="00C213EE" w:rsidRPr="00895A35" w:rsidP="004D4891">
      <w:pPr>
        <w:pStyle w:val="NormalWeb"/>
        <w:spacing w:before="0" w:beforeAutospacing="0" w:after="0" w:afterAutospacing="0" w:line="288" w:lineRule="atLeast"/>
        <w:ind w:firstLine="540"/>
        <w:jc w:val="both"/>
        <w:rPr>
          <w:sz w:val="16"/>
          <w:szCs w:val="16"/>
        </w:rPr>
      </w:pPr>
      <w:r w:rsidRPr="00895A35">
        <w:rPr>
          <w:sz w:val="16"/>
          <w:szCs w:val="16"/>
        </w:rPr>
        <w:t>В трехдневный срок после получения определения ИП Афанасьевой Л.Ю. не предоставлены запрашиваемые сведения, а также не предоставлена информация о причинах нев</w:t>
      </w:r>
      <w:r w:rsidRPr="00895A35">
        <w:rPr>
          <w:sz w:val="16"/>
          <w:szCs w:val="16"/>
        </w:rPr>
        <w:t xml:space="preserve">озможности предоставления запрашиваемых сведений. </w:t>
      </w:r>
    </w:p>
    <w:p w:rsidR="00E86E9F"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Вина</w:t>
      </w:r>
      <w:r w:rsidRPr="00895A35" w:rsidR="00C000D4">
        <w:rPr>
          <w:rFonts w:eastAsia="Arial Unicode MS"/>
          <w:sz w:val="16"/>
          <w:szCs w:val="16"/>
        </w:rPr>
        <w:t xml:space="preserve"> </w:t>
      </w:r>
      <w:r w:rsidRPr="00895A35" w:rsidR="00D904F0">
        <w:rPr>
          <w:rFonts w:eastAsia="Arial Unicode MS"/>
          <w:sz w:val="16"/>
          <w:szCs w:val="16"/>
        </w:rPr>
        <w:t>Афанасьевой Л.Ю.</w:t>
      </w:r>
      <w:r w:rsidRPr="00895A35" w:rsidR="00C000D4">
        <w:rPr>
          <w:rFonts w:eastAsia="Arial Unicode MS"/>
          <w:sz w:val="16"/>
          <w:szCs w:val="16"/>
        </w:rPr>
        <w:t xml:space="preserve"> подтверждается </w:t>
      </w:r>
      <w:r w:rsidRPr="00895A35" w:rsidR="00C213EE">
        <w:rPr>
          <w:rFonts w:eastAsia="Arial Unicode MS"/>
          <w:sz w:val="16"/>
          <w:szCs w:val="16"/>
        </w:rPr>
        <w:t>письменными материалами дела, в частности:</w:t>
      </w:r>
      <w:r w:rsidRPr="00895A35" w:rsidR="00C442A4">
        <w:rPr>
          <w:rFonts w:eastAsia="Arial Unicode MS"/>
          <w:sz w:val="16"/>
          <w:szCs w:val="16"/>
        </w:rPr>
        <w:t xml:space="preserve"> </w:t>
      </w:r>
    </w:p>
    <w:p w:rsidR="00D904F0"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 протоколом 82АП № 249843  об административном правонарушении от 14.08.2024 (л.д.1);</w:t>
      </w:r>
    </w:p>
    <w:p w:rsidR="00D904F0" w:rsidRPr="00895A35" w:rsidP="008C53A4">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-рапортом  государственного инспектора</w:t>
      </w:r>
      <w:r w:rsidRPr="00895A35">
        <w:rPr>
          <w:rFonts w:eastAsia="Arial Unicode MS"/>
          <w:sz w:val="16"/>
          <w:szCs w:val="16"/>
        </w:rPr>
        <w:t xml:space="preserve"> БДД ОГАИ ОМВД России по г. Феодосии </w:t>
      </w:r>
      <w:r w:rsidRPr="00895A35" w:rsidR="00895A35">
        <w:rPr>
          <w:rFonts w:eastAsia="Arial Unicode MS"/>
          <w:sz w:val="16"/>
          <w:szCs w:val="16"/>
        </w:rPr>
        <w:t>ФИО</w:t>
      </w:r>
      <w:r w:rsidRPr="00895A35">
        <w:rPr>
          <w:rFonts w:eastAsia="Arial Unicode MS"/>
          <w:sz w:val="16"/>
          <w:szCs w:val="16"/>
        </w:rPr>
        <w:t xml:space="preserve"> от 24.07.2024, согласно которому</w:t>
      </w:r>
      <w:r w:rsidRPr="00895A35" w:rsidR="008C53A4">
        <w:rPr>
          <w:rFonts w:eastAsia="Arial Unicode MS"/>
          <w:sz w:val="16"/>
          <w:szCs w:val="16"/>
        </w:rPr>
        <w:t xml:space="preserve"> 19.06.2024 выявлено административное правонарушени по ч. 1 ст. 12.5 КоАП РФ в отношении </w:t>
      </w:r>
      <w:r w:rsidRPr="00895A35" w:rsidR="00895A35">
        <w:rPr>
          <w:rFonts w:eastAsia="Arial Unicode MS"/>
          <w:sz w:val="16"/>
          <w:szCs w:val="16"/>
        </w:rPr>
        <w:t xml:space="preserve">ФИО, </w:t>
      </w:r>
      <w:r w:rsidRPr="00895A35" w:rsidR="008C53A4">
        <w:rPr>
          <w:rFonts w:eastAsia="Arial Unicode MS"/>
          <w:sz w:val="16"/>
          <w:szCs w:val="16"/>
        </w:rPr>
        <w:t xml:space="preserve"> который осуществлял перевозку коммерческого груза с  техническими неисправностями, при которых запрещается эксплуатация транспортного средства.</w:t>
      </w:r>
      <w:r w:rsidRPr="00895A35" w:rsidR="008C53A4">
        <w:rPr>
          <w:rFonts w:eastAsia="Arial Unicode MS"/>
          <w:sz w:val="16"/>
          <w:szCs w:val="16"/>
        </w:rPr>
        <w:t xml:space="preserve"> </w:t>
      </w:r>
      <w:r w:rsidRPr="00895A35" w:rsidR="00895A35">
        <w:rPr>
          <w:rFonts w:eastAsia="Arial Unicode MS"/>
          <w:sz w:val="16"/>
          <w:szCs w:val="16"/>
        </w:rPr>
        <w:t>ФИО</w:t>
      </w:r>
      <w:r w:rsidRPr="00895A35" w:rsidR="008C53A4">
        <w:rPr>
          <w:rFonts w:eastAsia="Arial Unicode MS"/>
          <w:sz w:val="16"/>
          <w:szCs w:val="16"/>
        </w:rPr>
        <w:t xml:space="preserve"> пояснял, что осуществлял перевозку груза, согласно путевой документации, т.к. является сотрудником ИП Афанасьева Л.Ю., перед выездом в рейс получил путевую документацию и сопроводител</w:t>
      </w:r>
      <w:r w:rsidRPr="00895A35" w:rsidR="00662B0A">
        <w:rPr>
          <w:rFonts w:eastAsia="Arial Unicode MS"/>
          <w:sz w:val="16"/>
          <w:szCs w:val="16"/>
        </w:rPr>
        <w:t>ьные документы на груз, предрейс</w:t>
      </w:r>
      <w:r w:rsidRPr="00895A35" w:rsidR="008C53A4">
        <w:rPr>
          <w:rFonts w:eastAsia="Arial Unicode MS"/>
          <w:sz w:val="16"/>
          <w:szCs w:val="16"/>
        </w:rPr>
        <w:t xml:space="preserve">овые осмотры проходил по месту хранения транспортного средства.   </w:t>
      </w:r>
      <w:r w:rsidRPr="00895A35" w:rsidR="008C53A4">
        <w:rPr>
          <w:rFonts w:eastAsia="Arial Unicode MS"/>
          <w:sz w:val="16"/>
          <w:szCs w:val="16"/>
        </w:rPr>
        <w:t>В</w:t>
      </w:r>
      <w:r w:rsidRPr="00895A35">
        <w:rPr>
          <w:rFonts w:eastAsia="Arial Unicode MS"/>
          <w:sz w:val="16"/>
          <w:szCs w:val="16"/>
        </w:rPr>
        <w:t xml:space="preserve"> рамках проводимого  административного расследования</w:t>
      </w:r>
      <w:r w:rsidRPr="00895A35" w:rsidR="00662B0A">
        <w:rPr>
          <w:rFonts w:eastAsia="Arial Unicode MS"/>
          <w:sz w:val="16"/>
          <w:szCs w:val="16"/>
        </w:rPr>
        <w:t>,</w:t>
      </w:r>
      <w:r w:rsidRPr="00895A35">
        <w:rPr>
          <w:rFonts w:eastAsia="Arial Unicode MS"/>
          <w:sz w:val="16"/>
          <w:szCs w:val="16"/>
        </w:rPr>
        <w:t xml:space="preserve"> в деле об административном правонарушении по ч. 2 ст. 12.31 КоАП РФ в отношении ИП А</w:t>
      </w:r>
      <w:r w:rsidRPr="00895A35" w:rsidR="008C53A4">
        <w:rPr>
          <w:rFonts w:eastAsia="Arial Unicode MS"/>
          <w:sz w:val="16"/>
          <w:szCs w:val="16"/>
        </w:rPr>
        <w:t>фанасьевой</w:t>
      </w:r>
      <w:r w:rsidRPr="00895A35">
        <w:rPr>
          <w:rFonts w:eastAsia="Arial Unicode MS"/>
          <w:sz w:val="16"/>
          <w:szCs w:val="16"/>
        </w:rPr>
        <w:t xml:space="preserve"> Л.Ю. вынесено определение об истребовании сведений, необходимых для разрешения дела об административном правонарушении, которое было направлено заказанным почтовым отправлением по месту нахождения ИП Афанасьева Л.Ю., которое было получено адресат</w:t>
      </w:r>
      <w:r w:rsidRPr="00895A35">
        <w:rPr>
          <w:rFonts w:eastAsia="Arial Unicode MS"/>
          <w:sz w:val="16"/>
          <w:szCs w:val="16"/>
        </w:rPr>
        <w:t>ом, согласно сведениям из сайта  «Почта России» 26.06.2024 в</w:t>
      </w:r>
      <w:r w:rsidRPr="00895A35">
        <w:rPr>
          <w:rFonts w:eastAsia="Arial Unicode MS"/>
          <w:sz w:val="16"/>
          <w:szCs w:val="16"/>
        </w:rPr>
        <w:t xml:space="preserve"> 13 час. 01 мин., сведения необходимые для разрешения дела ИП Афанасьева Л.Ю. не предоставила по состоянию на 10.07.2024 (л.д.3);</w:t>
      </w:r>
    </w:p>
    <w:p w:rsidR="00D904F0"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 xml:space="preserve">-копией протокола 82АП №249828 об административном правонарушении </w:t>
      </w:r>
      <w:r w:rsidRPr="00895A35">
        <w:rPr>
          <w:rFonts w:eastAsia="Arial Unicode MS"/>
          <w:sz w:val="16"/>
          <w:szCs w:val="16"/>
        </w:rPr>
        <w:t xml:space="preserve"> от 10.07.2024 в отношении </w:t>
      </w:r>
      <w:r w:rsidRPr="00895A35" w:rsidR="00895A35">
        <w:rPr>
          <w:rFonts w:eastAsia="Arial Unicode MS"/>
          <w:sz w:val="16"/>
          <w:szCs w:val="16"/>
        </w:rPr>
        <w:t>ФИО</w:t>
      </w:r>
      <w:r w:rsidRPr="00895A35">
        <w:rPr>
          <w:rFonts w:eastAsia="Arial Unicode MS"/>
          <w:sz w:val="16"/>
          <w:szCs w:val="16"/>
        </w:rPr>
        <w:t xml:space="preserve"> по ч. 2 ст. 12.31 КоАП РФ (л.д.5);</w:t>
      </w:r>
    </w:p>
    <w:p w:rsidR="00D904F0"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 копией определения 82ОВ № 039496 о возбуждении дела об административном правонарушении и проведении административного расследования  от 24.06.2024 (л.д.6);</w:t>
      </w:r>
    </w:p>
    <w:p w:rsidR="00D904F0"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w:t>
      </w:r>
      <w:r w:rsidRPr="00895A35" w:rsidR="008C53A4">
        <w:rPr>
          <w:rFonts w:eastAsia="Arial Unicode MS"/>
          <w:sz w:val="16"/>
          <w:szCs w:val="16"/>
        </w:rPr>
        <w:t xml:space="preserve">копией рапорта государственного инспектора БДД ОГАИ ОМВД России по г. Феодосии </w:t>
      </w:r>
      <w:r w:rsidRPr="00895A35" w:rsidR="00895A35">
        <w:rPr>
          <w:rFonts w:eastAsia="Arial Unicode MS"/>
          <w:sz w:val="16"/>
          <w:szCs w:val="16"/>
        </w:rPr>
        <w:t>ФИО</w:t>
      </w:r>
      <w:r w:rsidRPr="00895A35" w:rsidR="008C53A4">
        <w:rPr>
          <w:rFonts w:eastAsia="Arial Unicode MS"/>
          <w:sz w:val="16"/>
          <w:szCs w:val="16"/>
        </w:rPr>
        <w:t>.</w:t>
      </w:r>
      <w:r w:rsidRPr="00895A35" w:rsidR="008C53A4">
        <w:rPr>
          <w:rFonts w:eastAsia="Arial Unicode MS"/>
          <w:sz w:val="16"/>
          <w:szCs w:val="16"/>
        </w:rPr>
        <w:t xml:space="preserve"> </w:t>
      </w:r>
      <w:r w:rsidRPr="00895A35" w:rsidR="008C53A4">
        <w:rPr>
          <w:rFonts w:eastAsia="Arial Unicode MS"/>
          <w:sz w:val="16"/>
          <w:szCs w:val="16"/>
        </w:rPr>
        <w:t>о</w:t>
      </w:r>
      <w:r w:rsidRPr="00895A35" w:rsidR="008C53A4">
        <w:rPr>
          <w:rFonts w:eastAsia="Arial Unicode MS"/>
          <w:sz w:val="16"/>
          <w:szCs w:val="16"/>
        </w:rPr>
        <w:t>т 19.06.2024 (л.д.7);</w:t>
      </w:r>
    </w:p>
    <w:p w:rsidR="008C53A4"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 xml:space="preserve">-копией постановления по делу об административном правонарушении от 19.06.2024 по ч. 1 ст. 12.5 КоАП РФ в отношении </w:t>
      </w:r>
      <w:r w:rsidRPr="00895A35" w:rsidR="00895A35">
        <w:rPr>
          <w:rFonts w:eastAsia="Arial Unicode MS"/>
          <w:sz w:val="16"/>
          <w:szCs w:val="16"/>
        </w:rPr>
        <w:t>ФИО</w:t>
      </w:r>
      <w:r w:rsidRPr="00895A35">
        <w:rPr>
          <w:rFonts w:eastAsia="Arial Unicode MS"/>
          <w:sz w:val="16"/>
          <w:szCs w:val="16"/>
        </w:rPr>
        <w:t xml:space="preserve"> (л.д.8);</w:t>
      </w:r>
    </w:p>
    <w:p w:rsidR="008C53A4"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-копией определ</w:t>
      </w:r>
      <w:r w:rsidRPr="00895A35">
        <w:rPr>
          <w:rFonts w:eastAsia="Arial Unicode MS"/>
          <w:sz w:val="16"/>
          <w:szCs w:val="16"/>
        </w:rPr>
        <w:t>ения  об истребовании сведений, необходимых для разрешения дела об административном правонарушении от 24.06.2024 государственного инспектора БДД отделения ОГАИ ОМВД России по г</w:t>
      </w:r>
      <w:r w:rsidRPr="00895A35">
        <w:rPr>
          <w:rFonts w:eastAsia="Arial Unicode MS"/>
          <w:sz w:val="16"/>
          <w:szCs w:val="16"/>
        </w:rPr>
        <w:t xml:space="preserve"> .</w:t>
      </w:r>
      <w:r w:rsidRPr="00895A35">
        <w:rPr>
          <w:rFonts w:eastAsia="Arial Unicode MS"/>
          <w:sz w:val="16"/>
          <w:szCs w:val="16"/>
        </w:rPr>
        <w:t xml:space="preserve"> Феодосии </w:t>
      </w:r>
      <w:r w:rsidRPr="00895A35" w:rsidR="00895A35">
        <w:rPr>
          <w:rFonts w:eastAsia="Arial Unicode MS"/>
          <w:sz w:val="16"/>
          <w:szCs w:val="16"/>
        </w:rPr>
        <w:t>ФИО,</w:t>
      </w:r>
      <w:r w:rsidRPr="00895A35">
        <w:rPr>
          <w:rFonts w:eastAsia="Arial Unicode MS"/>
          <w:sz w:val="16"/>
          <w:szCs w:val="16"/>
        </w:rPr>
        <w:t xml:space="preserve"> согласно которому ИП Афанасьевой Л.Ю. в трех дневн</w:t>
      </w:r>
      <w:r w:rsidRPr="00895A35">
        <w:rPr>
          <w:rFonts w:eastAsia="Arial Unicode MS"/>
          <w:sz w:val="16"/>
          <w:szCs w:val="16"/>
        </w:rPr>
        <w:t>ый срок с момента получения  определения</w:t>
      </w:r>
      <w:r w:rsidRPr="00895A35" w:rsidR="00662B0A">
        <w:rPr>
          <w:rFonts w:eastAsia="Arial Unicode MS"/>
          <w:sz w:val="16"/>
          <w:szCs w:val="16"/>
        </w:rPr>
        <w:t>,</w:t>
      </w:r>
      <w:r w:rsidRPr="00895A35">
        <w:rPr>
          <w:rFonts w:eastAsia="Arial Unicode MS"/>
          <w:sz w:val="16"/>
          <w:szCs w:val="16"/>
        </w:rPr>
        <w:t xml:space="preserve"> необходимо было предоставить в ОГАИ ОМВД России по г. Феодосии </w:t>
      </w:r>
      <w:r w:rsidRPr="00895A35" w:rsidR="00333778">
        <w:rPr>
          <w:rFonts w:eastAsia="Arial Unicode MS"/>
          <w:sz w:val="16"/>
          <w:szCs w:val="16"/>
        </w:rPr>
        <w:t>запрашиваемые сведения, документы (л.д.9);</w:t>
      </w:r>
    </w:p>
    <w:p w:rsidR="00333778"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 xml:space="preserve">-копией  извещения Афанасьевой Л.Ю. о необходимости явки, а также направлении копии определения от 24.06.2024 об истребовании сведений (л.д.10); </w:t>
      </w:r>
    </w:p>
    <w:p w:rsidR="00333778"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-копией квитанции, подтверждающей направление определения от 24.06.2024 (л.д.11);</w:t>
      </w:r>
    </w:p>
    <w:p w:rsidR="00333778"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 копией отчета об отслежива</w:t>
      </w:r>
      <w:r w:rsidRPr="00895A35">
        <w:rPr>
          <w:rFonts w:eastAsia="Arial Unicode MS"/>
          <w:sz w:val="16"/>
          <w:szCs w:val="16"/>
        </w:rPr>
        <w:t>нии почтового отправления с почтовым идентификатором, согласно которому Афанасьевой Л.Ю. получена копия определения  26.06.2024 (л.д.12);</w:t>
      </w:r>
    </w:p>
    <w:p w:rsidR="00333778"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 xml:space="preserve">-копией объяснений </w:t>
      </w:r>
      <w:r w:rsidRPr="00895A35" w:rsidR="00895A35">
        <w:rPr>
          <w:rFonts w:eastAsia="Arial Unicode MS"/>
          <w:sz w:val="16"/>
          <w:szCs w:val="16"/>
        </w:rPr>
        <w:t>ФИО</w:t>
      </w:r>
      <w:r w:rsidRPr="00895A35">
        <w:rPr>
          <w:rFonts w:eastAsia="Arial Unicode MS"/>
          <w:sz w:val="16"/>
          <w:szCs w:val="16"/>
        </w:rPr>
        <w:t xml:space="preserve"> от 19.06.2024 (л.д.13);</w:t>
      </w:r>
    </w:p>
    <w:p w:rsidR="00333778"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 карточкой учета транспортного средства (л.д.17);</w:t>
      </w:r>
    </w:p>
    <w:p w:rsidR="00370072"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w:t>
      </w:r>
      <w:r w:rsidRPr="00895A35" w:rsidR="00FF2C67">
        <w:rPr>
          <w:rFonts w:eastAsia="Arial Unicode MS"/>
          <w:sz w:val="16"/>
          <w:szCs w:val="16"/>
        </w:rPr>
        <w:t xml:space="preserve"> сведениям по правонарушениям в отношении Афанасьевой Л.Ю., согласно которым Афанасьева Л.Ю. ранее прив</w:t>
      </w:r>
      <w:r w:rsidRPr="00895A35" w:rsidR="00662B0A">
        <w:rPr>
          <w:rFonts w:eastAsia="Arial Unicode MS"/>
          <w:sz w:val="16"/>
          <w:szCs w:val="16"/>
        </w:rPr>
        <w:t>л</w:t>
      </w:r>
      <w:r w:rsidRPr="00895A35" w:rsidR="00FF2C67">
        <w:rPr>
          <w:rFonts w:eastAsia="Arial Unicode MS"/>
          <w:sz w:val="16"/>
          <w:szCs w:val="16"/>
        </w:rPr>
        <w:t>екал</w:t>
      </w:r>
      <w:r w:rsidRPr="00895A35" w:rsidR="00662B0A">
        <w:rPr>
          <w:rFonts w:eastAsia="Arial Unicode MS"/>
          <w:sz w:val="16"/>
          <w:szCs w:val="16"/>
        </w:rPr>
        <w:t>ась</w:t>
      </w:r>
      <w:r w:rsidRPr="00895A35" w:rsidR="00FF2C67">
        <w:rPr>
          <w:rFonts w:eastAsia="Arial Unicode MS"/>
          <w:sz w:val="16"/>
          <w:szCs w:val="16"/>
        </w:rPr>
        <w:t xml:space="preserve"> к административной </w:t>
      </w:r>
      <w:r w:rsidRPr="00895A35" w:rsidR="00873DCC">
        <w:rPr>
          <w:rFonts w:eastAsia="Arial Unicode MS"/>
          <w:sz w:val="16"/>
          <w:szCs w:val="16"/>
        </w:rPr>
        <w:t>ответственности</w:t>
      </w:r>
      <w:r w:rsidRPr="00895A35" w:rsidR="00FF2C67">
        <w:rPr>
          <w:rFonts w:eastAsia="Arial Unicode MS"/>
          <w:sz w:val="16"/>
          <w:szCs w:val="16"/>
        </w:rPr>
        <w:t xml:space="preserve">, предусмотренной </w:t>
      </w:r>
      <w:r w:rsidRPr="00895A35" w:rsidR="00662B0A">
        <w:rPr>
          <w:rFonts w:eastAsia="Arial Unicode MS"/>
          <w:sz w:val="16"/>
          <w:szCs w:val="16"/>
        </w:rPr>
        <w:t>Г</w:t>
      </w:r>
      <w:r w:rsidRPr="00895A35" w:rsidR="00FF2C67">
        <w:rPr>
          <w:rFonts w:eastAsia="Arial Unicode MS"/>
          <w:sz w:val="16"/>
          <w:szCs w:val="16"/>
        </w:rPr>
        <w:t>лавой 12 КоАП РФ (л.д.19);</w:t>
      </w:r>
    </w:p>
    <w:p w:rsidR="00FF2C67" w:rsidRPr="00895A35" w:rsidP="002E4331">
      <w:pPr>
        <w:pStyle w:val="BodyText2"/>
        <w:shd w:val="clear" w:color="auto" w:fill="FFFFFF"/>
        <w:spacing w:after="0" w:line="240" w:lineRule="auto"/>
        <w:ind w:firstLine="709"/>
        <w:jc w:val="both"/>
        <w:rPr>
          <w:rFonts w:eastAsia="Arial Unicode MS"/>
          <w:sz w:val="16"/>
          <w:szCs w:val="16"/>
        </w:rPr>
      </w:pPr>
      <w:r w:rsidRPr="00895A35">
        <w:rPr>
          <w:rFonts w:eastAsia="Arial Unicode MS"/>
          <w:sz w:val="16"/>
          <w:szCs w:val="16"/>
        </w:rPr>
        <w:t>-ответом Обособленного структурного подразделения Красногвардейский поч</w:t>
      </w:r>
      <w:r w:rsidRPr="00895A35">
        <w:rPr>
          <w:rFonts w:eastAsia="Arial Unicode MS"/>
          <w:sz w:val="16"/>
          <w:szCs w:val="16"/>
        </w:rPr>
        <w:t xml:space="preserve">тамт, согласно которого  </w:t>
      </w:r>
      <w:r w:rsidRPr="00895A35" w:rsidR="0009210B">
        <w:rPr>
          <w:rFonts w:eastAsia="Arial Unicode MS"/>
          <w:sz w:val="16"/>
          <w:szCs w:val="16"/>
        </w:rPr>
        <w:t>заказное</w:t>
      </w:r>
      <w:r w:rsidRPr="00895A35">
        <w:rPr>
          <w:rFonts w:eastAsia="Arial Unicode MS"/>
          <w:sz w:val="16"/>
          <w:szCs w:val="16"/>
        </w:rPr>
        <w:t xml:space="preserve"> письмо разряда Административное № 29810096152508 адресованное Афанасьевой Л.Ю. </w:t>
      </w:r>
      <w:r w:rsidRPr="00895A35" w:rsidR="00895A35">
        <w:rPr>
          <w:rFonts w:eastAsia="Arial Unicode MS"/>
          <w:sz w:val="16"/>
          <w:szCs w:val="16"/>
        </w:rPr>
        <w:t>адрес</w:t>
      </w:r>
      <w:r w:rsidRPr="00895A35">
        <w:rPr>
          <w:rFonts w:eastAsia="Arial Unicode MS"/>
          <w:sz w:val="16"/>
          <w:szCs w:val="16"/>
        </w:rPr>
        <w:t xml:space="preserve"> 26.06.2024 поступило в отделение почтовой связи Красноперекопск и в тот же день вручено адресату;</w:t>
      </w:r>
    </w:p>
    <w:p w:rsidR="00FF2C67" w:rsidRPr="00895A35" w:rsidP="00FF2C67">
      <w:pPr>
        <w:pStyle w:val="BodyText2"/>
        <w:shd w:val="clear" w:color="auto" w:fill="FFFFFF"/>
        <w:spacing w:after="0" w:line="240" w:lineRule="auto"/>
        <w:ind w:firstLine="708"/>
        <w:jc w:val="both"/>
        <w:rPr>
          <w:rFonts w:eastAsia="Arial Unicode MS"/>
          <w:sz w:val="16"/>
          <w:szCs w:val="16"/>
        </w:rPr>
      </w:pPr>
      <w:r w:rsidRPr="00895A35">
        <w:rPr>
          <w:rFonts w:eastAsia="Arial Unicode MS"/>
          <w:sz w:val="16"/>
          <w:szCs w:val="16"/>
        </w:rPr>
        <w:t xml:space="preserve">- </w:t>
      </w:r>
      <w:r w:rsidRPr="00895A35">
        <w:rPr>
          <w:rFonts w:eastAsia="Arial Unicode MS"/>
          <w:sz w:val="16"/>
          <w:szCs w:val="16"/>
        </w:rPr>
        <w:t>копией извещения о получении отправления Афанасьевой Л.Ю.</w:t>
      </w:r>
      <w:r w:rsidRPr="00895A35" w:rsidR="00662B0A">
        <w:rPr>
          <w:rFonts w:eastAsia="Arial Unicode MS"/>
          <w:sz w:val="16"/>
          <w:szCs w:val="16"/>
        </w:rPr>
        <w:t>.</w:t>
      </w:r>
    </w:p>
    <w:p w:rsidR="006114B8" w:rsidRPr="00895A35" w:rsidP="002E4331">
      <w:pPr>
        <w:ind w:firstLine="709"/>
        <w:jc w:val="both"/>
        <w:rPr>
          <w:color w:val="000000" w:themeColor="text1"/>
          <w:sz w:val="16"/>
          <w:szCs w:val="16"/>
          <w:shd w:val="clear" w:color="auto" w:fill="FFFFFF"/>
        </w:rPr>
      </w:pPr>
      <w:r w:rsidRPr="00895A35">
        <w:rPr>
          <w:rFonts w:eastAsia="Calibri"/>
          <w:sz w:val="16"/>
          <w:szCs w:val="16"/>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6114B8" w:rsidRPr="00895A35" w:rsidP="0009210B">
      <w:pPr>
        <w:pStyle w:val="NormalWeb"/>
        <w:spacing w:before="0" w:beforeAutospacing="0" w:after="0" w:afterAutospacing="0" w:line="288" w:lineRule="atLeast"/>
        <w:ind w:firstLine="540"/>
        <w:jc w:val="both"/>
        <w:rPr>
          <w:sz w:val="16"/>
          <w:szCs w:val="16"/>
        </w:rPr>
      </w:pPr>
      <w:r w:rsidRPr="00895A35">
        <w:rPr>
          <w:rFonts w:eastAsia="Calibri"/>
          <w:sz w:val="16"/>
          <w:szCs w:val="16"/>
        </w:rPr>
        <w:t>Анализируя представлен</w:t>
      </w:r>
      <w:r w:rsidRPr="00895A35">
        <w:rPr>
          <w:rFonts w:eastAsia="Calibri"/>
          <w:sz w:val="16"/>
          <w:szCs w:val="16"/>
        </w:rPr>
        <w:t xml:space="preserve">ные доказательства, признавая вину </w:t>
      </w:r>
      <w:r w:rsidRPr="00895A35" w:rsidR="0009210B">
        <w:rPr>
          <w:rFonts w:eastAsia="Calibri"/>
          <w:sz w:val="16"/>
          <w:szCs w:val="16"/>
        </w:rPr>
        <w:t>Афанасьевой Л.Ю.</w:t>
      </w:r>
      <w:r w:rsidRPr="00895A35">
        <w:rPr>
          <w:rFonts w:eastAsia="Calibri"/>
          <w:sz w:val="16"/>
          <w:szCs w:val="16"/>
        </w:rPr>
        <w:t xml:space="preserve"> доказанной, мировой судья квалифицирует </w:t>
      </w:r>
      <w:r w:rsidRPr="00895A35" w:rsidR="0009210B">
        <w:rPr>
          <w:rFonts w:eastAsia="Calibri"/>
          <w:sz w:val="16"/>
          <w:szCs w:val="16"/>
        </w:rPr>
        <w:t>ее</w:t>
      </w:r>
      <w:r w:rsidRPr="00895A35">
        <w:rPr>
          <w:rFonts w:eastAsia="Calibri"/>
          <w:sz w:val="16"/>
          <w:szCs w:val="16"/>
        </w:rPr>
        <w:t xml:space="preserve"> действия по </w:t>
      </w:r>
      <w:r w:rsidRPr="00895A35" w:rsidR="00A652E9">
        <w:rPr>
          <w:rFonts w:eastAsia="Calibri"/>
          <w:sz w:val="16"/>
          <w:szCs w:val="16"/>
        </w:rPr>
        <w:t xml:space="preserve">ст. </w:t>
      </w:r>
      <w:r w:rsidRPr="00895A35" w:rsidR="0009210B">
        <w:rPr>
          <w:rFonts w:eastAsia="Calibri"/>
          <w:sz w:val="16"/>
          <w:szCs w:val="16"/>
        </w:rPr>
        <w:t>17.7</w:t>
      </w:r>
      <w:r w:rsidRPr="00895A35">
        <w:rPr>
          <w:rFonts w:eastAsia="Calibri"/>
          <w:sz w:val="16"/>
          <w:szCs w:val="16"/>
        </w:rPr>
        <w:t xml:space="preserve"> КоАП РФ –</w:t>
      </w:r>
      <w:r w:rsidRPr="00895A35" w:rsidR="000C27F9">
        <w:rPr>
          <w:rFonts w:eastAsia="Calibri"/>
          <w:sz w:val="16"/>
          <w:szCs w:val="16"/>
        </w:rPr>
        <w:t xml:space="preserve"> </w:t>
      </w:r>
      <w:r w:rsidRPr="00895A35" w:rsidR="0009210B">
        <w:rPr>
          <w:sz w:val="16"/>
          <w:szCs w:val="16"/>
        </w:rPr>
        <w:t>умышленное невыполнение требований должностного лица, осуществляющего производство по делу об административном правонарушении.</w:t>
      </w:r>
    </w:p>
    <w:p w:rsidR="00873DCC" w:rsidRPr="00895A35" w:rsidP="00873DCC">
      <w:pPr>
        <w:pStyle w:val="NormalWeb"/>
        <w:spacing w:before="0" w:beforeAutospacing="0" w:after="0" w:afterAutospacing="0" w:line="288" w:lineRule="atLeast"/>
        <w:ind w:firstLine="540"/>
        <w:jc w:val="both"/>
        <w:rPr>
          <w:sz w:val="16"/>
          <w:szCs w:val="16"/>
        </w:rPr>
      </w:pPr>
      <w:r w:rsidRPr="00895A35">
        <w:rPr>
          <w:sz w:val="16"/>
          <w:szCs w:val="16"/>
        </w:rPr>
        <w:t>Доводы Афанасьевой Л.Ю. о том, что требование ею не получено</w:t>
      </w:r>
      <w:r w:rsidRPr="00895A35">
        <w:rPr>
          <w:sz w:val="16"/>
          <w:szCs w:val="16"/>
        </w:rPr>
        <w:t xml:space="preserve"> не в устной ни в письменной форме</w:t>
      </w:r>
      <w:r w:rsidRPr="00895A35">
        <w:rPr>
          <w:sz w:val="16"/>
          <w:szCs w:val="16"/>
        </w:rPr>
        <w:t xml:space="preserve">,  </w:t>
      </w:r>
      <w:r w:rsidRPr="00895A35">
        <w:rPr>
          <w:color w:val="000000" w:themeColor="text1"/>
          <w:sz w:val="16"/>
          <w:szCs w:val="16"/>
        </w:rPr>
        <w:t>определение об истребовании сведений, необходимых для разрешения дела об административном правонарушении от 24.06.2024 было получено кем-то по месту ее работы,</w:t>
      </w:r>
      <w:r w:rsidRPr="00895A35">
        <w:rPr>
          <w:color w:val="000000" w:themeColor="text1"/>
          <w:sz w:val="16"/>
          <w:szCs w:val="16"/>
        </w:rPr>
        <w:t xml:space="preserve"> суд признает несостоятельными, поскольку </w:t>
      </w:r>
      <w:r w:rsidRPr="00895A35">
        <w:rPr>
          <w:sz w:val="16"/>
          <w:szCs w:val="16"/>
        </w:rPr>
        <w:t xml:space="preserve">доказательств, свидетельствующих о невозможности исполнения в срок определения, по делу не имеется. </w:t>
      </w:r>
    </w:p>
    <w:p w:rsidR="00873DCC" w:rsidRPr="00895A35" w:rsidP="00873DCC">
      <w:pPr>
        <w:pStyle w:val="NormalWeb"/>
        <w:spacing w:before="0" w:beforeAutospacing="0" w:after="0" w:afterAutospacing="0" w:line="288" w:lineRule="atLeast"/>
        <w:ind w:firstLine="540"/>
        <w:jc w:val="both"/>
        <w:rPr>
          <w:sz w:val="16"/>
          <w:szCs w:val="16"/>
        </w:rPr>
      </w:pPr>
      <w:r w:rsidRPr="00895A35">
        <w:rPr>
          <w:sz w:val="16"/>
          <w:szCs w:val="16"/>
        </w:rPr>
        <w:t>Согласно статье 25.15 КоАП РФ лица, участвующие в производстве по делу об административном правонарушении, а такж</w:t>
      </w:r>
      <w:r w:rsidRPr="00895A35">
        <w:rPr>
          <w:sz w:val="16"/>
          <w:szCs w:val="16"/>
        </w:rPr>
        <w:t>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w:t>
      </w:r>
      <w:r w:rsidRPr="00895A35">
        <w:rPr>
          <w:sz w:val="16"/>
          <w:szCs w:val="16"/>
        </w:rPr>
        <w:t>еграммой, по факсимильной связи либо с использованием иных средств связи и</w:t>
      </w:r>
      <w:r w:rsidRPr="00895A35">
        <w:rPr>
          <w:sz w:val="16"/>
          <w:szCs w:val="16"/>
        </w:rPr>
        <w:t xml:space="preserve"> доставки, </w:t>
      </w:r>
      <w:r w:rsidRPr="00895A35">
        <w:rPr>
          <w:sz w:val="16"/>
          <w:szCs w:val="16"/>
        </w:rPr>
        <w:t>обеспечивающих</w:t>
      </w:r>
      <w:r w:rsidRPr="00895A35">
        <w:rPr>
          <w:sz w:val="16"/>
          <w:szCs w:val="16"/>
        </w:rPr>
        <w:t xml:space="preserve"> фиксирование извещения или вызова и его вручение адресату. Извещения, адресованные гражданам, в том числе индивидуальным предпринимателям, направляются по м</w:t>
      </w:r>
      <w:r w:rsidRPr="00895A35">
        <w:rPr>
          <w:sz w:val="16"/>
          <w:szCs w:val="16"/>
        </w:rPr>
        <w:t xml:space="preserve">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 </w:t>
      </w:r>
      <w:r w:rsidRPr="00895A35">
        <w:rPr>
          <w:sz w:val="16"/>
          <w:szCs w:val="16"/>
        </w:rPr>
        <w:t>Заказное отправление было адресовано Афанасьевой Л.Ю. и направлено в устано</w:t>
      </w:r>
      <w:r w:rsidRPr="00895A35">
        <w:rPr>
          <w:sz w:val="16"/>
          <w:szCs w:val="16"/>
        </w:rPr>
        <w:t>вленные законом сроки, за его получение другим лицом по поручению Афанасьевой Л.Ю., ответственность несет последняя, сведений о том, что Афанасьевой Л.Ю. поручение на получение почтовой корреспонденции не давалось, об обжаловании действий должностных лиц "</w:t>
      </w:r>
      <w:r w:rsidRPr="00895A35">
        <w:rPr>
          <w:sz w:val="16"/>
          <w:szCs w:val="16"/>
        </w:rPr>
        <w:t>Почта Крыма", либо действий ОГАИ ОМВД России по г. Феодосии  при составлении протокола об административном</w:t>
      </w:r>
      <w:r w:rsidRPr="00895A35">
        <w:rPr>
          <w:sz w:val="16"/>
          <w:szCs w:val="16"/>
        </w:rPr>
        <w:t xml:space="preserve"> </w:t>
      </w:r>
      <w:r w:rsidRPr="00895A35">
        <w:rPr>
          <w:sz w:val="16"/>
          <w:szCs w:val="16"/>
        </w:rPr>
        <w:t>правонарушении</w:t>
      </w:r>
      <w:r w:rsidRPr="00895A35">
        <w:rPr>
          <w:sz w:val="16"/>
          <w:szCs w:val="16"/>
        </w:rPr>
        <w:t>, Афанасьевой Л.Ю. не представ</w:t>
      </w:r>
      <w:r w:rsidRPr="00895A35">
        <w:rPr>
          <w:sz w:val="16"/>
          <w:szCs w:val="16"/>
        </w:rPr>
        <w:t>лено.</w:t>
      </w:r>
      <w:r w:rsidRPr="00895A35" w:rsidR="00662B0A">
        <w:rPr>
          <w:sz w:val="16"/>
          <w:szCs w:val="16"/>
        </w:rPr>
        <w:t xml:space="preserve"> </w:t>
      </w:r>
      <w:r w:rsidRPr="00895A35">
        <w:rPr>
          <w:sz w:val="16"/>
          <w:szCs w:val="16"/>
        </w:rPr>
        <w:t xml:space="preserve">В </w:t>
      </w:r>
      <w:r w:rsidRPr="00895A35">
        <w:rPr>
          <w:sz w:val="16"/>
          <w:szCs w:val="16"/>
        </w:rPr>
        <w:t>связи</w:t>
      </w:r>
      <w:r w:rsidRPr="00895A35">
        <w:rPr>
          <w:sz w:val="16"/>
          <w:szCs w:val="16"/>
        </w:rPr>
        <w:t xml:space="preserve"> с чем доводы Афанасьевой Л.Ю. суд расценивает как данные с целью избежания ответственности </w:t>
      </w:r>
      <w:r w:rsidRPr="00895A35">
        <w:rPr>
          <w:sz w:val="16"/>
          <w:szCs w:val="16"/>
        </w:rPr>
        <w:t xml:space="preserve">за вменяемое ей в вину правонарушение. </w:t>
      </w:r>
    </w:p>
    <w:p w:rsidR="009329BF" w:rsidRPr="00895A35" w:rsidP="0009210B">
      <w:pPr>
        <w:pStyle w:val="NormalWeb"/>
        <w:spacing w:before="0" w:beforeAutospacing="0" w:after="0" w:afterAutospacing="0" w:line="288" w:lineRule="atLeast"/>
        <w:ind w:firstLine="540"/>
        <w:jc w:val="both"/>
        <w:rPr>
          <w:sz w:val="16"/>
          <w:szCs w:val="16"/>
        </w:rPr>
      </w:pPr>
      <w:r w:rsidRPr="00895A35">
        <w:rPr>
          <w:rFonts w:eastAsia="Calibri"/>
          <w:sz w:val="16"/>
          <w:szCs w:val="16"/>
        </w:rPr>
        <w:t xml:space="preserve">В силу </w:t>
      </w:r>
      <w:r w:rsidRPr="00895A35" w:rsidR="0009210B">
        <w:rPr>
          <w:rFonts w:eastAsia="Calibri"/>
          <w:sz w:val="16"/>
          <w:szCs w:val="16"/>
        </w:rPr>
        <w:t xml:space="preserve">п. 10 ч. 1 </w:t>
      </w:r>
      <w:r w:rsidRPr="00895A35">
        <w:rPr>
          <w:rFonts w:eastAsia="Calibri"/>
          <w:sz w:val="16"/>
          <w:szCs w:val="16"/>
        </w:rPr>
        <w:t>ст. 4.2 КоАП РФ обстоятельств</w:t>
      </w:r>
      <w:r w:rsidRPr="00895A35" w:rsidR="001208C1">
        <w:rPr>
          <w:rFonts w:eastAsia="Calibri"/>
          <w:sz w:val="16"/>
          <w:szCs w:val="16"/>
        </w:rPr>
        <w:t>о</w:t>
      </w:r>
      <w:r w:rsidRPr="00895A35">
        <w:rPr>
          <w:rFonts w:eastAsia="Calibri"/>
          <w:sz w:val="16"/>
          <w:szCs w:val="16"/>
        </w:rPr>
        <w:t>м, смягчающим административную ответственность, мировой судья признаёт</w:t>
      </w:r>
      <w:r w:rsidRPr="00895A35" w:rsidR="0009210B">
        <w:rPr>
          <w:rFonts w:eastAsia="Calibri"/>
          <w:sz w:val="16"/>
          <w:szCs w:val="16"/>
        </w:rPr>
        <w:t xml:space="preserve"> с</w:t>
      </w:r>
      <w:r w:rsidRPr="00895A35" w:rsidR="0009210B">
        <w:rPr>
          <w:sz w:val="16"/>
          <w:szCs w:val="16"/>
        </w:rPr>
        <w:t>овершение административного правонарушения женщиной, имеющей малолетнего ребенка</w:t>
      </w:r>
      <w:r w:rsidRPr="00895A35" w:rsidR="00662B0A">
        <w:rPr>
          <w:sz w:val="16"/>
          <w:szCs w:val="16"/>
        </w:rPr>
        <w:t>.</w:t>
      </w:r>
    </w:p>
    <w:p w:rsidR="00662B0A" w:rsidRPr="00895A35" w:rsidP="0009210B">
      <w:pPr>
        <w:pStyle w:val="NormalWeb"/>
        <w:spacing w:before="0" w:beforeAutospacing="0" w:after="0" w:afterAutospacing="0" w:line="288" w:lineRule="atLeast"/>
        <w:ind w:firstLine="540"/>
        <w:jc w:val="both"/>
        <w:rPr>
          <w:sz w:val="16"/>
          <w:szCs w:val="16"/>
        </w:rPr>
      </w:pPr>
      <w:r w:rsidRPr="00895A35">
        <w:rPr>
          <w:sz w:val="16"/>
          <w:szCs w:val="16"/>
        </w:rPr>
        <w:t>Обстоятельств,</w:t>
      </w:r>
      <w:r w:rsidRPr="00895A35">
        <w:rPr>
          <w:sz w:val="16"/>
          <w:szCs w:val="16"/>
        </w:rPr>
        <w:t xml:space="preserve"> отягчающих административную ответственность, мировым судьей не установлено. </w:t>
      </w:r>
    </w:p>
    <w:p w:rsidR="00873DCC" w:rsidRPr="00895A35" w:rsidP="00873DCC">
      <w:pPr>
        <w:ind w:firstLine="709"/>
        <w:jc w:val="both"/>
        <w:rPr>
          <w:rFonts w:eastAsia="Calibri"/>
          <w:sz w:val="16"/>
          <w:szCs w:val="16"/>
        </w:rPr>
      </w:pPr>
      <w:r w:rsidRPr="00895A35">
        <w:rPr>
          <w:rFonts w:eastAsia="Calibri"/>
          <w:sz w:val="16"/>
          <w:szCs w:val="16"/>
        </w:rPr>
        <w:t xml:space="preserve">Установленный ст. 4.5 КоАП РФ срок давности привлечения к административной ответственности не истек. </w:t>
      </w:r>
    </w:p>
    <w:p w:rsidR="00E86E9F" w:rsidRPr="00895A35" w:rsidP="009329BF">
      <w:pPr>
        <w:ind w:firstLine="708"/>
        <w:jc w:val="both"/>
        <w:rPr>
          <w:color w:val="000000"/>
          <w:sz w:val="16"/>
          <w:szCs w:val="16"/>
        </w:rPr>
      </w:pPr>
      <w:r w:rsidRPr="00895A35">
        <w:rPr>
          <w:rFonts w:eastAsia="Calibri"/>
          <w:sz w:val="16"/>
          <w:szCs w:val="16"/>
        </w:rPr>
        <w:t xml:space="preserve">Обстоятельств, исключающих производство по делу, </w:t>
      </w:r>
      <w:r w:rsidRPr="00895A35" w:rsidR="005C756F">
        <w:rPr>
          <w:color w:val="000000"/>
          <w:sz w:val="16"/>
          <w:szCs w:val="16"/>
        </w:rPr>
        <w:t>миров</w:t>
      </w:r>
      <w:r w:rsidRPr="00895A35">
        <w:rPr>
          <w:color w:val="000000"/>
          <w:sz w:val="16"/>
          <w:szCs w:val="16"/>
        </w:rPr>
        <w:t>ым</w:t>
      </w:r>
      <w:r w:rsidRPr="00895A35" w:rsidR="005C756F">
        <w:rPr>
          <w:color w:val="000000"/>
          <w:sz w:val="16"/>
          <w:szCs w:val="16"/>
        </w:rPr>
        <w:t xml:space="preserve"> судьё</w:t>
      </w:r>
      <w:r w:rsidRPr="00895A35">
        <w:rPr>
          <w:color w:val="000000"/>
          <w:sz w:val="16"/>
          <w:szCs w:val="16"/>
        </w:rPr>
        <w:t>й не установле</w:t>
      </w:r>
      <w:r w:rsidRPr="00895A35">
        <w:rPr>
          <w:color w:val="000000"/>
          <w:sz w:val="16"/>
          <w:szCs w:val="16"/>
        </w:rPr>
        <w:t>но.</w:t>
      </w:r>
    </w:p>
    <w:p w:rsidR="00450E3E" w:rsidRPr="00895A35" w:rsidP="002E4331">
      <w:pPr>
        <w:ind w:firstLine="708"/>
        <w:jc w:val="both"/>
        <w:rPr>
          <w:rFonts w:eastAsia="Calibri"/>
          <w:sz w:val="16"/>
          <w:szCs w:val="16"/>
        </w:rPr>
      </w:pPr>
      <w:r w:rsidRPr="00895A35">
        <w:rPr>
          <w:rFonts w:eastAsia="Calibri"/>
          <w:sz w:val="16"/>
          <w:szCs w:val="16"/>
        </w:rPr>
        <w:t xml:space="preserve">Разрешая вопрос о виде и размере административного наказания, мировой судья учитывает характер совершенного </w:t>
      </w:r>
      <w:r w:rsidRPr="00895A35" w:rsidR="00362095">
        <w:rPr>
          <w:rFonts w:eastAsia="Calibri"/>
          <w:sz w:val="16"/>
          <w:szCs w:val="16"/>
        </w:rPr>
        <w:t>Афанасьевой Л.Ю.</w:t>
      </w:r>
      <w:r w:rsidRPr="00895A35">
        <w:rPr>
          <w:rFonts w:eastAsia="Calibri"/>
          <w:sz w:val="16"/>
          <w:szCs w:val="16"/>
        </w:rPr>
        <w:t xml:space="preserve"> административного правонарушения, </w:t>
      </w:r>
      <w:r w:rsidRPr="00895A35" w:rsidR="00362095">
        <w:rPr>
          <w:rFonts w:eastAsia="Calibri"/>
          <w:sz w:val="16"/>
          <w:szCs w:val="16"/>
        </w:rPr>
        <w:t>ее</w:t>
      </w:r>
      <w:r w:rsidRPr="00895A35">
        <w:rPr>
          <w:rFonts w:eastAsia="Calibri"/>
          <w:sz w:val="16"/>
          <w:szCs w:val="16"/>
        </w:rPr>
        <w:t xml:space="preserve"> личность, семейное и материальное положение, обстоятельства, </w:t>
      </w:r>
      <w:r w:rsidRPr="00895A35" w:rsidR="000534BD">
        <w:rPr>
          <w:rFonts w:eastAsia="Calibri"/>
          <w:sz w:val="16"/>
          <w:szCs w:val="16"/>
        </w:rPr>
        <w:t>смягчающи</w:t>
      </w:r>
      <w:r w:rsidRPr="00895A35" w:rsidR="001208C1">
        <w:rPr>
          <w:rFonts w:eastAsia="Calibri"/>
          <w:sz w:val="16"/>
          <w:szCs w:val="16"/>
        </w:rPr>
        <w:t>е</w:t>
      </w:r>
      <w:r w:rsidRPr="00895A35">
        <w:rPr>
          <w:rFonts w:eastAsia="Calibri"/>
          <w:sz w:val="16"/>
          <w:szCs w:val="16"/>
        </w:rPr>
        <w:t xml:space="preserve"> ответственность.</w:t>
      </w:r>
    </w:p>
    <w:p w:rsidR="00450E3E" w:rsidRPr="00895A35" w:rsidP="002E4331">
      <w:pPr>
        <w:jc w:val="both"/>
        <w:rPr>
          <w:rFonts w:eastAsia="Calibri"/>
          <w:sz w:val="16"/>
          <w:szCs w:val="16"/>
        </w:rPr>
      </w:pPr>
      <w:r w:rsidRPr="00895A35">
        <w:rPr>
          <w:rFonts w:eastAsia="Calibri"/>
          <w:sz w:val="16"/>
          <w:szCs w:val="16"/>
        </w:rPr>
        <w:tab/>
      </w:r>
      <w:r w:rsidRPr="00895A35">
        <w:rPr>
          <w:rFonts w:eastAsia="Calibri"/>
          <w:sz w:val="16"/>
          <w:szCs w:val="16"/>
        </w:rPr>
        <w:t>Согласно ч.</w:t>
      </w:r>
      <w:r w:rsidRPr="00895A35" w:rsidR="001208C1">
        <w:rPr>
          <w:rFonts w:eastAsia="Calibri"/>
          <w:sz w:val="16"/>
          <w:szCs w:val="16"/>
        </w:rPr>
        <w:t xml:space="preserve"> </w:t>
      </w:r>
      <w:r w:rsidRPr="00895A35">
        <w:rPr>
          <w:rFonts w:eastAsia="Calibri"/>
          <w:sz w:val="16"/>
          <w:szCs w:val="16"/>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w:t>
      </w:r>
      <w:r w:rsidRPr="00895A35">
        <w:rPr>
          <w:rFonts w:eastAsia="Calibri"/>
          <w:sz w:val="16"/>
          <w:szCs w:val="16"/>
        </w:rPr>
        <w:t>ем, так и другими лицами.</w:t>
      </w:r>
    </w:p>
    <w:p w:rsidR="006114B8" w:rsidRPr="00895A35" w:rsidP="002E4331">
      <w:pPr>
        <w:pStyle w:val="BodyText2"/>
        <w:shd w:val="clear" w:color="auto" w:fill="FFFFFF"/>
        <w:spacing w:after="0" w:line="240" w:lineRule="auto"/>
        <w:ind w:firstLine="709"/>
        <w:jc w:val="both"/>
        <w:rPr>
          <w:color w:val="000000" w:themeColor="text1"/>
          <w:sz w:val="16"/>
          <w:szCs w:val="16"/>
        </w:rPr>
      </w:pPr>
      <w:r w:rsidRPr="00895A35">
        <w:rPr>
          <w:rFonts w:eastAsia="Calibri"/>
          <w:sz w:val="16"/>
          <w:szCs w:val="16"/>
        </w:rPr>
        <w:t xml:space="preserve">С учётом </w:t>
      </w:r>
      <w:r w:rsidRPr="00895A35">
        <w:rPr>
          <w:rFonts w:eastAsia="Calibri"/>
          <w:sz w:val="16"/>
          <w:szCs w:val="16"/>
        </w:rPr>
        <w:t>изложенного</w:t>
      </w:r>
      <w:r w:rsidRPr="00895A35">
        <w:rPr>
          <w:rFonts w:eastAsia="Calibri"/>
          <w:sz w:val="16"/>
          <w:szCs w:val="16"/>
        </w:rPr>
        <w:t>, руководствуясь ст.</w:t>
      </w:r>
      <w:r w:rsidRPr="00895A35" w:rsidR="00D00284">
        <w:rPr>
          <w:rFonts w:eastAsia="Calibri"/>
          <w:sz w:val="16"/>
          <w:szCs w:val="16"/>
        </w:rPr>
        <w:t xml:space="preserve"> </w:t>
      </w:r>
      <w:r w:rsidRPr="00895A35">
        <w:rPr>
          <w:rFonts w:eastAsia="Calibri"/>
          <w:sz w:val="16"/>
          <w:szCs w:val="16"/>
        </w:rPr>
        <w:t>29.9 – 29.11 КоАП РФ, мировой судья</w:t>
      </w:r>
    </w:p>
    <w:p w:rsidR="0065197D" w:rsidRPr="00895A35" w:rsidP="00552372">
      <w:pPr>
        <w:jc w:val="center"/>
        <w:rPr>
          <w:b/>
          <w:color w:val="000000" w:themeColor="text1"/>
          <w:sz w:val="16"/>
          <w:szCs w:val="16"/>
        </w:rPr>
      </w:pPr>
      <w:r w:rsidRPr="00895A35">
        <w:rPr>
          <w:b/>
          <w:color w:val="000000" w:themeColor="text1"/>
          <w:sz w:val="16"/>
          <w:szCs w:val="16"/>
        </w:rPr>
        <w:t>п</w:t>
      </w:r>
      <w:r w:rsidRPr="00895A35">
        <w:rPr>
          <w:b/>
          <w:color w:val="000000" w:themeColor="text1"/>
          <w:sz w:val="16"/>
          <w:szCs w:val="16"/>
        </w:rPr>
        <w:t xml:space="preserve"> о с т а н о в и л :</w:t>
      </w:r>
    </w:p>
    <w:p w:rsidR="00662B0A" w:rsidRPr="00895A35" w:rsidP="00552372">
      <w:pPr>
        <w:jc w:val="center"/>
        <w:rPr>
          <w:b/>
          <w:color w:val="000000" w:themeColor="text1"/>
          <w:sz w:val="16"/>
          <w:szCs w:val="16"/>
        </w:rPr>
      </w:pPr>
    </w:p>
    <w:p w:rsidR="00552372" w:rsidRPr="00895A35" w:rsidP="00552372">
      <w:pPr>
        <w:ind w:firstLine="709"/>
        <w:jc w:val="both"/>
        <w:rPr>
          <w:rFonts w:eastAsia="Calibri"/>
          <w:sz w:val="16"/>
          <w:szCs w:val="16"/>
        </w:rPr>
      </w:pPr>
      <w:r w:rsidRPr="00895A35">
        <w:rPr>
          <w:rFonts w:eastAsia="Arial Unicode MS"/>
          <w:color w:val="000000" w:themeColor="text1"/>
          <w:sz w:val="16"/>
          <w:szCs w:val="16"/>
        </w:rPr>
        <w:t xml:space="preserve">индивидуального предпринимателя Афанасьеву </w:t>
      </w:r>
      <w:r w:rsidRPr="00895A35" w:rsidR="00895A35">
        <w:rPr>
          <w:rFonts w:eastAsia="Arial Unicode MS"/>
          <w:color w:val="000000" w:themeColor="text1"/>
          <w:sz w:val="16"/>
          <w:szCs w:val="16"/>
        </w:rPr>
        <w:t>Л.Ю.</w:t>
      </w:r>
      <w:r w:rsidRPr="00895A35" w:rsidR="00464FC6">
        <w:rPr>
          <w:color w:val="000000" w:themeColor="text1"/>
          <w:sz w:val="16"/>
          <w:szCs w:val="16"/>
        </w:rPr>
        <w:t xml:space="preserve"> </w:t>
      </w:r>
      <w:r w:rsidRPr="00895A35" w:rsidR="0065197D">
        <w:rPr>
          <w:color w:val="000000" w:themeColor="text1"/>
          <w:sz w:val="16"/>
          <w:szCs w:val="16"/>
          <w:shd w:val="clear" w:color="auto" w:fill="FFFFFF"/>
        </w:rPr>
        <w:t xml:space="preserve">признать </w:t>
      </w:r>
      <w:r w:rsidRPr="00895A35">
        <w:rPr>
          <w:color w:val="000000" w:themeColor="text1"/>
          <w:sz w:val="16"/>
          <w:szCs w:val="16"/>
          <w:shd w:val="clear" w:color="auto" w:fill="FFFFFF"/>
        </w:rPr>
        <w:t>виновной</w:t>
      </w:r>
      <w:r w:rsidRPr="00895A35" w:rsidR="0065197D">
        <w:rPr>
          <w:color w:val="000000" w:themeColor="text1"/>
          <w:sz w:val="16"/>
          <w:szCs w:val="16"/>
          <w:shd w:val="clear" w:color="auto" w:fill="FFFFFF"/>
        </w:rPr>
        <w:t xml:space="preserve"> в совершении административного правонарушения, предусмотренного </w:t>
      </w:r>
      <w:r w:rsidRPr="00895A35" w:rsidR="00A652E9">
        <w:rPr>
          <w:color w:val="000000" w:themeColor="text1"/>
          <w:sz w:val="16"/>
          <w:szCs w:val="16"/>
          <w:shd w:val="clear" w:color="auto" w:fill="FFFFFF"/>
        </w:rPr>
        <w:t xml:space="preserve">ст. </w:t>
      </w:r>
      <w:r w:rsidRPr="00895A35">
        <w:rPr>
          <w:color w:val="000000" w:themeColor="text1"/>
          <w:sz w:val="16"/>
          <w:szCs w:val="16"/>
          <w:shd w:val="clear" w:color="auto" w:fill="FFFFFF"/>
        </w:rPr>
        <w:t>17.7</w:t>
      </w:r>
      <w:r w:rsidRPr="00895A35" w:rsidR="0065197D">
        <w:rPr>
          <w:color w:val="000000" w:themeColor="text1"/>
          <w:sz w:val="16"/>
          <w:szCs w:val="16"/>
          <w:shd w:val="clear" w:color="auto" w:fill="FFFFFF"/>
        </w:rPr>
        <w:t xml:space="preserve"> </w:t>
      </w:r>
      <w:r w:rsidRPr="00895A35" w:rsidR="00450E3E">
        <w:rPr>
          <w:rFonts w:eastAsia="Calibri"/>
          <w:sz w:val="16"/>
          <w:szCs w:val="16"/>
        </w:rPr>
        <w:t>КоАП РФ</w:t>
      </w:r>
      <w:r w:rsidRPr="00895A35" w:rsidR="00450E3E">
        <w:rPr>
          <w:color w:val="000000" w:themeColor="text1"/>
          <w:sz w:val="16"/>
          <w:szCs w:val="16"/>
          <w:shd w:val="clear" w:color="auto" w:fill="FFFFFF"/>
        </w:rPr>
        <w:t>,</w:t>
      </w:r>
      <w:r w:rsidRPr="00895A35" w:rsidR="0065197D">
        <w:rPr>
          <w:color w:val="000000" w:themeColor="text1"/>
          <w:sz w:val="16"/>
          <w:szCs w:val="16"/>
          <w:shd w:val="clear" w:color="auto" w:fill="FFFFFF"/>
        </w:rPr>
        <w:t xml:space="preserve"> и назначить </w:t>
      </w:r>
      <w:r w:rsidRPr="00895A35">
        <w:rPr>
          <w:color w:val="000000" w:themeColor="text1"/>
          <w:sz w:val="16"/>
          <w:szCs w:val="16"/>
          <w:shd w:val="clear" w:color="auto" w:fill="FFFFFF"/>
        </w:rPr>
        <w:t>ей</w:t>
      </w:r>
      <w:r w:rsidRPr="00895A35" w:rsidR="0065197D">
        <w:rPr>
          <w:color w:val="000000" w:themeColor="text1"/>
          <w:sz w:val="16"/>
          <w:szCs w:val="16"/>
          <w:shd w:val="clear" w:color="auto" w:fill="FFFFFF"/>
        </w:rPr>
        <w:t xml:space="preserve"> административное наказание в</w:t>
      </w:r>
      <w:r w:rsidRPr="00895A35" w:rsidR="00450E3E">
        <w:rPr>
          <w:color w:val="000000" w:themeColor="text1"/>
          <w:sz w:val="16"/>
          <w:szCs w:val="16"/>
          <w:shd w:val="clear" w:color="auto" w:fill="FFFFFF"/>
        </w:rPr>
        <w:t xml:space="preserve"> виде </w:t>
      </w:r>
      <w:r w:rsidRPr="00895A35" w:rsidR="00A05964">
        <w:rPr>
          <w:color w:val="000000" w:themeColor="text1"/>
          <w:sz w:val="16"/>
          <w:szCs w:val="16"/>
          <w:shd w:val="clear" w:color="auto" w:fill="FFFFFF"/>
        </w:rPr>
        <w:t xml:space="preserve">административного </w:t>
      </w:r>
      <w:r w:rsidRPr="00895A35">
        <w:rPr>
          <w:rFonts w:eastAsia="Calibri"/>
          <w:sz w:val="16"/>
          <w:szCs w:val="16"/>
        </w:rPr>
        <w:t>штрафа в размере 2 000 (две тысячи) рублей.</w:t>
      </w:r>
    </w:p>
    <w:p w:rsidR="00552372" w:rsidRPr="00895A35" w:rsidP="00552372">
      <w:pPr>
        <w:ind w:firstLine="709"/>
        <w:jc w:val="both"/>
        <w:rPr>
          <w:rFonts w:eastAsia="Calibri"/>
          <w:sz w:val="16"/>
          <w:szCs w:val="16"/>
        </w:rPr>
      </w:pPr>
      <w:r w:rsidRPr="00895A35">
        <w:rPr>
          <w:rFonts w:eastAsia="Calibri"/>
          <w:sz w:val="16"/>
          <w:szCs w:val="16"/>
        </w:rPr>
        <w:t>Административный штраф подлежит уплате: получатель УФК по Респ</w:t>
      </w:r>
      <w:r w:rsidRPr="00895A35">
        <w:rPr>
          <w:rFonts w:eastAsia="Calibri"/>
          <w:sz w:val="16"/>
          <w:szCs w:val="16"/>
        </w:rPr>
        <w:t xml:space="preserve">ублике Крым (Министерство юстиции Республики Крым, л/с 04752203230), Банк получателя – Отделение Республика Крым, ИНН 910201013284, КПП 910201001, БИК 043510001, </w:t>
      </w:r>
      <w:r w:rsidRPr="00895A35">
        <w:rPr>
          <w:rFonts w:eastAsia="Calibri"/>
          <w:sz w:val="16"/>
          <w:szCs w:val="16"/>
        </w:rPr>
        <w:t>р</w:t>
      </w:r>
      <w:r w:rsidRPr="00895A35">
        <w:rPr>
          <w:rFonts w:eastAsia="Calibri"/>
          <w:sz w:val="16"/>
          <w:szCs w:val="16"/>
        </w:rPr>
        <w:t xml:space="preserve">/с 40101810335100010001, КБК </w:t>
      </w:r>
      <w:r w:rsidRPr="00895A35" w:rsidR="00362095">
        <w:rPr>
          <w:rFonts w:eastAsia="Calibri"/>
          <w:sz w:val="16"/>
          <w:szCs w:val="16"/>
        </w:rPr>
        <w:t>828 1 16 01173 01 0007 140</w:t>
      </w:r>
      <w:r w:rsidRPr="00895A35">
        <w:rPr>
          <w:rFonts w:eastAsia="Calibri"/>
          <w:sz w:val="16"/>
          <w:szCs w:val="16"/>
        </w:rPr>
        <w:t xml:space="preserve">, ОКТМО </w:t>
      </w:r>
      <w:r w:rsidRPr="00895A35" w:rsidR="00362095">
        <w:rPr>
          <w:rFonts w:eastAsia="Calibri"/>
          <w:sz w:val="16"/>
          <w:szCs w:val="16"/>
        </w:rPr>
        <w:t>35718000, УИН 0410760300585003732417146</w:t>
      </w:r>
      <w:r w:rsidRPr="00895A35">
        <w:rPr>
          <w:rFonts w:eastAsia="Calibri"/>
          <w:sz w:val="16"/>
          <w:szCs w:val="16"/>
        </w:rPr>
        <w:t>.</w:t>
      </w:r>
    </w:p>
    <w:p w:rsidR="00552372" w:rsidRPr="00895A35" w:rsidP="00552372">
      <w:pPr>
        <w:ind w:firstLine="709"/>
        <w:jc w:val="both"/>
        <w:rPr>
          <w:rFonts w:eastAsia="Calibri"/>
          <w:sz w:val="16"/>
          <w:szCs w:val="16"/>
        </w:rPr>
      </w:pPr>
      <w:r w:rsidRPr="00895A35">
        <w:rPr>
          <w:rFonts w:eastAsia="Calibri"/>
          <w:sz w:val="16"/>
          <w:szCs w:val="16"/>
        </w:rPr>
        <w:t xml:space="preserve">Квитанция об уплате штрафа должна быть представлена мировому судье судебного участка № </w:t>
      </w:r>
      <w:r w:rsidRPr="00895A35" w:rsidR="00362095">
        <w:rPr>
          <w:rFonts w:eastAsia="Calibri"/>
          <w:sz w:val="16"/>
          <w:szCs w:val="16"/>
        </w:rPr>
        <w:t>58</w:t>
      </w:r>
      <w:r w:rsidRPr="00895A35">
        <w:rPr>
          <w:rFonts w:eastAsia="Calibri"/>
          <w:sz w:val="16"/>
          <w:szCs w:val="16"/>
        </w:rPr>
        <w:t xml:space="preserve"> </w:t>
      </w:r>
      <w:r w:rsidRPr="00895A35" w:rsidR="00362095">
        <w:rPr>
          <w:rFonts w:eastAsia="Calibri"/>
          <w:sz w:val="16"/>
          <w:szCs w:val="16"/>
        </w:rPr>
        <w:t>Красноперекопского</w:t>
      </w:r>
      <w:r w:rsidRPr="00895A35">
        <w:rPr>
          <w:rFonts w:eastAsia="Calibri"/>
          <w:sz w:val="16"/>
          <w:szCs w:val="16"/>
        </w:rPr>
        <w:t xml:space="preserve"> судебного района </w:t>
      </w:r>
      <w:r w:rsidRPr="00895A35" w:rsidR="00362095">
        <w:rPr>
          <w:rFonts w:eastAsia="Calibri"/>
          <w:sz w:val="16"/>
          <w:szCs w:val="16"/>
        </w:rPr>
        <w:t>Республики Крым</w:t>
      </w:r>
      <w:r w:rsidRPr="00895A35">
        <w:rPr>
          <w:rFonts w:eastAsia="Calibri"/>
          <w:sz w:val="16"/>
          <w:szCs w:val="16"/>
        </w:rPr>
        <w:t xml:space="preserve"> до истечения срока уплаты штрафа. </w:t>
      </w:r>
    </w:p>
    <w:p w:rsidR="00552372" w:rsidRPr="00895A35" w:rsidP="00552372">
      <w:pPr>
        <w:ind w:firstLine="709"/>
        <w:jc w:val="both"/>
        <w:rPr>
          <w:rFonts w:eastAsia="Calibri"/>
          <w:sz w:val="16"/>
          <w:szCs w:val="16"/>
        </w:rPr>
      </w:pPr>
      <w:r w:rsidRPr="00895A35">
        <w:rPr>
          <w:rFonts w:eastAsia="Calibri"/>
          <w:sz w:val="16"/>
          <w:szCs w:val="16"/>
        </w:rPr>
        <w:t xml:space="preserve">Разъяснить, что в соответствии со ст. 32.2 КоАП РФ административный </w:t>
      </w:r>
      <w:r w:rsidRPr="00895A35">
        <w:rPr>
          <w:rFonts w:eastAsia="Calibri"/>
          <w:sz w:val="16"/>
          <w:szCs w:val="16"/>
        </w:rPr>
        <w:t>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 31.5 КоАП РФ.</w:t>
      </w:r>
    </w:p>
    <w:p w:rsidR="00552372" w:rsidRPr="00895A35" w:rsidP="00552372">
      <w:pPr>
        <w:pStyle w:val="NormalWeb"/>
        <w:spacing w:before="0" w:beforeAutospacing="0" w:after="0" w:afterAutospacing="0"/>
        <w:ind w:firstLine="709"/>
        <w:jc w:val="both"/>
        <w:rPr>
          <w:rFonts w:eastAsia="Calibri"/>
          <w:sz w:val="16"/>
          <w:szCs w:val="16"/>
        </w:rPr>
      </w:pPr>
      <w:r w:rsidRPr="00895A35">
        <w:rPr>
          <w:rFonts w:eastAsia="Calibri"/>
          <w:sz w:val="16"/>
          <w:szCs w:val="16"/>
        </w:rPr>
        <w:t>Согласно ч. 1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w:t>
      </w:r>
      <w:r w:rsidRPr="00895A35">
        <w:rPr>
          <w:rFonts w:eastAsia="Calibri"/>
          <w:sz w:val="16"/>
          <w:szCs w:val="16"/>
        </w:rPr>
        <w:t>бязательные работы на срок до пятидесяти часов.</w:t>
      </w:r>
    </w:p>
    <w:p w:rsidR="00450E3E" w:rsidRPr="00895A35" w:rsidP="00552372">
      <w:pPr>
        <w:pStyle w:val="NormalWeb"/>
        <w:spacing w:before="0" w:beforeAutospacing="0" w:after="0" w:afterAutospacing="0"/>
        <w:ind w:firstLine="709"/>
        <w:jc w:val="both"/>
        <w:rPr>
          <w:rFonts w:eastAsia="Calibri"/>
          <w:color w:val="000000" w:themeColor="text1"/>
          <w:sz w:val="16"/>
          <w:szCs w:val="16"/>
        </w:rPr>
      </w:pPr>
      <w:r w:rsidRPr="00895A35">
        <w:rPr>
          <w:rFonts w:eastAsia="Calibri"/>
          <w:sz w:val="16"/>
          <w:szCs w:val="16"/>
        </w:rPr>
        <w:t xml:space="preserve">Постановление может быть обжаловано в </w:t>
      </w:r>
      <w:r w:rsidRPr="00895A35" w:rsidR="00362095">
        <w:rPr>
          <w:rFonts w:eastAsia="Calibri"/>
          <w:sz w:val="16"/>
          <w:szCs w:val="16"/>
        </w:rPr>
        <w:t>Красноперекопский районный</w:t>
      </w:r>
      <w:r w:rsidRPr="00895A35">
        <w:rPr>
          <w:rFonts w:eastAsia="Calibri"/>
          <w:sz w:val="16"/>
          <w:szCs w:val="16"/>
        </w:rPr>
        <w:t xml:space="preserve"> суд Республики</w:t>
      </w:r>
      <w:r w:rsidRPr="00895A35">
        <w:rPr>
          <w:rFonts w:eastAsia="Calibri"/>
          <w:color w:val="000000" w:themeColor="text1"/>
          <w:sz w:val="16"/>
          <w:szCs w:val="16"/>
        </w:rPr>
        <w:t xml:space="preserve"> Крым в течение 10 суток со дня </w:t>
      </w:r>
      <w:r w:rsidRPr="00895A35">
        <w:rPr>
          <w:color w:val="000000" w:themeColor="text1"/>
          <w:sz w:val="16"/>
          <w:szCs w:val="16"/>
        </w:rPr>
        <w:t xml:space="preserve">вручения или получения копии постановления через мирового судью или непосредственно в суд, </w:t>
      </w:r>
      <w:r w:rsidRPr="00895A35">
        <w:rPr>
          <w:color w:val="000000" w:themeColor="text1"/>
          <w:sz w:val="16"/>
          <w:szCs w:val="16"/>
        </w:rPr>
        <w:t>уполномоченный рассматривать жалобу</w:t>
      </w:r>
      <w:r w:rsidRPr="00895A35">
        <w:rPr>
          <w:rFonts w:eastAsia="Calibri"/>
          <w:color w:val="000000" w:themeColor="text1"/>
          <w:sz w:val="16"/>
          <w:szCs w:val="16"/>
        </w:rPr>
        <w:t xml:space="preserve">. </w:t>
      </w:r>
    </w:p>
    <w:p w:rsidR="00450E3E" w:rsidRPr="00895A35" w:rsidP="002E4331">
      <w:pPr>
        <w:ind w:firstLine="709"/>
        <w:jc w:val="both"/>
        <w:rPr>
          <w:rFonts w:eastAsia="Calibri"/>
          <w:color w:val="000000" w:themeColor="text1"/>
          <w:sz w:val="16"/>
          <w:szCs w:val="16"/>
        </w:rPr>
      </w:pPr>
      <w:r w:rsidRPr="00895A35">
        <w:rPr>
          <w:rFonts w:eastAsia="Calibri"/>
          <w:color w:val="000000" w:themeColor="text1"/>
          <w:sz w:val="16"/>
          <w:szCs w:val="16"/>
        </w:rPr>
        <w:t>Мотивированное постановление составлено 05.11.2024.</w:t>
      </w:r>
    </w:p>
    <w:p w:rsidR="002A54C7" w:rsidRPr="00895A35" w:rsidP="002E4331">
      <w:pPr>
        <w:jc w:val="both"/>
        <w:rPr>
          <w:rFonts w:eastAsia="Calibri"/>
          <w:color w:val="000000" w:themeColor="text1"/>
          <w:sz w:val="16"/>
          <w:szCs w:val="16"/>
        </w:rPr>
      </w:pPr>
      <w:r w:rsidRPr="00895A35">
        <w:rPr>
          <w:rFonts w:eastAsia="Calibri"/>
          <w:color w:val="000000" w:themeColor="text1"/>
          <w:sz w:val="16"/>
          <w:szCs w:val="16"/>
        </w:rPr>
        <w:t>Мировой судья</w:t>
      </w:r>
      <w:r w:rsidRPr="00895A35">
        <w:rPr>
          <w:rFonts w:eastAsia="Calibri"/>
          <w:color w:val="000000" w:themeColor="text1"/>
          <w:sz w:val="16"/>
          <w:szCs w:val="16"/>
        </w:rPr>
        <w:tab/>
      </w:r>
      <w:r w:rsidRPr="00895A35">
        <w:rPr>
          <w:rFonts w:eastAsia="Calibri"/>
          <w:color w:val="000000" w:themeColor="text1"/>
          <w:sz w:val="16"/>
          <w:szCs w:val="16"/>
        </w:rPr>
        <w:tab/>
      </w:r>
      <w:r w:rsidRPr="00895A35">
        <w:rPr>
          <w:rFonts w:eastAsia="Calibri"/>
          <w:color w:val="000000" w:themeColor="text1"/>
          <w:sz w:val="16"/>
          <w:szCs w:val="16"/>
        </w:rPr>
        <w:tab/>
      </w:r>
      <w:r w:rsidRPr="00895A35">
        <w:rPr>
          <w:rFonts w:eastAsia="Calibri"/>
          <w:color w:val="000000" w:themeColor="text1"/>
          <w:sz w:val="16"/>
          <w:szCs w:val="16"/>
        </w:rPr>
        <w:tab/>
      </w:r>
      <w:r w:rsidRPr="00895A35" w:rsidR="00362095">
        <w:rPr>
          <w:rFonts w:eastAsia="Calibri"/>
          <w:color w:val="000000" w:themeColor="text1"/>
          <w:sz w:val="16"/>
          <w:szCs w:val="16"/>
        </w:rPr>
        <w:tab/>
      </w:r>
      <w:r w:rsidRPr="00895A35" w:rsidR="00362095">
        <w:rPr>
          <w:rFonts w:eastAsia="Calibri"/>
          <w:color w:val="000000" w:themeColor="text1"/>
          <w:sz w:val="16"/>
          <w:szCs w:val="16"/>
        </w:rPr>
        <w:tab/>
      </w:r>
      <w:r w:rsidRPr="00895A35" w:rsidR="00362095">
        <w:rPr>
          <w:rFonts w:eastAsia="Calibri"/>
          <w:color w:val="000000" w:themeColor="text1"/>
          <w:sz w:val="16"/>
          <w:szCs w:val="16"/>
        </w:rPr>
        <w:tab/>
      </w:r>
      <w:r w:rsidRPr="00895A35" w:rsidR="00362095">
        <w:rPr>
          <w:rFonts w:eastAsia="Calibri"/>
          <w:color w:val="000000" w:themeColor="text1"/>
          <w:sz w:val="16"/>
          <w:szCs w:val="16"/>
        </w:rPr>
        <w:tab/>
      </w:r>
      <w:r w:rsidRPr="00895A35" w:rsidR="00362095">
        <w:rPr>
          <w:rFonts w:eastAsia="Calibri"/>
          <w:color w:val="000000" w:themeColor="text1"/>
          <w:sz w:val="16"/>
          <w:szCs w:val="16"/>
        </w:rPr>
        <w:tab/>
        <w:t>А.С. Захарова</w:t>
      </w:r>
    </w:p>
    <w:sectPr w:rsidSect="001516AE">
      <w:headerReference w:type="default" r:id="rId4"/>
      <w:pgSz w:w="11906" w:h="16838"/>
      <w:pgMar w:top="1134" w:right="680" w:bottom="1134" w:left="1418"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327510"/>
      <w:docPartObj>
        <w:docPartGallery w:val="Page Numbers (Top of Page)"/>
        <w:docPartUnique/>
      </w:docPartObj>
    </w:sdtPr>
    <w:sdtContent>
      <w:p w:rsidR="00EA091D">
        <w:pPr>
          <w:pStyle w:val="Header"/>
          <w:jc w:val="center"/>
        </w:pPr>
        <w:r>
          <w:fldChar w:fldCharType="begin"/>
        </w:r>
        <w:r>
          <w:instrText>PAGE   \* MERGEFORMAT</w:instrText>
        </w:r>
        <w:r>
          <w:fldChar w:fldCharType="separate"/>
        </w:r>
        <w:r w:rsidR="00895A35">
          <w:rPr>
            <w:noProof/>
          </w:rPr>
          <w:t>2</w:t>
        </w:r>
        <w:r>
          <w:fldChar w:fldCharType="end"/>
        </w:r>
      </w:p>
    </w:sdtContent>
  </w:sdt>
  <w:p w:rsidR="00EA0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mirrorMargins/>
  <w:proofState w:spelling="clean" w:grammar="clean"/>
  <w:attachedTemplate r:id="rId1"/>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48"/>
    <w:rsid w:val="000154DD"/>
    <w:rsid w:val="00021674"/>
    <w:rsid w:val="000218E9"/>
    <w:rsid w:val="00024F08"/>
    <w:rsid w:val="00035E1E"/>
    <w:rsid w:val="00051E22"/>
    <w:rsid w:val="000534BD"/>
    <w:rsid w:val="00056D1A"/>
    <w:rsid w:val="00063272"/>
    <w:rsid w:val="00070ADD"/>
    <w:rsid w:val="00070F86"/>
    <w:rsid w:val="0008176F"/>
    <w:rsid w:val="00084B20"/>
    <w:rsid w:val="00084CA7"/>
    <w:rsid w:val="00085157"/>
    <w:rsid w:val="000905BE"/>
    <w:rsid w:val="0009210B"/>
    <w:rsid w:val="000929F6"/>
    <w:rsid w:val="000A2381"/>
    <w:rsid w:val="000B4B95"/>
    <w:rsid w:val="000C27F9"/>
    <w:rsid w:val="000D1AB9"/>
    <w:rsid w:val="000E7325"/>
    <w:rsid w:val="000F09F4"/>
    <w:rsid w:val="00102A59"/>
    <w:rsid w:val="001208C1"/>
    <w:rsid w:val="00123106"/>
    <w:rsid w:val="0012536A"/>
    <w:rsid w:val="001318C1"/>
    <w:rsid w:val="00150434"/>
    <w:rsid w:val="001516AE"/>
    <w:rsid w:val="001558DA"/>
    <w:rsid w:val="0016371D"/>
    <w:rsid w:val="001646E8"/>
    <w:rsid w:val="00170491"/>
    <w:rsid w:val="001727AF"/>
    <w:rsid w:val="001755F1"/>
    <w:rsid w:val="001860B1"/>
    <w:rsid w:val="00187693"/>
    <w:rsid w:val="00187F9F"/>
    <w:rsid w:val="00190874"/>
    <w:rsid w:val="001A42F7"/>
    <w:rsid w:val="001C1189"/>
    <w:rsid w:val="001D7F7A"/>
    <w:rsid w:val="001F2C0A"/>
    <w:rsid w:val="001F2C3B"/>
    <w:rsid w:val="00210E2B"/>
    <w:rsid w:val="00211C30"/>
    <w:rsid w:val="00212093"/>
    <w:rsid w:val="0021258D"/>
    <w:rsid w:val="00216760"/>
    <w:rsid w:val="00255251"/>
    <w:rsid w:val="00256B39"/>
    <w:rsid w:val="00256DBA"/>
    <w:rsid w:val="002630A2"/>
    <w:rsid w:val="00263330"/>
    <w:rsid w:val="002671C7"/>
    <w:rsid w:val="002762D3"/>
    <w:rsid w:val="00287416"/>
    <w:rsid w:val="002A54C7"/>
    <w:rsid w:val="002A738A"/>
    <w:rsid w:val="002B106B"/>
    <w:rsid w:val="002B623A"/>
    <w:rsid w:val="002B7049"/>
    <w:rsid w:val="002C1E56"/>
    <w:rsid w:val="002C21AD"/>
    <w:rsid w:val="002C50E3"/>
    <w:rsid w:val="002E4331"/>
    <w:rsid w:val="002E5550"/>
    <w:rsid w:val="00306527"/>
    <w:rsid w:val="0032197A"/>
    <w:rsid w:val="00333778"/>
    <w:rsid w:val="00341BC0"/>
    <w:rsid w:val="00354314"/>
    <w:rsid w:val="00362095"/>
    <w:rsid w:val="003622B8"/>
    <w:rsid w:val="003628CD"/>
    <w:rsid w:val="00370072"/>
    <w:rsid w:val="00370695"/>
    <w:rsid w:val="00373758"/>
    <w:rsid w:val="003800FE"/>
    <w:rsid w:val="00386A2C"/>
    <w:rsid w:val="003945DF"/>
    <w:rsid w:val="003A4DA8"/>
    <w:rsid w:val="003C3E25"/>
    <w:rsid w:val="003C7A08"/>
    <w:rsid w:val="003D680D"/>
    <w:rsid w:val="003F25CA"/>
    <w:rsid w:val="00410A45"/>
    <w:rsid w:val="00411DFF"/>
    <w:rsid w:val="00433FB0"/>
    <w:rsid w:val="00450E3E"/>
    <w:rsid w:val="00453A8B"/>
    <w:rsid w:val="00460548"/>
    <w:rsid w:val="00460ED7"/>
    <w:rsid w:val="00464FC6"/>
    <w:rsid w:val="004A0DB0"/>
    <w:rsid w:val="004C683D"/>
    <w:rsid w:val="004D0FCE"/>
    <w:rsid w:val="004D2EBE"/>
    <w:rsid w:val="004D3C7E"/>
    <w:rsid w:val="004D4891"/>
    <w:rsid w:val="004F484D"/>
    <w:rsid w:val="004F57F1"/>
    <w:rsid w:val="004F67AD"/>
    <w:rsid w:val="005006A2"/>
    <w:rsid w:val="00503A04"/>
    <w:rsid w:val="00514B45"/>
    <w:rsid w:val="005249F9"/>
    <w:rsid w:val="005268EB"/>
    <w:rsid w:val="005375A6"/>
    <w:rsid w:val="00542776"/>
    <w:rsid w:val="00552372"/>
    <w:rsid w:val="00554205"/>
    <w:rsid w:val="00561D5D"/>
    <w:rsid w:val="00562E63"/>
    <w:rsid w:val="00576850"/>
    <w:rsid w:val="00580520"/>
    <w:rsid w:val="0058479D"/>
    <w:rsid w:val="00591E36"/>
    <w:rsid w:val="005C076D"/>
    <w:rsid w:val="005C756F"/>
    <w:rsid w:val="005D6C22"/>
    <w:rsid w:val="005F76DB"/>
    <w:rsid w:val="006013EE"/>
    <w:rsid w:val="006114B8"/>
    <w:rsid w:val="00611FDA"/>
    <w:rsid w:val="00620929"/>
    <w:rsid w:val="00620D7F"/>
    <w:rsid w:val="0062126F"/>
    <w:rsid w:val="006375A7"/>
    <w:rsid w:val="00641314"/>
    <w:rsid w:val="0065197D"/>
    <w:rsid w:val="00662B0A"/>
    <w:rsid w:val="00676998"/>
    <w:rsid w:val="00680DC7"/>
    <w:rsid w:val="00682072"/>
    <w:rsid w:val="00693124"/>
    <w:rsid w:val="006A52A1"/>
    <w:rsid w:val="006D1BDC"/>
    <w:rsid w:val="00706770"/>
    <w:rsid w:val="00706951"/>
    <w:rsid w:val="00712BE4"/>
    <w:rsid w:val="007322F6"/>
    <w:rsid w:val="00745813"/>
    <w:rsid w:val="007458B2"/>
    <w:rsid w:val="00792CCE"/>
    <w:rsid w:val="007A1E13"/>
    <w:rsid w:val="007A21F3"/>
    <w:rsid w:val="007B0754"/>
    <w:rsid w:val="007B2190"/>
    <w:rsid w:val="007C5F67"/>
    <w:rsid w:val="007C693A"/>
    <w:rsid w:val="007D57EE"/>
    <w:rsid w:val="007F53BD"/>
    <w:rsid w:val="00852D27"/>
    <w:rsid w:val="00856B0F"/>
    <w:rsid w:val="00865740"/>
    <w:rsid w:val="00866CE1"/>
    <w:rsid w:val="00873DCC"/>
    <w:rsid w:val="00882F34"/>
    <w:rsid w:val="0088467C"/>
    <w:rsid w:val="00890263"/>
    <w:rsid w:val="00895A35"/>
    <w:rsid w:val="008C006B"/>
    <w:rsid w:val="008C52AF"/>
    <w:rsid w:val="008C53A4"/>
    <w:rsid w:val="008E361F"/>
    <w:rsid w:val="008E7A2A"/>
    <w:rsid w:val="008F3605"/>
    <w:rsid w:val="00912915"/>
    <w:rsid w:val="009329BF"/>
    <w:rsid w:val="00944078"/>
    <w:rsid w:val="00950BA9"/>
    <w:rsid w:val="00955153"/>
    <w:rsid w:val="0096150B"/>
    <w:rsid w:val="00967459"/>
    <w:rsid w:val="009A163F"/>
    <w:rsid w:val="009A3F9F"/>
    <w:rsid w:val="009D270C"/>
    <w:rsid w:val="009D5EBF"/>
    <w:rsid w:val="00A02D33"/>
    <w:rsid w:val="00A05964"/>
    <w:rsid w:val="00A22B78"/>
    <w:rsid w:val="00A25F55"/>
    <w:rsid w:val="00A44FF1"/>
    <w:rsid w:val="00A618D8"/>
    <w:rsid w:val="00A652E9"/>
    <w:rsid w:val="00AB1F1A"/>
    <w:rsid w:val="00AB621D"/>
    <w:rsid w:val="00AB6603"/>
    <w:rsid w:val="00AE2E2B"/>
    <w:rsid w:val="00AE394D"/>
    <w:rsid w:val="00AF1FF6"/>
    <w:rsid w:val="00B0362C"/>
    <w:rsid w:val="00B049DB"/>
    <w:rsid w:val="00B131A1"/>
    <w:rsid w:val="00B13F7F"/>
    <w:rsid w:val="00B223CB"/>
    <w:rsid w:val="00B229A0"/>
    <w:rsid w:val="00B2616F"/>
    <w:rsid w:val="00B33C11"/>
    <w:rsid w:val="00B37F7B"/>
    <w:rsid w:val="00B4235F"/>
    <w:rsid w:val="00B45E37"/>
    <w:rsid w:val="00B53C43"/>
    <w:rsid w:val="00B54950"/>
    <w:rsid w:val="00B631CE"/>
    <w:rsid w:val="00B77808"/>
    <w:rsid w:val="00B81FD8"/>
    <w:rsid w:val="00B867BD"/>
    <w:rsid w:val="00B94AA7"/>
    <w:rsid w:val="00BA41FB"/>
    <w:rsid w:val="00BA5BA7"/>
    <w:rsid w:val="00BC465F"/>
    <w:rsid w:val="00BD21E4"/>
    <w:rsid w:val="00BE59F5"/>
    <w:rsid w:val="00C000D4"/>
    <w:rsid w:val="00C029BA"/>
    <w:rsid w:val="00C13004"/>
    <w:rsid w:val="00C213EE"/>
    <w:rsid w:val="00C22185"/>
    <w:rsid w:val="00C3621B"/>
    <w:rsid w:val="00C442A4"/>
    <w:rsid w:val="00C44313"/>
    <w:rsid w:val="00C508AF"/>
    <w:rsid w:val="00C55C3C"/>
    <w:rsid w:val="00C77018"/>
    <w:rsid w:val="00C77D02"/>
    <w:rsid w:val="00C82FED"/>
    <w:rsid w:val="00C85C91"/>
    <w:rsid w:val="00C86C4E"/>
    <w:rsid w:val="00C87EF1"/>
    <w:rsid w:val="00C97A13"/>
    <w:rsid w:val="00CA0152"/>
    <w:rsid w:val="00CA299E"/>
    <w:rsid w:val="00CA5524"/>
    <w:rsid w:val="00CB102B"/>
    <w:rsid w:val="00CC055D"/>
    <w:rsid w:val="00CC087E"/>
    <w:rsid w:val="00CD2FFE"/>
    <w:rsid w:val="00CE21B1"/>
    <w:rsid w:val="00CE7EC2"/>
    <w:rsid w:val="00CF7C60"/>
    <w:rsid w:val="00D00284"/>
    <w:rsid w:val="00D0716A"/>
    <w:rsid w:val="00D22E45"/>
    <w:rsid w:val="00D25FD7"/>
    <w:rsid w:val="00D267C8"/>
    <w:rsid w:val="00D434F6"/>
    <w:rsid w:val="00D539A5"/>
    <w:rsid w:val="00D66676"/>
    <w:rsid w:val="00D674CA"/>
    <w:rsid w:val="00D81588"/>
    <w:rsid w:val="00D904F0"/>
    <w:rsid w:val="00DA0EDC"/>
    <w:rsid w:val="00DB63A1"/>
    <w:rsid w:val="00DF427E"/>
    <w:rsid w:val="00DF77E4"/>
    <w:rsid w:val="00E048CB"/>
    <w:rsid w:val="00E06E6A"/>
    <w:rsid w:val="00E20724"/>
    <w:rsid w:val="00E30300"/>
    <w:rsid w:val="00E63902"/>
    <w:rsid w:val="00E70474"/>
    <w:rsid w:val="00E70900"/>
    <w:rsid w:val="00E86E9F"/>
    <w:rsid w:val="00EA091D"/>
    <w:rsid w:val="00EC2B9B"/>
    <w:rsid w:val="00EC7992"/>
    <w:rsid w:val="00ED348C"/>
    <w:rsid w:val="00ED4A9F"/>
    <w:rsid w:val="00ED5386"/>
    <w:rsid w:val="00ED6791"/>
    <w:rsid w:val="00EE5FF6"/>
    <w:rsid w:val="00EF4E3C"/>
    <w:rsid w:val="00F028AB"/>
    <w:rsid w:val="00F032BD"/>
    <w:rsid w:val="00F0565D"/>
    <w:rsid w:val="00F06716"/>
    <w:rsid w:val="00F14C1E"/>
    <w:rsid w:val="00F1545B"/>
    <w:rsid w:val="00F17A4B"/>
    <w:rsid w:val="00F3196C"/>
    <w:rsid w:val="00F3232F"/>
    <w:rsid w:val="00F337B0"/>
    <w:rsid w:val="00F373BF"/>
    <w:rsid w:val="00F451A4"/>
    <w:rsid w:val="00F67260"/>
    <w:rsid w:val="00F7274E"/>
    <w:rsid w:val="00F80021"/>
    <w:rsid w:val="00FA18BF"/>
    <w:rsid w:val="00FA7EC8"/>
    <w:rsid w:val="00FD4B37"/>
    <w:rsid w:val="00FE359F"/>
    <w:rsid w:val="00FF12B3"/>
    <w:rsid w:val="00FF2C67"/>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7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51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NormalWeb">
    <w:name w:val="Normal (Web)"/>
    <w:basedOn w:val="Normal"/>
    <w:uiPriority w:val="99"/>
    <w:semiHidden/>
    <w:rsid w:val="0065197D"/>
    <w:pPr>
      <w:spacing w:before="100" w:beforeAutospacing="1" w:after="100" w:afterAutospacing="1"/>
    </w:pPr>
    <w:rPr>
      <w:sz w:val="24"/>
      <w:szCs w:val="24"/>
    </w:rPr>
  </w:style>
  <w:style w:type="paragraph" w:styleId="BodyText2">
    <w:name w:val="Body Text 2"/>
    <w:basedOn w:val="Normal"/>
    <w:link w:val="2"/>
    <w:uiPriority w:val="99"/>
    <w:unhideWhenUsed/>
    <w:rsid w:val="0065197D"/>
    <w:pPr>
      <w:spacing w:after="120" w:line="480" w:lineRule="auto"/>
    </w:pPr>
  </w:style>
  <w:style w:type="character" w:customStyle="1" w:styleId="2">
    <w:name w:val="Основной текст 2 Знак"/>
    <w:basedOn w:val="DefaultParagraphFont"/>
    <w:link w:val="BodyText2"/>
    <w:uiPriority w:val="99"/>
    <w:rsid w:val="0065197D"/>
    <w:rPr>
      <w:rFonts w:ascii="Times New Roman" w:eastAsia="Times New Roman" w:hAnsi="Times New Roman" w:cs="Times New Roman"/>
      <w:sz w:val="20"/>
      <w:szCs w:val="20"/>
      <w:lang w:eastAsia="ru-RU"/>
    </w:rPr>
  </w:style>
  <w:style w:type="character" w:customStyle="1" w:styleId="apple-converted-space">
    <w:name w:val="apple-converted-space"/>
    <w:rsid w:val="0065197D"/>
  </w:style>
  <w:style w:type="character" w:styleId="Hyperlink">
    <w:name w:val="Hyperlink"/>
    <w:uiPriority w:val="99"/>
    <w:semiHidden/>
    <w:unhideWhenUsed/>
    <w:rsid w:val="0065197D"/>
    <w:rPr>
      <w:color w:val="0000FF"/>
      <w:u w:val="single"/>
    </w:rPr>
  </w:style>
  <w:style w:type="paragraph" w:styleId="BodyTextIndent">
    <w:name w:val="Body Text Indent"/>
    <w:basedOn w:val="Normal"/>
    <w:link w:val="a"/>
    <w:uiPriority w:val="99"/>
    <w:semiHidden/>
    <w:unhideWhenUsed/>
    <w:rsid w:val="0065197D"/>
    <w:pPr>
      <w:spacing w:after="120"/>
      <w:ind w:left="283"/>
    </w:pPr>
  </w:style>
  <w:style w:type="character" w:customStyle="1" w:styleId="a">
    <w:name w:val="Основной текст с отступом Знак"/>
    <w:basedOn w:val="DefaultParagraphFont"/>
    <w:link w:val="BodyTextIndent"/>
    <w:rsid w:val="0065197D"/>
    <w:rPr>
      <w:rFonts w:ascii="Times New Roman" w:eastAsia="Times New Roman" w:hAnsi="Times New Roman" w:cs="Times New Roman"/>
      <w:sz w:val="20"/>
      <w:szCs w:val="20"/>
      <w:lang w:eastAsia="ru-RU"/>
    </w:rPr>
  </w:style>
  <w:style w:type="character" w:customStyle="1" w:styleId="cnsl">
    <w:name w:val="cnsl"/>
    <w:basedOn w:val="DefaultParagraphFont"/>
    <w:rsid w:val="0065197D"/>
  </w:style>
  <w:style w:type="paragraph" w:styleId="Footer">
    <w:name w:val="footer"/>
    <w:basedOn w:val="Normal"/>
    <w:link w:val="a0"/>
    <w:uiPriority w:val="99"/>
    <w:unhideWhenUsed/>
    <w:rsid w:val="00450E3E"/>
    <w:pPr>
      <w:tabs>
        <w:tab w:val="center" w:pos="4677"/>
        <w:tab w:val="right" w:pos="9355"/>
      </w:tabs>
    </w:pPr>
    <w:rPr>
      <w:rFonts w:asciiTheme="minorHAnsi" w:eastAsiaTheme="minorHAnsi" w:hAnsiTheme="minorHAnsi" w:cstheme="minorBidi"/>
      <w:sz w:val="22"/>
      <w:szCs w:val="22"/>
      <w:lang w:eastAsia="en-US"/>
    </w:rPr>
  </w:style>
  <w:style w:type="character" w:customStyle="1" w:styleId="a0">
    <w:name w:val="Нижний колонтитул Знак"/>
    <w:basedOn w:val="DefaultParagraphFont"/>
    <w:link w:val="Footer"/>
    <w:uiPriority w:val="99"/>
    <w:rsid w:val="00450E3E"/>
  </w:style>
  <w:style w:type="paragraph" w:styleId="BalloonText">
    <w:name w:val="Balloon Text"/>
    <w:basedOn w:val="Normal"/>
    <w:link w:val="a1"/>
    <w:uiPriority w:val="99"/>
    <w:semiHidden/>
    <w:unhideWhenUsed/>
    <w:rsid w:val="0094407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44078"/>
    <w:rPr>
      <w:rFonts w:ascii="Segoe UI" w:eastAsia="Times New Roman" w:hAnsi="Segoe UI" w:cs="Segoe UI"/>
      <w:sz w:val="18"/>
      <w:szCs w:val="18"/>
      <w:lang w:eastAsia="ru-RU"/>
    </w:rPr>
  </w:style>
  <w:style w:type="paragraph" w:styleId="Header">
    <w:name w:val="header"/>
    <w:basedOn w:val="Normal"/>
    <w:link w:val="a2"/>
    <w:uiPriority w:val="99"/>
    <w:unhideWhenUsed/>
    <w:rsid w:val="00EA091D"/>
    <w:pPr>
      <w:tabs>
        <w:tab w:val="center" w:pos="4677"/>
        <w:tab w:val="right" w:pos="9355"/>
      </w:tabs>
    </w:pPr>
  </w:style>
  <w:style w:type="character" w:customStyle="1" w:styleId="a2">
    <w:name w:val="Верхний колонтитул Знак"/>
    <w:basedOn w:val="DefaultParagraphFont"/>
    <w:link w:val="Header"/>
    <w:uiPriority w:val="99"/>
    <w:rsid w:val="00EA091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