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30BF4" w:rsidRPr="009A1A8D" w:rsidP="00C00B2E">
      <w:pPr>
        <w:spacing w:after="0" w:line="240" w:lineRule="auto"/>
        <w:ind w:firstLine="720"/>
        <w:jc w:val="right"/>
        <w:rPr>
          <w:rFonts w:ascii="Times New Roman" w:eastAsia="Times New Roman" w:hAnsi="Times New Roman" w:cs="Times New Roman"/>
          <w:sz w:val="24"/>
          <w:szCs w:val="24"/>
        </w:rPr>
      </w:pPr>
      <w:r w:rsidRPr="009A1A8D">
        <w:rPr>
          <w:rFonts w:ascii="Times New Roman" w:eastAsia="Times New Roman" w:hAnsi="Times New Roman" w:cs="Times New Roman"/>
          <w:sz w:val="24"/>
          <w:szCs w:val="24"/>
        </w:rPr>
        <w:t xml:space="preserve">                                               </w:t>
      </w:r>
      <w:r w:rsidRPr="009A1A8D" w:rsidR="00B34147">
        <w:rPr>
          <w:rFonts w:ascii="Times New Roman" w:eastAsia="Times New Roman" w:hAnsi="Times New Roman" w:cs="Times New Roman"/>
          <w:sz w:val="24"/>
          <w:szCs w:val="24"/>
        </w:rPr>
        <w:t xml:space="preserve">                          </w:t>
      </w:r>
      <w:r w:rsidRPr="009A1A8D">
        <w:rPr>
          <w:rFonts w:ascii="Times New Roman" w:eastAsia="Times New Roman" w:hAnsi="Times New Roman" w:cs="Times New Roman"/>
          <w:sz w:val="24"/>
          <w:szCs w:val="24"/>
        </w:rPr>
        <w:t xml:space="preserve">    Дело № 5-</w:t>
      </w:r>
      <w:r w:rsidRPr="009A1A8D" w:rsidR="00C33730">
        <w:rPr>
          <w:rFonts w:ascii="Times New Roman" w:eastAsia="Times New Roman" w:hAnsi="Times New Roman" w:cs="Times New Roman"/>
          <w:sz w:val="24"/>
          <w:szCs w:val="24"/>
        </w:rPr>
        <w:t>58-</w:t>
      </w:r>
      <w:r w:rsidRPr="009A1A8D" w:rsidR="00D34B00">
        <w:rPr>
          <w:rFonts w:ascii="Times New Roman" w:eastAsia="Times New Roman" w:hAnsi="Times New Roman" w:cs="Times New Roman"/>
          <w:sz w:val="24"/>
          <w:szCs w:val="24"/>
        </w:rPr>
        <w:t>376</w:t>
      </w:r>
      <w:r w:rsidRPr="009A1A8D" w:rsidR="00E353FB">
        <w:rPr>
          <w:rFonts w:ascii="Times New Roman" w:eastAsia="Times New Roman" w:hAnsi="Times New Roman" w:cs="Times New Roman"/>
          <w:sz w:val="24"/>
          <w:szCs w:val="24"/>
        </w:rPr>
        <w:t>/2026</w:t>
      </w:r>
    </w:p>
    <w:p w:rsidR="00830BF4" w:rsidRPr="00C14E11" w:rsidP="00C00B2E">
      <w:pPr>
        <w:spacing w:after="0" w:line="240" w:lineRule="auto"/>
        <w:ind w:firstLine="720"/>
        <w:jc w:val="right"/>
        <w:rPr>
          <w:rFonts w:ascii="Times New Roman" w:eastAsia="Times New Roman" w:hAnsi="Times New Roman" w:cs="Times New Roman"/>
          <w:sz w:val="24"/>
          <w:szCs w:val="24"/>
        </w:rPr>
      </w:pPr>
      <w:r w:rsidRPr="009A1A8D">
        <w:rPr>
          <w:rFonts w:ascii="Times New Roman" w:eastAsia="Times New Roman" w:hAnsi="Times New Roman" w:cs="Times New Roman"/>
          <w:sz w:val="24"/>
          <w:szCs w:val="24"/>
        </w:rPr>
        <w:t xml:space="preserve">                                                  </w:t>
      </w:r>
      <w:r w:rsidRPr="009A1A8D" w:rsidR="00C33730">
        <w:rPr>
          <w:rFonts w:ascii="Times New Roman" w:eastAsia="Times New Roman" w:hAnsi="Times New Roman" w:cs="Times New Roman"/>
          <w:sz w:val="24"/>
          <w:szCs w:val="24"/>
        </w:rPr>
        <w:t xml:space="preserve"> </w:t>
      </w:r>
      <w:r w:rsidRPr="009A1A8D">
        <w:rPr>
          <w:rFonts w:ascii="Times New Roman" w:eastAsia="Times New Roman" w:hAnsi="Times New Roman" w:cs="Times New Roman"/>
          <w:sz w:val="24"/>
          <w:szCs w:val="24"/>
        </w:rPr>
        <w:t xml:space="preserve">     УИД 91</w:t>
      </w:r>
      <w:r w:rsidRPr="009A1A8D" w:rsidR="00D34B00">
        <w:rPr>
          <w:rFonts w:ascii="Times New Roman" w:eastAsia="Times New Roman" w:hAnsi="Times New Roman" w:cs="Times New Roman"/>
          <w:sz w:val="24"/>
          <w:szCs w:val="24"/>
          <w:lang w:val="en-US"/>
        </w:rPr>
        <w:t>GV</w:t>
      </w:r>
      <w:r w:rsidRPr="009A1A8D" w:rsidR="002C6EAA">
        <w:rPr>
          <w:rFonts w:ascii="Times New Roman" w:eastAsia="Times New Roman" w:hAnsi="Times New Roman" w:cs="Times New Roman"/>
          <w:sz w:val="24"/>
          <w:szCs w:val="24"/>
        </w:rPr>
        <w:t>0</w:t>
      </w:r>
      <w:r w:rsidRPr="00C14E11" w:rsidR="00D34B00">
        <w:rPr>
          <w:rFonts w:ascii="Times New Roman" w:eastAsia="Times New Roman" w:hAnsi="Times New Roman" w:cs="Times New Roman"/>
          <w:sz w:val="24"/>
          <w:szCs w:val="24"/>
        </w:rPr>
        <w:t>018-01-21026-001115-15</w:t>
      </w:r>
    </w:p>
    <w:p w:rsidR="00830BF4" w:rsidRPr="009A1A8D" w:rsidP="00830BF4">
      <w:pPr>
        <w:spacing w:after="0" w:line="240" w:lineRule="auto"/>
        <w:ind w:firstLine="720"/>
        <w:jc w:val="center"/>
        <w:rPr>
          <w:rFonts w:ascii="Times New Roman" w:eastAsia="Times New Roman" w:hAnsi="Times New Roman" w:cs="Times New Roman"/>
          <w:sz w:val="24"/>
          <w:szCs w:val="24"/>
        </w:rPr>
      </w:pPr>
    </w:p>
    <w:p w:rsidR="00830BF4" w:rsidRPr="009A1A8D" w:rsidP="00830BF4">
      <w:pPr>
        <w:spacing w:after="0" w:line="240" w:lineRule="auto"/>
        <w:ind w:firstLine="720"/>
        <w:jc w:val="center"/>
        <w:rPr>
          <w:rFonts w:ascii="Times New Roman" w:eastAsia="Times New Roman" w:hAnsi="Times New Roman" w:cs="Times New Roman"/>
          <w:b/>
          <w:sz w:val="24"/>
          <w:szCs w:val="24"/>
        </w:rPr>
      </w:pPr>
      <w:r w:rsidRPr="009A1A8D">
        <w:rPr>
          <w:rFonts w:ascii="Times New Roman" w:eastAsia="Times New Roman" w:hAnsi="Times New Roman" w:cs="Times New Roman"/>
          <w:b/>
          <w:sz w:val="24"/>
          <w:szCs w:val="24"/>
        </w:rPr>
        <w:t>ПОСТАНОВЛЕНИЕ</w:t>
      </w:r>
    </w:p>
    <w:p w:rsidR="00830BF4" w:rsidRPr="009A1A8D" w:rsidP="00830BF4">
      <w:pPr>
        <w:spacing w:after="0" w:line="240" w:lineRule="auto"/>
        <w:ind w:firstLine="720"/>
        <w:jc w:val="center"/>
        <w:rPr>
          <w:rFonts w:ascii="Times New Roman" w:eastAsia="Times New Roman" w:hAnsi="Times New Roman" w:cs="Times New Roman"/>
          <w:b/>
          <w:sz w:val="24"/>
          <w:szCs w:val="24"/>
        </w:rPr>
      </w:pPr>
      <w:r w:rsidRPr="009A1A8D">
        <w:rPr>
          <w:rFonts w:ascii="Times New Roman" w:eastAsia="Times New Roman" w:hAnsi="Times New Roman" w:cs="Times New Roman"/>
          <w:b/>
          <w:sz w:val="24"/>
          <w:szCs w:val="24"/>
        </w:rPr>
        <w:t>о назначении административного наказания</w:t>
      </w:r>
    </w:p>
    <w:p w:rsidR="00006C7B" w:rsidRPr="009A1A8D" w:rsidP="00D34B00">
      <w:pPr>
        <w:spacing w:after="0" w:line="240" w:lineRule="auto"/>
        <w:rPr>
          <w:rFonts w:ascii="Times New Roman" w:eastAsia="Times New Roman" w:hAnsi="Times New Roman" w:cs="Times New Roman"/>
          <w:b/>
          <w:sz w:val="24"/>
          <w:szCs w:val="24"/>
        </w:rPr>
      </w:pPr>
    </w:p>
    <w:p w:rsidR="00830BF4" w:rsidRPr="009A1A8D" w:rsidP="00830BF4">
      <w:pPr>
        <w:spacing w:after="0" w:line="240" w:lineRule="auto"/>
        <w:ind w:firstLine="720"/>
        <w:jc w:val="center"/>
        <w:rPr>
          <w:rFonts w:ascii="Times New Roman" w:eastAsia="Times New Roman" w:hAnsi="Times New Roman" w:cs="Times New Roman"/>
          <w:sz w:val="24"/>
          <w:szCs w:val="24"/>
        </w:rPr>
      </w:pPr>
    </w:p>
    <w:p w:rsidR="00830BF4" w:rsidRPr="009A1A8D" w:rsidP="00830BF4">
      <w:pPr>
        <w:spacing w:after="0" w:line="240" w:lineRule="auto"/>
        <w:rPr>
          <w:rFonts w:ascii="Times New Roman" w:eastAsia="Times New Roman" w:hAnsi="Times New Roman" w:cs="Times New Roman"/>
          <w:sz w:val="24"/>
          <w:szCs w:val="24"/>
        </w:rPr>
      </w:pPr>
      <w:r w:rsidRPr="009A1A8D">
        <w:rPr>
          <w:rFonts w:ascii="Times New Roman" w:eastAsia="Arial Unicode MS" w:hAnsi="Times New Roman" w:cs="Times New Roman"/>
          <w:sz w:val="24"/>
          <w:szCs w:val="24"/>
        </w:rPr>
        <w:t xml:space="preserve">         </w:t>
      </w:r>
      <w:r w:rsidRPr="009A1A8D" w:rsidR="00006C7B">
        <w:rPr>
          <w:rFonts w:ascii="Times New Roman" w:eastAsia="Arial Unicode MS" w:hAnsi="Times New Roman" w:cs="Times New Roman"/>
          <w:sz w:val="24"/>
          <w:szCs w:val="24"/>
        </w:rPr>
        <w:t>22 июня 2026</w:t>
      </w:r>
      <w:r w:rsidRPr="009A1A8D">
        <w:rPr>
          <w:rFonts w:ascii="Times New Roman" w:eastAsia="Arial Unicode MS" w:hAnsi="Times New Roman" w:cs="Times New Roman"/>
          <w:sz w:val="24"/>
          <w:szCs w:val="24"/>
        </w:rPr>
        <w:t xml:space="preserve"> года</w:t>
      </w:r>
      <w:r w:rsidRPr="009A1A8D">
        <w:rPr>
          <w:rFonts w:ascii="Times New Roman" w:eastAsia="Arial Unicode MS" w:hAnsi="Times New Roman" w:cs="Times New Roman"/>
          <w:sz w:val="24"/>
          <w:szCs w:val="24"/>
        </w:rPr>
        <w:tab/>
      </w:r>
      <w:r w:rsidRPr="009A1A8D">
        <w:rPr>
          <w:rFonts w:ascii="Times New Roman" w:eastAsia="Arial Unicode MS" w:hAnsi="Times New Roman" w:cs="Times New Roman"/>
          <w:sz w:val="24"/>
          <w:szCs w:val="24"/>
        </w:rPr>
        <w:tab/>
      </w:r>
      <w:r w:rsidRPr="009A1A8D">
        <w:rPr>
          <w:rFonts w:ascii="Times New Roman" w:eastAsia="Arial Unicode MS" w:hAnsi="Times New Roman" w:cs="Times New Roman"/>
          <w:sz w:val="24"/>
          <w:szCs w:val="24"/>
        </w:rPr>
        <w:tab/>
      </w:r>
      <w:r w:rsidRPr="009A1A8D">
        <w:rPr>
          <w:rFonts w:ascii="Times New Roman" w:eastAsia="Arial Unicode MS" w:hAnsi="Times New Roman" w:cs="Times New Roman"/>
          <w:sz w:val="24"/>
          <w:szCs w:val="24"/>
        </w:rPr>
        <w:tab/>
      </w:r>
      <w:r w:rsidRPr="009A1A8D" w:rsidR="0099795E">
        <w:rPr>
          <w:rFonts w:ascii="Times New Roman" w:eastAsia="Arial Unicode MS" w:hAnsi="Times New Roman" w:cs="Times New Roman"/>
          <w:sz w:val="24"/>
          <w:szCs w:val="24"/>
        </w:rPr>
        <w:t xml:space="preserve">    </w:t>
      </w:r>
      <w:r w:rsidRPr="009A1A8D">
        <w:rPr>
          <w:rFonts w:ascii="Times New Roman" w:eastAsia="Arial Unicode MS" w:hAnsi="Times New Roman" w:cs="Times New Roman"/>
          <w:sz w:val="24"/>
          <w:szCs w:val="24"/>
        </w:rPr>
        <w:t xml:space="preserve">     </w:t>
      </w:r>
      <w:r w:rsidRPr="009A1A8D" w:rsidR="00907A74">
        <w:rPr>
          <w:rFonts w:ascii="Times New Roman" w:eastAsia="Arial Unicode MS" w:hAnsi="Times New Roman" w:cs="Times New Roman"/>
          <w:sz w:val="24"/>
          <w:szCs w:val="24"/>
        </w:rPr>
        <w:t xml:space="preserve">     </w:t>
      </w:r>
      <w:r w:rsidRPr="009A1A8D">
        <w:rPr>
          <w:rFonts w:ascii="Times New Roman" w:eastAsia="Arial Unicode MS" w:hAnsi="Times New Roman" w:cs="Times New Roman"/>
          <w:sz w:val="24"/>
          <w:szCs w:val="24"/>
        </w:rPr>
        <w:t xml:space="preserve">г. Красноперекопск </w:t>
      </w:r>
    </w:p>
    <w:p w:rsidR="00830BF4" w:rsidRPr="009A1A8D" w:rsidP="00830BF4">
      <w:pPr>
        <w:spacing w:after="0" w:line="240" w:lineRule="auto"/>
        <w:ind w:firstLine="720"/>
        <w:jc w:val="both"/>
        <w:rPr>
          <w:rFonts w:ascii="Times New Roman" w:eastAsia="Arial Unicode MS" w:hAnsi="Times New Roman" w:cs="Times New Roman"/>
          <w:sz w:val="24"/>
          <w:szCs w:val="24"/>
        </w:rPr>
      </w:pPr>
      <w:r w:rsidRPr="009A1A8D">
        <w:rPr>
          <w:rFonts w:ascii="Times New Roman" w:eastAsia="Arial Unicode MS" w:hAnsi="Times New Roman" w:cs="Times New Roman"/>
          <w:sz w:val="24"/>
          <w:szCs w:val="24"/>
        </w:rPr>
        <w:t xml:space="preserve">Мировой судья </w:t>
      </w:r>
      <w:r w:rsidRPr="009A1A8D">
        <w:rPr>
          <w:rFonts w:ascii="Times New Roman" w:eastAsia="Times New Roman" w:hAnsi="Times New Roman" w:cs="Times New Roman"/>
          <w:color w:val="000000"/>
          <w:sz w:val="24"/>
          <w:szCs w:val="24"/>
        </w:rPr>
        <w:t>судебного участка № 58 Красноперекопского судебного района</w:t>
      </w:r>
      <w:r w:rsidRPr="009A1A8D" w:rsidR="003F1E94">
        <w:rPr>
          <w:rFonts w:ascii="Times New Roman" w:eastAsia="Times New Roman" w:hAnsi="Times New Roman" w:cs="Times New Roman"/>
          <w:color w:val="000000"/>
          <w:sz w:val="24"/>
          <w:szCs w:val="24"/>
        </w:rPr>
        <w:t xml:space="preserve"> (Красноперекопский район и </w:t>
      </w:r>
      <w:r w:rsidRPr="009A1A8D" w:rsidR="00E353FB">
        <w:rPr>
          <w:rFonts w:ascii="Times New Roman" w:eastAsia="Times New Roman" w:hAnsi="Times New Roman" w:cs="Times New Roman"/>
          <w:color w:val="000000"/>
          <w:sz w:val="24"/>
          <w:szCs w:val="24"/>
        </w:rPr>
        <w:t xml:space="preserve">город республиканского значения </w:t>
      </w:r>
      <w:r w:rsidRPr="009A1A8D" w:rsidR="003F1E94">
        <w:rPr>
          <w:rFonts w:ascii="Times New Roman" w:eastAsia="Times New Roman" w:hAnsi="Times New Roman" w:cs="Times New Roman"/>
          <w:color w:val="000000"/>
          <w:sz w:val="24"/>
          <w:szCs w:val="24"/>
        </w:rPr>
        <w:t xml:space="preserve"> Красноперекопск</w:t>
      </w:r>
      <w:r w:rsidRPr="009A1A8D" w:rsidR="00E353FB">
        <w:rPr>
          <w:rFonts w:ascii="Times New Roman" w:eastAsia="Times New Roman" w:hAnsi="Times New Roman" w:cs="Times New Roman"/>
          <w:color w:val="000000"/>
          <w:sz w:val="24"/>
          <w:szCs w:val="24"/>
        </w:rPr>
        <w:t xml:space="preserve"> с подчиненной ему территорией</w:t>
      </w:r>
      <w:r w:rsidRPr="009A1A8D" w:rsidR="003F1E94">
        <w:rPr>
          <w:rFonts w:ascii="Times New Roman" w:eastAsia="Times New Roman" w:hAnsi="Times New Roman" w:cs="Times New Roman"/>
          <w:color w:val="000000"/>
          <w:sz w:val="24"/>
          <w:szCs w:val="24"/>
        </w:rPr>
        <w:t>)</w:t>
      </w:r>
      <w:r w:rsidRPr="009A1A8D">
        <w:rPr>
          <w:rFonts w:ascii="Times New Roman" w:eastAsia="Times New Roman" w:hAnsi="Times New Roman" w:cs="Times New Roman"/>
          <w:color w:val="000000"/>
          <w:sz w:val="24"/>
          <w:szCs w:val="24"/>
        </w:rPr>
        <w:t xml:space="preserve"> Республики Крым </w:t>
      </w:r>
      <w:r w:rsidRPr="009A1A8D" w:rsidR="003F1E94">
        <w:rPr>
          <w:rFonts w:ascii="Times New Roman" w:eastAsia="Times New Roman" w:hAnsi="Times New Roman" w:cs="Times New Roman"/>
          <w:color w:val="000000"/>
          <w:sz w:val="24"/>
          <w:szCs w:val="24"/>
        </w:rPr>
        <w:t xml:space="preserve">Захарова </w:t>
      </w:r>
      <w:r w:rsidRPr="009A1A8D" w:rsidR="000F5FFE">
        <w:rPr>
          <w:rFonts w:ascii="Times New Roman" w:eastAsia="Times New Roman" w:hAnsi="Times New Roman" w:cs="Times New Roman"/>
          <w:color w:val="000000"/>
          <w:sz w:val="24"/>
          <w:szCs w:val="24"/>
        </w:rPr>
        <w:t xml:space="preserve">Анастасия Сергеевна </w:t>
      </w:r>
      <w:r w:rsidRPr="009A1A8D">
        <w:rPr>
          <w:rFonts w:ascii="Times New Roman" w:eastAsia="Arial Unicode MS" w:hAnsi="Times New Roman" w:cs="Times New Roman"/>
          <w:sz w:val="24"/>
          <w:szCs w:val="24"/>
        </w:rPr>
        <w:t>(29600</w:t>
      </w:r>
      <w:r w:rsidRPr="009A1A8D" w:rsidR="000F5FFE">
        <w:rPr>
          <w:rFonts w:ascii="Times New Roman" w:eastAsia="Arial Unicode MS" w:hAnsi="Times New Roman" w:cs="Times New Roman"/>
          <w:sz w:val="24"/>
          <w:szCs w:val="24"/>
        </w:rPr>
        <w:t>2</w:t>
      </w:r>
      <w:r w:rsidRPr="009A1A8D">
        <w:rPr>
          <w:rFonts w:ascii="Times New Roman" w:eastAsia="Arial Unicode MS" w:hAnsi="Times New Roman" w:cs="Times New Roman"/>
          <w:sz w:val="24"/>
          <w:szCs w:val="24"/>
        </w:rPr>
        <w:t>, РФ, Республика Крым, г. Красноперекопск, микрорайон 10, дом 4)</w:t>
      </w:r>
      <w:r w:rsidRPr="009A1A8D" w:rsidR="00720FF8">
        <w:rPr>
          <w:rFonts w:ascii="Times New Roman" w:eastAsia="Arial Unicode MS" w:hAnsi="Times New Roman" w:cs="Times New Roman"/>
          <w:sz w:val="24"/>
          <w:szCs w:val="24"/>
        </w:rPr>
        <w:t xml:space="preserve">, </w:t>
      </w:r>
      <w:r w:rsidRPr="009A1A8D">
        <w:rPr>
          <w:rFonts w:ascii="Times New Roman" w:eastAsia="Arial Unicode MS" w:hAnsi="Times New Roman" w:cs="Times New Roman"/>
          <w:sz w:val="24"/>
          <w:szCs w:val="24"/>
        </w:rPr>
        <w:t>рассмотрев в открытом судебном заседании дело об административном правонар</w:t>
      </w:r>
      <w:r w:rsidRPr="009A1A8D" w:rsidR="0063195C">
        <w:rPr>
          <w:rFonts w:ascii="Times New Roman" w:eastAsia="Arial Unicode MS" w:hAnsi="Times New Roman" w:cs="Times New Roman"/>
          <w:sz w:val="24"/>
          <w:szCs w:val="24"/>
        </w:rPr>
        <w:t>ушении, предусмотренном частью 2 статьи 12.26</w:t>
      </w:r>
      <w:r w:rsidRPr="009A1A8D">
        <w:rPr>
          <w:rFonts w:ascii="Times New Roman" w:eastAsia="Arial Unicode MS" w:hAnsi="Times New Roman" w:cs="Times New Roman"/>
          <w:sz w:val="24"/>
          <w:szCs w:val="24"/>
        </w:rPr>
        <w:t xml:space="preserve"> Кодекса Российской Федерации об административных правонарушениях (далее – КоАП РФ) в отношении</w:t>
      </w:r>
    </w:p>
    <w:p w:rsidR="00DC1DC8" w:rsidRPr="009A1A8D" w:rsidP="002A5F20">
      <w:pPr>
        <w:spacing w:after="0" w:line="240" w:lineRule="auto"/>
        <w:jc w:val="both"/>
        <w:rPr>
          <w:rFonts w:ascii="Times New Roman" w:eastAsia="Arial Unicode MS" w:hAnsi="Times New Roman" w:cs="Times New Roman"/>
          <w:color w:val="000000"/>
          <w:sz w:val="24"/>
          <w:szCs w:val="24"/>
        </w:rPr>
      </w:pPr>
      <w:r w:rsidRPr="009A1A8D">
        <w:rPr>
          <w:rFonts w:ascii="Times New Roman" w:eastAsia="Arial Unicode MS" w:hAnsi="Times New Roman" w:cs="Times New Roman"/>
          <w:color w:val="000000"/>
          <w:sz w:val="24"/>
          <w:szCs w:val="24"/>
        </w:rPr>
        <w:t xml:space="preserve">   </w:t>
      </w:r>
      <w:r w:rsidRPr="009A1A8D" w:rsidR="007B0350">
        <w:rPr>
          <w:rFonts w:ascii="Times New Roman" w:eastAsia="Arial Unicode MS" w:hAnsi="Times New Roman" w:cs="Times New Roman"/>
          <w:color w:val="000000"/>
          <w:sz w:val="24"/>
          <w:szCs w:val="24"/>
        </w:rPr>
        <w:t xml:space="preserve"> </w:t>
      </w:r>
      <w:r w:rsidRPr="009A1A8D" w:rsidR="00720FF8">
        <w:rPr>
          <w:rFonts w:ascii="Times New Roman" w:eastAsia="Arial Unicode MS" w:hAnsi="Times New Roman" w:cs="Times New Roman"/>
          <w:color w:val="000000"/>
          <w:sz w:val="24"/>
          <w:szCs w:val="24"/>
        </w:rPr>
        <w:t xml:space="preserve">    </w:t>
      </w:r>
      <w:r w:rsidRPr="009A1A8D">
        <w:rPr>
          <w:rFonts w:ascii="Times New Roman" w:eastAsia="Arial Unicode MS" w:hAnsi="Times New Roman" w:cs="Times New Roman"/>
          <w:color w:val="000000"/>
          <w:sz w:val="24"/>
          <w:szCs w:val="24"/>
        </w:rPr>
        <w:t xml:space="preserve"> </w:t>
      </w:r>
      <w:r w:rsidRPr="009A1A8D" w:rsidR="00E353FB">
        <w:rPr>
          <w:rFonts w:ascii="Times New Roman" w:eastAsia="Arial Unicode MS" w:hAnsi="Times New Roman" w:cs="Times New Roman"/>
          <w:color w:val="000000"/>
          <w:sz w:val="24"/>
          <w:szCs w:val="24"/>
        </w:rPr>
        <w:t xml:space="preserve"> </w:t>
      </w:r>
      <w:r w:rsidRPr="009A1A8D" w:rsidR="00006C7B">
        <w:rPr>
          <w:rFonts w:ascii="Times New Roman" w:eastAsia="Arial Unicode MS" w:hAnsi="Times New Roman" w:cs="Times New Roman"/>
          <w:color w:val="000000"/>
          <w:sz w:val="24"/>
          <w:szCs w:val="24"/>
        </w:rPr>
        <w:t xml:space="preserve">Ким  Игоря Андреевича,  </w:t>
      </w:r>
      <w:r w:rsidR="00C14E11">
        <w:rPr>
          <w:rFonts w:ascii="Times New Roman" w:eastAsia="Arial Unicode MS" w:hAnsi="Times New Roman" w:cs="Times New Roman"/>
          <w:color w:val="000000"/>
          <w:sz w:val="24"/>
          <w:szCs w:val="24"/>
        </w:rPr>
        <w:t>«персональные данные»</w:t>
      </w:r>
    </w:p>
    <w:p w:rsidR="00D34B00" w:rsidRPr="009A1A8D" w:rsidP="00D34B00">
      <w:pPr>
        <w:spacing w:after="0" w:line="240" w:lineRule="auto"/>
        <w:jc w:val="center"/>
        <w:rPr>
          <w:rFonts w:ascii="Times New Roman" w:eastAsia="Arial Unicode MS" w:hAnsi="Times New Roman" w:cs="Times New Roman"/>
          <w:color w:val="000000"/>
          <w:sz w:val="24"/>
          <w:szCs w:val="24"/>
        </w:rPr>
      </w:pPr>
      <w:r w:rsidRPr="009A1A8D">
        <w:rPr>
          <w:rFonts w:ascii="Times New Roman" w:eastAsia="Arial Unicode MS" w:hAnsi="Times New Roman" w:cs="Times New Roman"/>
          <w:color w:val="000000"/>
          <w:sz w:val="24"/>
          <w:szCs w:val="24"/>
        </w:rPr>
        <w:t>УСТАНОВИЛ:</w:t>
      </w:r>
    </w:p>
    <w:p w:rsidR="002F0D5C" w:rsidRPr="009A1A8D" w:rsidP="002F0D5C">
      <w:pPr>
        <w:spacing w:after="0" w:line="240" w:lineRule="auto"/>
        <w:contextualSpacing/>
        <w:jc w:val="both"/>
        <w:rPr>
          <w:rFonts w:ascii="Times New Roman" w:eastAsia="Calibri" w:hAnsi="Times New Roman" w:cs="Times New Roman"/>
          <w:color w:val="000000"/>
          <w:sz w:val="24"/>
          <w:szCs w:val="24"/>
        </w:rPr>
      </w:pPr>
      <w:r w:rsidRPr="009A1A8D">
        <w:rPr>
          <w:rFonts w:ascii="Times New Roman" w:eastAsia="Calibri" w:hAnsi="Times New Roman" w:cs="Times New Roman"/>
          <w:sz w:val="24"/>
          <w:szCs w:val="24"/>
        </w:rPr>
        <w:t xml:space="preserve">       Ким Игорь Андреевич </w:t>
      </w:r>
      <w:r w:rsidRPr="009A1A8D">
        <w:rPr>
          <w:rFonts w:ascii="Times New Roman" w:eastAsia="Calibri" w:hAnsi="Times New Roman" w:cs="Times New Roman"/>
          <w:color w:val="000000"/>
          <w:sz w:val="24"/>
          <w:szCs w:val="24"/>
        </w:rPr>
        <w:t xml:space="preserve">нарушил пункт 2.3.2 Правил дорожного движения РФ, а именно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r w:rsidRPr="009A1A8D">
        <w:rPr>
          <w:rFonts w:ascii="Times New Roman" w:eastAsia="Calibri" w:hAnsi="Times New Roman" w:cs="Times New Roman"/>
          <w:sz w:val="24"/>
          <w:szCs w:val="24"/>
        </w:rPr>
        <w:t xml:space="preserve">не имея права управления транспортными средствами, </w:t>
      </w:r>
      <w:r w:rsidRPr="009A1A8D">
        <w:rPr>
          <w:rFonts w:ascii="Times New Roman" w:eastAsia="Calibri" w:hAnsi="Times New Roman" w:cs="Times New Roman"/>
          <w:color w:val="000000"/>
          <w:sz w:val="24"/>
          <w:szCs w:val="24"/>
        </w:rPr>
        <w:t>то есть совершил правонарушение, предусмотренное ч. 2 ст. 12.26 КоАП РФ, при следующих обстоятельствах.</w:t>
      </w:r>
    </w:p>
    <w:p w:rsidR="002F0D5C" w:rsidRPr="009A1A8D" w:rsidP="002F0D5C">
      <w:pPr>
        <w:spacing w:after="0" w:line="240" w:lineRule="auto"/>
        <w:ind w:firstLine="708"/>
        <w:contextualSpacing/>
        <w:jc w:val="both"/>
        <w:rPr>
          <w:rFonts w:ascii="Times New Roman" w:eastAsia="Calibri" w:hAnsi="Times New Roman" w:cs="Times New Roman"/>
          <w:color w:val="000000"/>
          <w:sz w:val="24"/>
          <w:szCs w:val="24"/>
        </w:rPr>
      </w:pPr>
      <w:r w:rsidRPr="009A1A8D">
        <w:rPr>
          <w:rFonts w:ascii="Times New Roman" w:eastAsia="Calibri" w:hAnsi="Times New Roman" w:cs="Times New Roman"/>
          <w:color w:val="000000"/>
          <w:sz w:val="24"/>
          <w:szCs w:val="24"/>
        </w:rPr>
        <w:t xml:space="preserve">03 мая  2026 года в 22 час. 15 мин. на </w:t>
      </w:r>
      <w:r w:rsidR="00C14E11">
        <w:rPr>
          <w:rFonts w:ascii="Times New Roman" w:eastAsia="Calibri" w:hAnsi="Times New Roman" w:cs="Times New Roman"/>
          <w:color w:val="000000"/>
          <w:sz w:val="24"/>
          <w:szCs w:val="24"/>
        </w:rPr>
        <w:t>«адрес»</w:t>
      </w:r>
      <w:r w:rsidRPr="009A1A8D">
        <w:rPr>
          <w:rFonts w:ascii="Times New Roman" w:eastAsia="Calibri" w:hAnsi="Times New Roman" w:cs="Times New Roman"/>
          <w:color w:val="000000"/>
          <w:sz w:val="24"/>
          <w:szCs w:val="24"/>
        </w:rPr>
        <w:t xml:space="preserve"> Ким Игорь Андреевич  управлявший, принадлежащим ему транспортным средством </w:t>
      </w:r>
      <w:r w:rsidR="00C14E11">
        <w:rPr>
          <w:rFonts w:ascii="Times New Roman" w:eastAsia="Calibri" w:hAnsi="Times New Roman" w:cs="Times New Roman"/>
          <w:color w:val="000000"/>
          <w:sz w:val="24"/>
          <w:szCs w:val="24"/>
        </w:rPr>
        <w:t>«марка»</w:t>
      </w:r>
      <w:r w:rsidRPr="009A1A8D">
        <w:rPr>
          <w:rFonts w:ascii="Times New Roman" w:eastAsia="Calibri" w:hAnsi="Times New Roman" w:cs="Times New Roman"/>
          <w:color w:val="000000"/>
          <w:sz w:val="24"/>
          <w:szCs w:val="24"/>
        </w:rPr>
        <w:t xml:space="preserve"> с  </w:t>
      </w:r>
      <w:r w:rsidRPr="009A1A8D">
        <w:rPr>
          <w:rFonts w:ascii="Times New Roman" w:eastAsia="Calibri" w:hAnsi="Times New Roman" w:cs="Times New Roman"/>
          <w:color w:val="000000"/>
          <w:sz w:val="24"/>
          <w:szCs w:val="24"/>
        </w:rPr>
        <w:t>г.р.з</w:t>
      </w:r>
      <w:r w:rsidRPr="009A1A8D">
        <w:rPr>
          <w:rFonts w:ascii="Times New Roman" w:eastAsia="Calibri" w:hAnsi="Times New Roman" w:cs="Times New Roman"/>
          <w:color w:val="000000"/>
          <w:sz w:val="24"/>
          <w:szCs w:val="24"/>
        </w:rPr>
        <w:t>. «</w:t>
      </w:r>
      <w:r w:rsidR="00C14E11">
        <w:rPr>
          <w:rFonts w:ascii="Times New Roman" w:eastAsia="Calibri" w:hAnsi="Times New Roman" w:cs="Times New Roman"/>
          <w:color w:val="000000"/>
          <w:sz w:val="24"/>
          <w:szCs w:val="24"/>
        </w:rPr>
        <w:t>госномер</w:t>
      </w:r>
      <w:r w:rsidRPr="009A1A8D">
        <w:rPr>
          <w:rFonts w:ascii="Times New Roman" w:eastAsia="Calibri" w:hAnsi="Times New Roman" w:cs="Times New Roman"/>
          <w:color w:val="000000"/>
          <w:sz w:val="24"/>
          <w:szCs w:val="24"/>
        </w:rPr>
        <w:t xml:space="preserve">», </w:t>
      </w:r>
      <w:r w:rsidRPr="009A1A8D">
        <w:rPr>
          <w:rFonts w:ascii="Times New Roman" w:eastAsia="Arial Unicode MS" w:hAnsi="Times New Roman" w:cs="Times New Roman"/>
          <w:color w:val="000000"/>
          <w:sz w:val="24"/>
          <w:szCs w:val="24"/>
        </w:rPr>
        <w:t xml:space="preserve">не имея права управления транспортными средствами, не выполнил законного требования сотрудника полиции  о прохождении медицинского освидетельствования  на состояние опьянения, при отсутствии в его действиях уголовно-наказуемого деяния. </w:t>
      </w:r>
    </w:p>
    <w:p w:rsidR="002F0D5C" w:rsidRPr="009A1A8D" w:rsidP="002F0D5C">
      <w:pPr>
        <w:spacing w:after="0" w:line="240" w:lineRule="auto"/>
        <w:contextualSpacing/>
        <w:jc w:val="both"/>
        <w:rPr>
          <w:rFonts w:ascii="Times New Roman" w:eastAsia="Arial" w:hAnsi="Times New Roman" w:cs="Times New Roman"/>
          <w:sz w:val="24"/>
          <w:szCs w:val="24"/>
        </w:rPr>
      </w:pPr>
      <w:r w:rsidRPr="009A1A8D">
        <w:rPr>
          <w:rFonts w:ascii="Times New Roman" w:eastAsia="Calibri" w:hAnsi="Times New Roman" w:cs="Times New Roman"/>
          <w:color w:val="000000"/>
          <w:sz w:val="24"/>
          <w:szCs w:val="24"/>
        </w:rPr>
        <w:t xml:space="preserve">        </w:t>
      </w:r>
      <w:r w:rsidRPr="009A1A8D">
        <w:rPr>
          <w:rFonts w:ascii="Times New Roman" w:eastAsia="Arial Unicode MS" w:hAnsi="Times New Roman" w:cs="Times New Roman"/>
          <w:sz w:val="24"/>
          <w:szCs w:val="24"/>
        </w:rPr>
        <w:t>В судебном заседании</w:t>
      </w:r>
      <w:r w:rsidRPr="009A1A8D">
        <w:rPr>
          <w:rFonts w:ascii="Times New Roman" w:eastAsia="Arial" w:hAnsi="Times New Roman" w:cs="Times New Roman"/>
          <w:sz w:val="24"/>
          <w:szCs w:val="24"/>
        </w:rPr>
        <w:t xml:space="preserve"> Ким И.А. были разъяснены процессуальные права, предусмотренные ст. 25.1 КоАП РФ, положения ст. 51 Конституции РФ, выяснено, что в услугах защитника и переводчика он не нуждается, отводов, не заявил, вину признал, в содеянном раскаялся,  фактические обстоятельства по делу не оспаривал.  </w:t>
      </w:r>
    </w:p>
    <w:p w:rsidR="002F0D5C" w:rsidRPr="009A1A8D" w:rsidP="002F0D5C">
      <w:pPr>
        <w:spacing w:after="0" w:line="240" w:lineRule="auto"/>
        <w:contextualSpacing/>
        <w:jc w:val="both"/>
        <w:rPr>
          <w:rFonts w:ascii="Times New Roman" w:eastAsia="Calibri" w:hAnsi="Times New Roman" w:cs="Times New Roman"/>
          <w:color w:val="000000"/>
          <w:sz w:val="24"/>
          <w:szCs w:val="24"/>
        </w:rPr>
      </w:pPr>
      <w:r w:rsidRPr="009A1A8D">
        <w:rPr>
          <w:rFonts w:ascii="Times New Roman" w:eastAsia="Arial Unicode MS" w:hAnsi="Times New Roman" w:cs="Times New Roman"/>
          <w:sz w:val="24"/>
          <w:szCs w:val="24"/>
        </w:rPr>
        <w:t xml:space="preserve">       Выслушав Ким И.А., </w:t>
      </w:r>
      <w:r w:rsidRPr="009A1A8D">
        <w:rPr>
          <w:rFonts w:ascii="Times New Roman" w:eastAsia="Calibri" w:hAnsi="Times New Roman" w:cs="Times New Roman"/>
          <w:color w:val="000000"/>
          <w:sz w:val="24"/>
          <w:szCs w:val="24"/>
        </w:rPr>
        <w:t>исследовав материалы дела, мировой судья пришёл к следующему.</w:t>
      </w:r>
    </w:p>
    <w:p w:rsidR="002F0D5C" w:rsidRPr="009A1A8D" w:rsidP="002F0D5C">
      <w:pPr>
        <w:spacing w:line="240" w:lineRule="auto"/>
        <w:ind w:firstLine="539"/>
        <w:contextualSpacing/>
        <w:jc w:val="both"/>
        <w:rPr>
          <w:rFonts w:ascii="Times New Roman" w:hAnsi="Times New Roman" w:cs="Times New Roman"/>
          <w:color w:val="000000"/>
          <w:sz w:val="24"/>
          <w:szCs w:val="24"/>
        </w:rPr>
      </w:pPr>
      <w:r w:rsidRPr="009A1A8D">
        <w:rPr>
          <w:rFonts w:ascii="Times New Roman" w:hAnsi="Times New Roman" w:cs="Times New Roman"/>
          <w:color w:val="000000"/>
          <w:sz w:val="24"/>
          <w:szCs w:val="24"/>
        </w:rPr>
        <w:t>Согласно пункту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rsidR="002F0D5C" w:rsidRPr="009A1A8D" w:rsidP="002F0D5C">
      <w:pPr>
        <w:spacing w:after="0" w:line="240" w:lineRule="auto"/>
        <w:jc w:val="both"/>
        <w:rPr>
          <w:rFonts w:ascii="Times New Roman" w:eastAsia="Times New Roman" w:hAnsi="Times New Roman" w:cs="Times New Roman"/>
          <w:sz w:val="24"/>
          <w:szCs w:val="24"/>
        </w:rPr>
      </w:pPr>
      <w:r w:rsidRPr="009A1A8D">
        <w:rPr>
          <w:rFonts w:ascii="Times New Roman" w:eastAsia="Times New Roman" w:hAnsi="Times New Roman" w:cs="Times New Roman"/>
          <w:sz w:val="24"/>
          <w:szCs w:val="24"/>
        </w:rPr>
        <w:t xml:space="preserve">       В соответствии с </w:t>
      </w:r>
      <w:hyperlink r:id="rId5" w:history="1">
        <w:r w:rsidRPr="009A1A8D">
          <w:rPr>
            <w:rFonts w:ascii="Times New Roman" w:eastAsia="Times New Roman" w:hAnsi="Times New Roman" w:cs="Times New Roman"/>
            <w:sz w:val="24"/>
            <w:szCs w:val="24"/>
          </w:rPr>
          <w:t>пунктом 2.1.1</w:t>
        </w:r>
      </w:hyperlink>
      <w:r w:rsidRPr="009A1A8D">
        <w:rPr>
          <w:rFonts w:ascii="Times New Roman" w:eastAsia="Times New Roman" w:hAnsi="Times New Roman" w:cs="Times New Roman"/>
          <w:sz w:val="24"/>
          <w:szCs w:val="24"/>
        </w:rPr>
        <w:t xml:space="preserve"> Правил дорожного движения Российской Федерации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w:t>
      </w:r>
    </w:p>
    <w:p w:rsidR="002F0D5C" w:rsidRPr="009A1A8D" w:rsidP="002F0D5C">
      <w:pPr>
        <w:autoSpaceDE w:val="0"/>
        <w:autoSpaceDN w:val="0"/>
        <w:adjustRightInd w:val="0"/>
        <w:spacing w:after="0" w:line="240" w:lineRule="auto"/>
        <w:jc w:val="both"/>
        <w:rPr>
          <w:rFonts w:ascii="Times New Roman" w:hAnsi="Times New Roman" w:cs="Times New Roman"/>
          <w:sz w:val="24"/>
          <w:szCs w:val="24"/>
        </w:rPr>
      </w:pPr>
      <w:r w:rsidRPr="009A1A8D">
        <w:rPr>
          <w:rFonts w:ascii="Times New Roman" w:hAnsi="Times New Roman" w:cs="Times New Roman"/>
          <w:color w:val="000000"/>
          <w:sz w:val="24"/>
          <w:szCs w:val="24"/>
        </w:rPr>
        <w:t xml:space="preserve">       В силу части 2 статьи 12.26 КоАП РФ </w:t>
      </w:r>
      <w:r w:rsidRPr="009A1A8D">
        <w:rPr>
          <w:rFonts w:ascii="Times New Roman" w:hAnsi="Times New Roman" w:cs="Times New Roman"/>
          <w:sz w:val="24"/>
          <w:szCs w:val="24"/>
        </w:rPr>
        <w:t xml:space="preserve">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административный арест на срок от десяти до пятнадцати суток или наложение административного штрафа на </w:t>
      </w:r>
      <w:r w:rsidRPr="009A1A8D">
        <w:rPr>
          <w:rFonts w:ascii="Times New Roman" w:hAnsi="Times New Roman" w:cs="Times New Roman"/>
          <w:sz w:val="24"/>
          <w:szCs w:val="24"/>
        </w:rPr>
        <w:t>лиц, в отношении которых в соответствии с настоящим Кодексом не может применяться административный арест, в размере сорока пяти тысяч рублей.</w:t>
      </w:r>
    </w:p>
    <w:p w:rsidR="002F0D5C" w:rsidRPr="009A1A8D" w:rsidP="002F0D5C">
      <w:pPr>
        <w:spacing w:line="240" w:lineRule="auto"/>
        <w:ind w:firstLine="540"/>
        <w:contextualSpacing/>
        <w:jc w:val="both"/>
        <w:rPr>
          <w:rFonts w:ascii="Times New Roman" w:hAnsi="Times New Roman" w:cs="Times New Roman"/>
          <w:sz w:val="24"/>
          <w:szCs w:val="24"/>
        </w:rPr>
      </w:pPr>
      <w:r w:rsidRPr="009A1A8D">
        <w:rPr>
          <w:rFonts w:ascii="Times New Roman" w:hAnsi="Times New Roman" w:cs="Times New Roman"/>
          <w:sz w:val="24"/>
          <w:szCs w:val="24"/>
        </w:rPr>
        <w:t>В соответствии с п. 1.1 ст. 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 с частью 6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2F0D5C" w:rsidRPr="009A1A8D" w:rsidP="002F0D5C">
      <w:pPr>
        <w:spacing w:after="0" w:line="240" w:lineRule="auto"/>
        <w:ind w:firstLine="540"/>
        <w:jc w:val="both"/>
        <w:rPr>
          <w:rFonts w:ascii="Times New Roman" w:eastAsia="Times New Roman" w:hAnsi="Times New Roman" w:cs="Times New Roman"/>
          <w:sz w:val="24"/>
          <w:szCs w:val="24"/>
        </w:rPr>
      </w:pPr>
      <w:r w:rsidRPr="009A1A8D">
        <w:rPr>
          <w:rFonts w:ascii="Times New Roman" w:hAnsi="Times New Roman" w:cs="Times New Roman"/>
          <w:sz w:val="24"/>
          <w:szCs w:val="24"/>
        </w:rPr>
        <w:t>В соответствии с пунктом 8  «Порядка освидетельствования на состояние алкогольного опьянении и оформления его результатов, направления на медицинское освидетельствование на состояние опьянения», утвержденных Постановлением Правительства РФ от 21.10.2022 № 1882  направлению на медицинское освидетельствование на состояние опьянения водитель подлежит:</w:t>
      </w:r>
      <w:r w:rsidRPr="009A1A8D">
        <w:rPr>
          <w:rFonts w:ascii="Times New Roman" w:eastAsia="Times New Roman" w:hAnsi="Times New Roman" w:cs="Times New Roman"/>
          <w:sz w:val="24"/>
          <w:szCs w:val="24"/>
        </w:rPr>
        <w:t xml:space="preserve">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 </w:t>
      </w:r>
    </w:p>
    <w:p w:rsidR="002F0D5C" w:rsidRPr="009A1A8D" w:rsidP="002F0D5C">
      <w:pPr>
        <w:spacing w:after="0" w:line="240" w:lineRule="auto"/>
        <w:ind w:firstLine="540"/>
        <w:jc w:val="both"/>
        <w:rPr>
          <w:rFonts w:ascii="Times New Roman" w:eastAsia="Times New Roman" w:hAnsi="Times New Roman" w:cs="Times New Roman"/>
          <w:sz w:val="24"/>
          <w:szCs w:val="24"/>
        </w:rPr>
      </w:pPr>
      <w:r w:rsidRPr="009A1A8D">
        <w:rPr>
          <w:rFonts w:ascii="Times New Roman" w:eastAsia="Times New Roman" w:hAnsi="Times New Roman" w:cs="Times New Roman"/>
          <w:sz w:val="24"/>
          <w:szCs w:val="24"/>
        </w:rPr>
        <w:t xml:space="preserve">       Как указано в п. 11 Постановления Пленума Верховного Суда РФ от 25.06.2019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 в случае отказа водителя от прохождения освидетельствования на состояние алкогольного опьянения при наличии одного или нескольких закрепленных законодательством Российской Федерации признаков, несогласия его с результатами освидетельствования на состояние алкогольного опьянения либо наличия у водителя одного или нескольких закрепленных законодательством Российской Федерации признаков при отрицательном результате освидетельствования на состояние алкогольного опьянения такой водитель подлежит направлению на медицинское освидетельствование на состояние опьянения.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 административного правонарушения, предусмотренного статьей 12.26 КоАП РФ, и может выражаться как в форме действий, так и в форме бездействия, свидетельствующих о том, что водитель не намерен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например отказывается от прохождения того или иного вида исследования в рамках проводимого медицинского освидетельствования.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 а также в протоколе об административном правонарушении. </w:t>
      </w:r>
    </w:p>
    <w:p w:rsidR="002F0D5C" w:rsidRPr="009A1A8D" w:rsidP="002F0D5C">
      <w:pPr>
        <w:spacing w:after="0" w:line="240" w:lineRule="auto"/>
        <w:contextualSpacing/>
        <w:jc w:val="both"/>
        <w:rPr>
          <w:rFonts w:ascii="Times New Roman" w:eastAsia="Times New Roman" w:hAnsi="Times New Roman" w:cs="Times New Roman"/>
          <w:sz w:val="24"/>
          <w:szCs w:val="24"/>
        </w:rPr>
      </w:pPr>
      <w:r w:rsidRPr="009A1A8D">
        <w:rPr>
          <w:rFonts w:ascii="Times New Roman" w:eastAsia="Times New Roman" w:hAnsi="Times New Roman" w:cs="Times New Roman"/>
          <w:sz w:val="24"/>
          <w:szCs w:val="24"/>
        </w:rPr>
        <w:t xml:space="preserve">     Как следует из материалов дела Ким И.А.,  управлявший  транспортным средством, при наличии  признаков опьянения: запах алкоголя изо рта, резкое изменение окраски кожных покровов лица был направлен  на медицинское освидетельствован на  состояние опьянения, в связи  с отказом от прохождения освидетельствования на состояние алкогольного опьянения, от прохождения которого он  отказался, что зафиксировано  в протоколе о направлении на медицинское освидетельствование на состояние опьянения, а также в протоколе об административном правонарушении.</w:t>
      </w:r>
    </w:p>
    <w:p w:rsidR="002F0D5C" w:rsidRPr="009A1A8D" w:rsidP="002F0D5C">
      <w:pPr>
        <w:spacing w:after="0" w:line="240" w:lineRule="auto"/>
        <w:contextualSpacing/>
        <w:jc w:val="both"/>
        <w:rPr>
          <w:rFonts w:ascii="Times New Roman" w:eastAsia="Calibri" w:hAnsi="Times New Roman" w:cs="Times New Roman"/>
          <w:color w:val="000000"/>
          <w:sz w:val="24"/>
          <w:szCs w:val="24"/>
        </w:rPr>
      </w:pPr>
      <w:r w:rsidRPr="009A1A8D">
        <w:rPr>
          <w:rFonts w:ascii="Times New Roman" w:eastAsia="Calibri" w:hAnsi="Times New Roman" w:cs="Times New Roman"/>
          <w:color w:val="000000"/>
          <w:sz w:val="24"/>
          <w:szCs w:val="24"/>
        </w:rPr>
        <w:t xml:space="preserve">      Совершение Ким И.А. административного правонарушения, подтверждается следующими доказательствами:</w:t>
      </w:r>
    </w:p>
    <w:p w:rsidR="002F0D5C" w:rsidRPr="009A1A8D" w:rsidP="002F0D5C">
      <w:pPr>
        <w:spacing w:after="0" w:line="240" w:lineRule="auto"/>
        <w:contextualSpacing/>
        <w:jc w:val="both"/>
        <w:rPr>
          <w:rFonts w:ascii="Times New Roman" w:eastAsia="Calibri" w:hAnsi="Times New Roman" w:cs="Times New Roman"/>
          <w:color w:val="000000"/>
          <w:sz w:val="24"/>
          <w:szCs w:val="24"/>
        </w:rPr>
      </w:pPr>
      <w:r w:rsidRPr="009A1A8D">
        <w:rPr>
          <w:rFonts w:ascii="Times New Roman" w:eastAsia="Calibri" w:hAnsi="Times New Roman" w:cs="Times New Roman"/>
          <w:color w:val="000000"/>
          <w:sz w:val="24"/>
          <w:szCs w:val="24"/>
        </w:rPr>
        <w:t>- протоколом 82 АП № 328315 об административном правонарушении от 03.05.2026, составленным в соответствии с положениями ст. 28.2 КоАП РФ, в котором подробно изложена суть совершенного правонарушения (л.д. 3);</w:t>
      </w:r>
    </w:p>
    <w:p w:rsidR="002F0D5C" w:rsidRPr="009A1A8D" w:rsidP="002F0D5C">
      <w:pPr>
        <w:spacing w:after="0" w:line="240" w:lineRule="auto"/>
        <w:jc w:val="both"/>
        <w:rPr>
          <w:rFonts w:ascii="Times New Roman" w:eastAsia="Calibri" w:hAnsi="Times New Roman" w:cs="Times New Roman"/>
          <w:sz w:val="24"/>
          <w:szCs w:val="24"/>
        </w:rPr>
      </w:pPr>
      <w:r w:rsidRPr="009A1A8D">
        <w:rPr>
          <w:rFonts w:ascii="Times New Roman" w:eastAsia="Calibri" w:hAnsi="Times New Roman" w:cs="Times New Roman"/>
          <w:sz w:val="24"/>
          <w:szCs w:val="24"/>
        </w:rPr>
        <w:t xml:space="preserve">- протоколом 82 ОТ № 084754 об отстранении от управления транспортным средством, согласно которому Ким И.А., управлявший </w:t>
      </w:r>
      <w:r w:rsidRPr="009A1A8D">
        <w:rPr>
          <w:rFonts w:ascii="Times New Roman" w:eastAsia="Calibri" w:hAnsi="Times New Roman" w:cs="Times New Roman"/>
          <w:color w:val="000000"/>
          <w:sz w:val="24"/>
          <w:szCs w:val="24"/>
        </w:rPr>
        <w:t>тран</w:t>
      </w:r>
      <w:r w:rsidRPr="009A1A8D">
        <w:rPr>
          <w:rFonts w:ascii="Times New Roman" w:eastAsia="Calibri" w:hAnsi="Times New Roman" w:cs="Times New Roman"/>
          <w:color w:val="000000"/>
          <w:sz w:val="24"/>
          <w:szCs w:val="24"/>
          <w:lang w:val="en-US"/>
        </w:rPr>
        <w:t>c</w:t>
      </w:r>
      <w:r w:rsidRPr="009A1A8D">
        <w:rPr>
          <w:rFonts w:ascii="Times New Roman" w:eastAsia="Calibri" w:hAnsi="Times New Roman" w:cs="Times New Roman"/>
          <w:color w:val="000000"/>
          <w:sz w:val="24"/>
          <w:szCs w:val="24"/>
        </w:rPr>
        <w:t xml:space="preserve">портным средством </w:t>
      </w:r>
      <w:r w:rsidR="00C14E11">
        <w:rPr>
          <w:rFonts w:ascii="Times New Roman" w:eastAsia="Calibri" w:hAnsi="Times New Roman" w:cs="Times New Roman"/>
          <w:color w:val="000000"/>
          <w:sz w:val="24"/>
          <w:szCs w:val="24"/>
        </w:rPr>
        <w:t>«марка»</w:t>
      </w:r>
      <w:r w:rsidRPr="009A1A8D">
        <w:rPr>
          <w:rFonts w:ascii="Times New Roman" w:eastAsia="Calibri" w:hAnsi="Times New Roman" w:cs="Times New Roman"/>
          <w:color w:val="000000"/>
          <w:sz w:val="24"/>
          <w:szCs w:val="24"/>
        </w:rPr>
        <w:t xml:space="preserve"> г.р.з. </w:t>
      </w:r>
      <w:r w:rsidR="00C14E11">
        <w:rPr>
          <w:rFonts w:ascii="Times New Roman" w:eastAsia="Calibri" w:hAnsi="Times New Roman" w:cs="Times New Roman"/>
          <w:color w:val="000000"/>
          <w:sz w:val="24"/>
          <w:szCs w:val="24"/>
        </w:rPr>
        <w:t>«</w:t>
      </w:r>
      <w:r w:rsidR="00C14E11">
        <w:rPr>
          <w:rFonts w:ascii="Times New Roman" w:eastAsia="Calibri" w:hAnsi="Times New Roman" w:cs="Times New Roman"/>
          <w:color w:val="000000"/>
          <w:sz w:val="24"/>
          <w:szCs w:val="24"/>
        </w:rPr>
        <w:t>госномер</w:t>
      </w:r>
      <w:r w:rsidR="00C14E11">
        <w:rPr>
          <w:rFonts w:ascii="Times New Roman" w:eastAsia="Calibri" w:hAnsi="Times New Roman" w:cs="Times New Roman"/>
          <w:color w:val="000000"/>
          <w:sz w:val="24"/>
          <w:szCs w:val="24"/>
        </w:rPr>
        <w:t>»</w:t>
      </w:r>
      <w:r w:rsidRPr="009A1A8D">
        <w:rPr>
          <w:rFonts w:ascii="Times New Roman" w:eastAsia="Calibri" w:hAnsi="Times New Roman" w:cs="Times New Roman"/>
          <w:color w:val="000000"/>
          <w:sz w:val="24"/>
          <w:szCs w:val="24"/>
        </w:rPr>
        <w:t xml:space="preserve"> был отстранён от управления транспортным средством при наличии признака опьянения: запах алкоголя изо рта, резкое изменение окраски кожных покровов лица</w:t>
      </w:r>
      <w:r w:rsidRPr="009A1A8D">
        <w:rPr>
          <w:rFonts w:ascii="Times New Roman" w:eastAsia="Calibri" w:hAnsi="Times New Roman" w:cs="Times New Roman"/>
          <w:sz w:val="24"/>
          <w:szCs w:val="24"/>
        </w:rPr>
        <w:t xml:space="preserve"> (л.д. 4);</w:t>
      </w:r>
    </w:p>
    <w:p w:rsidR="002F0D5C" w:rsidRPr="009A1A8D" w:rsidP="002F0D5C">
      <w:pPr>
        <w:spacing w:after="0" w:line="240" w:lineRule="auto"/>
        <w:jc w:val="both"/>
        <w:rPr>
          <w:rFonts w:ascii="Times New Roman" w:eastAsia="Calibri" w:hAnsi="Times New Roman" w:cs="Times New Roman"/>
          <w:sz w:val="24"/>
          <w:szCs w:val="24"/>
        </w:rPr>
      </w:pPr>
      <w:r w:rsidRPr="009A1A8D">
        <w:rPr>
          <w:rFonts w:ascii="Times New Roman" w:eastAsia="Calibri" w:hAnsi="Times New Roman" w:cs="Times New Roman"/>
          <w:sz w:val="24"/>
          <w:szCs w:val="24"/>
        </w:rPr>
        <w:t>- протоколом 82 МО № 022935 о направлении на медицинское освидетельствование на состояние опьянения, согласно которому Ким И.А. был направлен для прохождения  медицинского освидетельствования на состояние  опьянения ввиду отказа от прохождения освидетельствования на состояние алкогольного опьянения, пройти медицинское освидетельствование Ким И.А. отказался, о чем в протоколе собственноручно указал (л.д.5);</w:t>
      </w:r>
    </w:p>
    <w:p w:rsidR="002F0D5C" w:rsidRPr="009A1A8D" w:rsidP="002F0D5C">
      <w:pPr>
        <w:spacing w:after="0" w:line="240" w:lineRule="auto"/>
        <w:jc w:val="both"/>
        <w:rPr>
          <w:rFonts w:ascii="Times New Roman" w:eastAsia="Calibri" w:hAnsi="Times New Roman" w:cs="Times New Roman"/>
          <w:sz w:val="24"/>
          <w:szCs w:val="24"/>
        </w:rPr>
      </w:pPr>
      <w:r w:rsidRPr="009A1A8D">
        <w:rPr>
          <w:rFonts w:ascii="Times New Roman" w:eastAsia="Calibri" w:hAnsi="Times New Roman" w:cs="Times New Roman"/>
          <w:sz w:val="24"/>
          <w:szCs w:val="24"/>
        </w:rPr>
        <w:t xml:space="preserve">-протоколом 82ЯЭ№ 129230 от 03.05.2026 о задержании ТС, согласно которому </w:t>
      </w:r>
      <w:r w:rsidRPr="009A1A8D">
        <w:rPr>
          <w:rFonts w:ascii="Times New Roman" w:eastAsia="Calibri" w:hAnsi="Times New Roman" w:cs="Times New Roman"/>
          <w:color w:val="000000"/>
          <w:sz w:val="24"/>
          <w:szCs w:val="24"/>
        </w:rPr>
        <w:t>тран</w:t>
      </w:r>
      <w:r w:rsidRPr="009A1A8D">
        <w:rPr>
          <w:rFonts w:ascii="Times New Roman" w:eastAsia="Calibri" w:hAnsi="Times New Roman" w:cs="Times New Roman"/>
          <w:color w:val="000000"/>
          <w:sz w:val="24"/>
          <w:szCs w:val="24"/>
          <w:lang w:val="en-US"/>
        </w:rPr>
        <w:t>c</w:t>
      </w:r>
      <w:r w:rsidRPr="009A1A8D">
        <w:rPr>
          <w:rFonts w:ascii="Times New Roman" w:eastAsia="Calibri" w:hAnsi="Times New Roman" w:cs="Times New Roman"/>
          <w:color w:val="000000"/>
          <w:sz w:val="24"/>
          <w:szCs w:val="24"/>
        </w:rPr>
        <w:t xml:space="preserve">портное средство </w:t>
      </w:r>
      <w:r w:rsidR="00C14E11">
        <w:rPr>
          <w:rFonts w:ascii="Times New Roman" w:eastAsia="Calibri" w:hAnsi="Times New Roman" w:cs="Times New Roman"/>
          <w:color w:val="000000"/>
          <w:sz w:val="24"/>
          <w:szCs w:val="24"/>
        </w:rPr>
        <w:t>«марка»</w:t>
      </w:r>
      <w:r w:rsidRPr="009A1A8D">
        <w:rPr>
          <w:rFonts w:ascii="Times New Roman" w:eastAsia="Calibri" w:hAnsi="Times New Roman" w:cs="Times New Roman"/>
          <w:color w:val="000000"/>
          <w:sz w:val="24"/>
          <w:szCs w:val="24"/>
        </w:rPr>
        <w:t xml:space="preserve"> г.р.з. </w:t>
      </w:r>
      <w:r w:rsidR="00C14E11">
        <w:rPr>
          <w:rFonts w:ascii="Times New Roman" w:eastAsia="Calibri" w:hAnsi="Times New Roman" w:cs="Times New Roman"/>
          <w:color w:val="000000"/>
          <w:sz w:val="24"/>
          <w:szCs w:val="24"/>
        </w:rPr>
        <w:t>«</w:t>
      </w:r>
      <w:r w:rsidR="00C14E11">
        <w:rPr>
          <w:rFonts w:ascii="Times New Roman" w:eastAsia="Calibri" w:hAnsi="Times New Roman" w:cs="Times New Roman"/>
          <w:color w:val="000000"/>
          <w:sz w:val="24"/>
          <w:szCs w:val="24"/>
        </w:rPr>
        <w:t>госномер</w:t>
      </w:r>
      <w:r w:rsidR="00C14E11">
        <w:rPr>
          <w:rFonts w:ascii="Times New Roman" w:eastAsia="Calibri" w:hAnsi="Times New Roman" w:cs="Times New Roman"/>
          <w:color w:val="000000"/>
          <w:sz w:val="24"/>
          <w:szCs w:val="24"/>
        </w:rPr>
        <w:t>»</w:t>
      </w:r>
      <w:r w:rsidRPr="009A1A8D">
        <w:rPr>
          <w:rFonts w:ascii="Times New Roman" w:eastAsia="Calibri" w:hAnsi="Times New Roman" w:cs="Times New Roman"/>
          <w:color w:val="000000"/>
          <w:sz w:val="24"/>
          <w:szCs w:val="24"/>
        </w:rPr>
        <w:t xml:space="preserve"> было задержано и передано для транспортировки на специализированную стоянку (л.д.7); </w:t>
      </w:r>
    </w:p>
    <w:p w:rsidR="002F0D5C" w:rsidRPr="009A1A8D" w:rsidP="002F0D5C">
      <w:pPr>
        <w:autoSpaceDE w:val="0"/>
        <w:autoSpaceDN w:val="0"/>
        <w:adjustRightInd w:val="0"/>
        <w:spacing w:after="0" w:line="240" w:lineRule="auto"/>
        <w:jc w:val="both"/>
        <w:rPr>
          <w:rFonts w:ascii="Times New Roman" w:eastAsia="Calibri" w:hAnsi="Times New Roman" w:cs="Times New Roman"/>
          <w:sz w:val="24"/>
          <w:szCs w:val="24"/>
        </w:rPr>
      </w:pPr>
      <w:r w:rsidRPr="009A1A8D">
        <w:rPr>
          <w:rFonts w:ascii="Times New Roman" w:eastAsia="Calibri" w:hAnsi="Times New Roman" w:cs="Times New Roman"/>
          <w:sz w:val="24"/>
          <w:szCs w:val="24"/>
        </w:rPr>
        <w:t xml:space="preserve">- требованием ИЦ МВД Республике Крым, согласно которому Ким И.А. ранее </w:t>
      </w:r>
      <w:r w:rsidRPr="009A1A8D">
        <w:rPr>
          <w:rFonts w:ascii="Times New Roman" w:hAnsi="Times New Roman" w:cs="Times New Roman"/>
          <w:sz w:val="24"/>
          <w:szCs w:val="24"/>
        </w:rPr>
        <w:t xml:space="preserve"> </w:t>
      </w:r>
      <w:r w:rsidRPr="009A1A8D">
        <w:rPr>
          <w:rFonts w:ascii="Times New Roman" w:eastAsia="Calibri" w:hAnsi="Times New Roman" w:cs="Times New Roman"/>
          <w:sz w:val="24"/>
          <w:szCs w:val="24"/>
        </w:rPr>
        <w:t>не судим (л.д. 8),</w:t>
      </w:r>
    </w:p>
    <w:p w:rsidR="002F0D5C" w:rsidRPr="009A1A8D" w:rsidP="002F0D5C">
      <w:pPr>
        <w:autoSpaceDE w:val="0"/>
        <w:autoSpaceDN w:val="0"/>
        <w:adjustRightInd w:val="0"/>
        <w:spacing w:after="0" w:line="240" w:lineRule="auto"/>
        <w:jc w:val="both"/>
        <w:rPr>
          <w:rFonts w:ascii="Times New Roman" w:eastAsia="Calibri" w:hAnsi="Times New Roman" w:cs="Times New Roman"/>
          <w:sz w:val="24"/>
          <w:szCs w:val="24"/>
        </w:rPr>
      </w:pPr>
      <w:r w:rsidRPr="009A1A8D">
        <w:rPr>
          <w:rFonts w:ascii="Times New Roman" w:eastAsia="Calibri" w:hAnsi="Times New Roman" w:cs="Times New Roman"/>
          <w:sz w:val="24"/>
          <w:szCs w:val="24"/>
        </w:rPr>
        <w:t>-справкой инспектора по ИАЗ ОГАИ МО МВД России «</w:t>
      </w:r>
      <w:r w:rsidRPr="009A1A8D">
        <w:rPr>
          <w:rFonts w:ascii="Times New Roman" w:eastAsia="Calibri" w:hAnsi="Times New Roman" w:cs="Times New Roman"/>
          <w:sz w:val="24"/>
          <w:szCs w:val="24"/>
        </w:rPr>
        <w:t>Красноперекопский</w:t>
      </w:r>
      <w:r w:rsidRPr="009A1A8D">
        <w:rPr>
          <w:rFonts w:ascii="Times New Roman" w:eastAsia="Calibri" w:hAnsi="Times New Roman" w:cs="Times New Roman"/>
          <w:sz w:val="24"/>
          <w:szCs w:val="24"/>
        </w:rPr>
        <w:t xml:space="preserve">» </w:t>
      </w:r>
      <w:r w:rsidR="00C14E11">
        <w:rPr>
          <w:rFonts w:ascii="Times New Roman" w:eastAsia="Calibri" w:hAnsi="Times New Roman" w:cs="Times New Roman"/>
          <w:sz w:val="24"/>
          <w:szCs w:val="24"/>
        </w:rPr>
        <w:t>«ФИО»</w:t>
      </w:r>
      <w:r w:rsidRPr="009A1A8D">
        <w:rPr>
          <w:rFonts w:ascii="Times New Roman" w:eastAsia="Calibri" w:hAnsi="Times New Roman" w:cs="Times New Roman"/>
          <w:sz w:val="24"/>
          <w:szCs w:val="24"/>
        </w:rPr>
        <w:t xml:space="preserve"> ,согласно которой Ким И.А. по состоянию на 06.05.2026 по ст. 12.8, 12.26 КоАП РФ, ст. 264.1 УК РФ к ответственности не привлекался (л.д.9); </w:t>
      </w:r>
    </w:p>
    <w:p w:rsidR="002F0D5C" w:rsidRPr="009A1A8D" w:rsidP="002F0D5C">
      <w:pPr>
        <w:autoSpaceDE w:val="0"/>
        <w:autoSpaceDN w:val="0"/>
        <w:adjustRightInd w:val="0"/>
        <w:spacing w:after="0" w:line="240" w:lineRule="auto"/>
        <w:jc w:val="both"/>
        <w:rPr>
          <w:rFonts w:ascii="Times New Roman" w:eastAsia="Calibri" w:hAnsi="Times New Roman" w:cs="Times New Roman"/>
          <w:sz w:val="24"/>
          <w:szCs w:val="24"/>
        </w:rPr>
      </w:pPr>
      <w:r w:rsidRPr="009A1A8D">
        <w:rPr>
          <w:rFonts w:ascii="Times New Roman" w:eastAsia="Calibri" w:hAnsi="Times New Roman" w:cs="Times New Roman"/>
          <w:sz w:val="24"/>
          <w:szCs w:val="24"/>
        </w:rPr>
        <w:t>-дополнением к протоколу об административном правонарушении, согласно которому Ким И.А.  согласно базы  «ФИС ГИБДД М»  не получал водительское удостоверение ранее к административной ответственности  по ч. 1 ст. 12.8, ч. 1 ст. 12.26 КоАП РФ не привлекался, по состоянию на 05.05.2026 среди лишенных права управления транспортными средствами не значится (л.д.10-11,15);</w:t>
      </w:r>
    </w:p>
    <w:p w:rsidR="002F0D5C" w:rsidRPr="009A1A8D" w:rsidP="00EB3E42">
      <w:pPr>
        <w:autoSpaceDE w:val="0"/>
        <w:autoSpaceDN w:val="0"/>
        <w:adjustRightInd w:val="0"/>
        <w:spacing w:after="0" w:line="240" w:lineRule="auto"/>
        <w:jc w:val="both"/>
        <w:rPr>
          <w:rFonts w:ascii="Times New Roman" w:eastAsia="Calibri" w:hAnsi="Times New Roman" w:cs="Times New Roman"/>
          <w:sz w:val="24"/>
          <w:szCs w:val="24"/>
        </w:rPr>
      </w:pPr>
      <w:r w:rsidRPr="009A1A8D">
        <w:rPr>
          <w:rFonts w:ascii="Times New Roman" w:eastAsia="Calibri" w:hAnsi="Times New Roman" w:cs="Times New Roman"/>
          <w:sz w:val="24"/>
          <w:szCs w:val="24"/>
        </w:rPr>
        <w:t xml:space="preserve">- видеозаписями, просмотренными в судебном заседании, на которых зафиксировано отстранение Ким И.А. от управления транспортным средством, отказ Ким И.А. от прохождения освидетельствования на состояние алкогольного опьянения, отказ </w:t>
      </w:r>
      <w:r w:rsidRPr="009A1A8D" w:rsidR="00EB3E42">
        <w:rPr>
          <w:rFonts w:ascii="Times New Roman" w:eastAsia="Calibri" w:hAnsi="Times New Roman" w:cs="Times New Roman"/>
          <w:sz w:val="24"/>
          <w:szCs w:val="24"/>
        </w:rPr>
        <w:t>Ким И.А.</w:t>
      </w:r>
      <w:r w:rsidRPr="009A1A8D">
        <w:rPr>
          <w:rFonts w:ascii="Times New Roman" w:eastAsia="Calibri" w:hAnsi="Times New Roman" w:cs="Times New Roman"/>
          <w:sz w:val="24"/>
          <w:szCs w:val="24"/>
        </w:rPr>
        <w:t xml:space="preserve"> от прохождения медицинского освидетельствование на состояние опьянения (диск, л.д. </w:t>
      </w:r>
      <w:r w:rsidRPr="009A1A8D" w:rsidR="00EB3E42">
        <w:rPr>
          <w:rFonts w:ascii="Times New Roman" w:eastAsia="Calibri" w:hAnsi="Times New Roman" w:cs="Times New Roman"/>
          <w:sz w:val="24"/>
          <w:szCs w:val="24"/>
        </w:rPr>
        <w:t>6</w:t>
      </w:r>
      <w:r w:rsidRPr="009A1A8D">
        <w:rPr>
          <w:rFonts w:ascii="Times New Roman" w:eastAsia="Calibri" w:hAnsi="Times New Roman" w:cs="Times New Roman"/>
          <w:sz w:val="24"/>
          <w:szCs w:val="24"/>
        </w:rPr>
        <w:t>)</w:t>
      </w:r>
      <w:r w:rsidRPr="009A1A8D" w:rsidR="00EB3E42">
        <w:rPr>
          <w:rFonts w:ascii="Times New Roman" w:eastAsia="Calibri" w:hAnsi="Times New Roman" w:cs="Times New Roman"/>
          <w:sz w:val="24"/>
          <w:szCs w:val="24"/>
        </w:rPr>
        <w:t>.</w:t>
      </w:r>
    </w:p>
    <w:p w:rsidR="002F0D5C" w:rsidRPr="009A1A8D" w:rsidP="002F0D5C">
      <w:pPr>
        <w:spacing w:after="0" w:line="240" w:lineRule="auto"/>
        <w:jc w:val="both"/>
        <w:rPr>
          <w:rFonts w:ascii="Times New Roman" w:eastAsia="Calibri" w:hAnsi="Times New Roman" w:cs="Times New Roman"/>
          <w:sz w:val="24"/>
          <w:szCs w:val="24"/>
        </w:rPr>
      </w:pPr>
      <w:r w:rsidRPr="009A1A8D">
        <w:rPr>
          <w:rFonts w:ascii="Times New Roman" w:eastAsia="Calibri" w:hAnsi="Times New Roman" w:cs="Times New Roman"/>
          <w:sz w:val="24"/>
          <w:szCs w:val="24"/>
        </w:rPr>
        <w:t xml:space="preserve">      Приведенные доказательства получены с соблюдением установленных Кодексом Российской Федерации об административных правонарушениях процессуальных требований, непротиворечивы и полностью согласуются между собой. Мировой судья находит их относимыми, допустимыми, достоверными и достаточными для разрешения дела.</w:t>
      </w:r>
    </w:p>
    <w:p w:rsidR="002F0D5C" w:rsidRPr="009A1A8D" w:rsidP="002F0D5C">
      <w:pPr>
        <w:autoSpaceDE w:val="0"/>
        <w:autoSpaceDN w:val="0"/>
        <w:adjustRightInd w:val="0"/>
        <w:spacing w:after="0" w:line="240" w:lineRule="auto"/>
        <w:jc w:val="both"/>
        <w:rPr>
          <w:rFonts w:ascii="Times New Roman" w:eastAsia="Calibri" w:hAnsi="Times New Roman" w:cs="Times New Roman"/>
          <w:color w:val="000000"/>
          <w:sz w:val="24"/>
          <w:szCs w:val="24"/>
        </w:rPr>
      </w:pPr>
      <w:r w:rsidRPr="009A1A8D">
        <w:rPr>
          <w:rFonts w:ascii="Times New Roman" w:eastAsia="Calibri" w:hAnsi="Times New Roman" w:cs="Times New Roman"/>
          <w:color w:val="000000"/>
          <w:sz w:val="24"/>
          <w:szCs w:val="24"/>
        </w:rPr>
        <w:t xml:space="preserve">       Таким образом, действия </w:t>
      </w:r>
      <w:r w:rsidRPr="009A1A8D">
        <w:rPr>
          <w:rFonts w:ascii="Times New Roman" w:eastAsia="Arial Unicode MS" w:hAnsi="Times New Roman" w:cs="Times New Roman"/>
          <w:color w:val="000000"/>
          <w:sz w:val="24"/>
          <w:szCs w:val="24"/>
        </w:rPr>
        <w:t xml:space="preserve"> </w:t>
      </w:r>
      <w:r w:rsidRPr="009A1A8D" w:rsidR="00EB3E42">
        <w:rPr>
          <w:rFonts w:ascii="Times New Roman" w:eastAsia="Arial Unicode MS" w:hAnsi="Times New Roman" w:cs="Times New Roman"/>
          <w:color w:val="000000"/>
          <w:sz w:val="24"/>
          <w:szCs w:val="24"/>
        </w:rPr>
        <w:t xml:space="preserve"> Ким Игоря Андреевича</w:t>
      </w:r>
      <w:r w:rsidRPr="009A1A8D">
        <w:rPr>
          <w:rFonts w:ascii="Times New Roman" w:eastAsia="Calibri" w:hAnsi="Times New Roman" w:cs="Times New Roman"/>
          <w:sz w:val="24"/>
          <w:szCs w:val="24"/>
        </w:rPr>
        <w:t xml:space="preserve"> мировой судья квалифицирует</w:t>
      </w:r>
      <w:r w:rsidRPr="009A1A8D">
        <w:rPr>
          <w:rFonts w:ascii="Times New Roman" w:eastAsia="Calibri" w:hAnsi="Times New Roman" w:cs="Times New Roman"/>
          <w:color w:val="000000"/>
          <w:sz w:val="24"/>
          <w:szCs w:val="24"/>
        </w:rPr>
        <w:t xml:space="preserve"> по части 2 статьи 12.26 Кодекса Российской Федерации об административных правонарушениях – н</w:t>
      </w:r>
      <w:r w:rsidRPr="009A1A8D">
        <w:rPr>
          <w:rFonts w:ascii="Times New Roman" w:eastAsia="Calibri" w:hAnsi="Times New Roman" w:cs="Times New Roman"/>
          <w:sz w:val="24"/>
          <w:szCs w:val="24"/>
        </w:rPr>
        <w:t>евыполнение водителем транспортного средства, не имеющим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sidRPr="009A1A8D">
        <w:rPr>
          <w:rFonts w:ascii="Times New Roman" w:eastAsia="Calibri" w:hAnsi="Times New Roman" w:cs="Times New Roman"/>
          <w:color w:val="000000"/>
          <w:sz w:val="24"/>
          <w:szCs w:val="24"/>
        </w:rPr>
        <w:t>.</w:t>
      </w:r>
    </w:p>
    <w:p w:rsidR="002F0D5C" w:rsidRPr="009A1A8D" w:rsidP="002F0D5C">
      <w:pPr>
        <w:spacing w:after="0" w:line="240" w:lineRule="auto"/>
        <w:ind w:firstLine="709"/>
        <w:jc w:val="both"/>
        <w:rPr>
          <w:rFonts w:ascii="Times New Roman" w:eastAsia="Calibri" w:hAnsi="Times New Roman" w:cs="Times New Roman"/>
          <w:color w:val="000000"/>
          <w:sz w:val="24"/>
          <w:szCs w:val="24"/>
        </w:rPr>
      </w:pPr>
      <w:r w:rsidRPr="009A1A8D">
        <w:rPr>
          <w:rFonts w:ascii="Times New Roman" w:eastAsia="Calibri" w:hAnsi="Times New Roman" w:cs="Times New Roman"/>
          <w:color w:val="000000"/>
          <w:sz w:val="24"/>
          <w:szCs w:val="24"/>
        </w:rPr>
        <w:t>Обстоятельств, предусмотренных ст. 24.5 КоАП РФ, исключающих производство по делу, судом не установлено.</w:t>
      </w:r>
    </w:p>
    <w:p w:rsidR="002F0D5C" w:rsidRPr="009A1A8D" w:rsidP="002F0D5C">
      <w:pPr>
        <w:spacing w:after="0" w:line="240" w:lineRule="auto"/>
        <w:ind w:firstLine="709"/>
        <w:jc w:val="both"/>
        <w:rPr>
          <w:rFonts w:ascii="Times New Roman" w:eastAsia="Calibri" w:hAnsi="Times New Roman" w:cs="Times New Roman"/>
          <w:sz w:val="24"/>
          <w:szCs w:val="24"/>
        </w:rPr>
      </w:pPr>
      <w:r w:rsidRPr="009A1A8D">
        <w:rPr>
          <w:rFonts w:ascii="Times New Roman" w:eastAsia="Calibri" w:hAnsi="Times New Roman" w:cs="Times New Roman"/>
          <w:sz w:val="24"/>
          <w:szCs w:val="24"/>
        </w:rPr>
        <w:t xml:space="preserve">Установленный ст. 4.5 КоАП РФ срок давности привлечения к административной ответственности не истек. </w:t>
      </w:r>
    </w:p>
    <w:p w:rsidR="002F0D5C" w:rsidRPr="009A1A8D" w:rsidP="002F0D5C">
      <w:pPr>
        <w:spacing w:after="0" w:line="240" w:lineRule="auto"/>
        <w:jc w:val="both"/>
        <w:rPr>
          <w:rFonts w:ascii="Times New Roman" w:hAnsi="Times New Roman" w:cs="Times New Roman"/>
          <w:sz w:val="24"/>
          <w:szCs w:val="24"/>
        </w:rPr>
      </w:pPr>
      <w:r w:rsidRPr="009A1A8D">
        <w:rPr>
          <w:rFonts w:ascii="Times New Roman" w:hAnsi="Times New Roman" w:cs="Times New Roman"/>
          <w:sz w:val="24"/>
          <w:szCs w:val="24"/>
        </w:rPr>
        <w:t xml:space="preserve">         При назначении административного наказания физическому лицу судья в соответствии с ч. 2 ст. 4.1 КоАП Российской Федерации, рассматривая вопрос о виде и размере административного наказания, учитывает характер совершенного им административного правонарушения, личность виновного, обстоятельства, смягчающие административную ответственность, и обстоятельства, отягчающие административную ответственность.</w:t>
      </w:r>
    </w:p>
    <w:p w:rsidR="002F0D5C" w:rsidRPr="009A1A8D" w:rsidP="002F0D5C">
      <w:pPr>
        <w:spacing w:after="0" w:line="240" w:lineRule="auto"/>
        <w:jc w:val="both"/>
        <w:rPr>
          <w:rFonts w:ascii="Times New Roman" w:hAnsi="Times New Roman" w:cs="Times New Roman"/>
          <w:sz w:val="24"/>
          <w:szCs w:val="24"/>
        </w:rPr>
      </w:pPr>
      <w:r w:rsidRPr="009A1A8D">
        <w:rPr>
          <w:rFonts w:ascii="Times New Roman" w:hAnsi="Times New Roman" w:cs="Times New Roman"/>
          <w:sz w:val="24"/>
          <w:szCs w:val="24"/>
        </w:rPr>
        <w:t xml:space="preserve">         Обстоятельств</w:t>
      </w:r>
      <w:r w:rsidRPr="009A1A8D" w:rsidR="00EB3E42">
        <w:rPr>
          <w:rFonts w:ascii="Times New Roman" w:hAnsi="Times New Roman" w:cs="Times New Roman"/>
          <w:sz w:val="24"/>
          <w:szCs w:val="24"/>
        </w:rPr>
        <w:t>ами</w:t>
      </w:r>
      <w:r w:rsidRPr="009A1A8D">
        <w:rPr>
          <w:rFonts w:ascii="Times New Roman" w:hAnsi="Times New Roman" w:cs="Times New Roman"/>
          <w:sz w:val="24"/>
          <w:szCs w:val="24"/>
        </w:rPr>
        <w:t>, смягчающим</w:t>
      </w:r>
      <w:r w:rsidRPr="009A1A8D" w:rsidR="00EB3E42">
        <w:rPr>
          <w:rFonts w:ascii="Times New Roman" w:hAnsi="Times New Roman" w:cs="Times New Roman"/>
          <w:sz w:val="24"/>
          <w:szCs w:val="24"/>
        </w:rPr>
        <w:t>и</w:t>
      </w:r>
      <w:r w:rsidRPr="009A1A8D">
        <w:rPr>
          <w:rFonts w:ascii="Times New Roman" w:hAnsi="Times New Roman" w:cs="Times New Roman"/>
          <w:sz w:val="24"/>
          <w:szCs w:val="24"/>
        </w:rPr>
        <w:t xml:space="preserve"> ответственность мировой судья в соответствии с </w:t>
      </w:r>
      <w:r w:rsidRPr="009A1A8D" w:rsidR="00EB3E42">
        <w:rPr>
          <w:rFonts w:ascii="Times New Roman" w:hAnsi="Times New Roman" w:cs="Times New Roman"/>
          <w:sz w:val="24"/>
          <w:szCs w:val="24"/>
        </w:rPr>
        <w:t xml:space="preserve">п. 1 ч. 1 ст. 4.2 КоАП РФ признает раскаяние в содеянном, в соответствии с ч. 2 ст. 4.2 КоАП РФ полное признание вины. </w:t>
      </w:r>
    </w:p>
    <w:p w:rsidR="00BD6A66" w:rsidRPr="009A1A8D" w:rsidP="00BD6A66">
      <w:pPr>
        <w:pStyle w:val="NormalWeb"/>
        <w:shd w:val="clear" w:color="auto" w:fill="FFFFFF"/>
        <w:spacing w:before="0" w:beforeAutospacing="0" w:after="0" w:afterAutospacing="0"/>
        <w:ind w:firstLine="540"/>
        <w:contextualSpacing/>
        <w:jc w:val="both"/>
      </w:pPr>
      <w:r w:rsidRPr="009A1A8D">
        <w:t xml:space="preserve">Обстоятельством, отягчающим административную ответственность,  мировой судья в соответствии с п. 2 ч. 1 ст. 4.3 КоАП РФ признает </w:t>
      </w:r>
      <w:r w:rsidRPr="009A1A8D">
        <w:rPr>
          <w:color w:val="000000"/>
          <w:shd w:val="clear" w:color="auto" w:fill="FFFFFF"/>
        </w:rPr>
        <w:t>повторное совершение </w:t>
      </w:r>
      <w:hyperlink r:id="rId6" w:history="1">
        <w:r w:rsidRPr="009A1A8D">
          <w:rPr>
            <w:rStyle w:val="Hyperlink"/>
            <w:color w:val="1A0DAB"/>
            <w:u w:val="none"/>
            <w:shd w:val="clear" w:color="auto" w:fill="FFFFFF"/>
          </w:rPr>
          <w:t>однородного</w:t>
        </w:r>
      </w:hyperlink>
      <w:r w:rsidRPr="009A1A8D">
        <w:rPr>
          <w:color w:val="000000"/>
          <w:shd w:val="clear" w:color="auto" w:fill="FFFFFF"/>
        </w:rPr>
        <w:t>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r:id="rId7" w:anchor="dst100166" w:history="1">
        <w:r w:rsidRPr="009A1A8D">
          <w:rPr>
            <w:rStyle w:val="Hyperlink"/>
            <w:color w:val="1A0DAB"/>
            <w:u w:val="none"/>
            <w:shd w:val="clear" w:color="auto" w:fill="FFFFFF"/>
          </w:rPr>
          <w:t>статьей 4.6</w:t>
        </w:r>
      </w:hyperlink>
      <w:r w:rsidRPr="009A1A8D">
        <w:rPr>
          <w:color w:val="000000"/>
          <w:shd w:val="clear" w:color="auto" w:fill="FFFFFF"/>
        </w:rPr>
        <w:t> настоящего Кодекса за совершение однородного административного правонарушения.</w:t>
      </w:r>
    </w:p>
    <w:p w:rsidR="00D34B00" w:rsidRPr="009A1A8D" w:rsidP="00BD6A66">
      <w:pPr>
        <w:spacing w:after="0" w:line="240" w:lineRule="auto"/>
        <w:ind w:firstLine="539"/>
        <w:jc w:val="both"/>
        <w:rPr>
          <w:rFonts w:ascii="Times New Roman" w:hAnsi="Times New Roman" w:cs="Times New Roman"/>
          <w:sz w:val="24"/>
          <w:szCs w:val="24"/>
        </w:rPr>
      </w:pPr>
      <w:r w:rsidRPr="009A1A8D">
        <w:rPr>
          <w:rFonts w:ascii="Times New Roman" w:hAnsi="Times New Roman" w:cs="Times New Roman"/>
          <w:sz w:val="24"/>
          <w:szCs w:val="24"/>
        </w:rPr>
        <w:t xml:space="preserve">Обстоятельств, препятствующих  назначению наказания в виде административного ареста на момент рассмотрения дела в суде, судом не установлено. </w:t>
      </w:r>
    </w:p>
    <w:p w:rsidR="001344E4" w:rsidRPr="009A1A8D" w:rsidP="00BD6A66">
      <w:pPr>
        <w:spacing w:after="0" w:line="240" w:lineRule="auto"/>
        <w:ind w:firstLine="708"/>
        <w:contextualSpacing/>
        <w:jc w:val="both"/>
        <w:rPr>
          <w:rFonts w:ascii="Times New Roman" w:eastAsia="Arial" w:hAnsi="Times New Roman" w:cs="Times New Roman"/>
          <w:sz w:val="24"/>
          <w:szCs w:val="24"/>
        </w:rPr>
      </w:pPr>
      <w:r w:rsidRPr="009A1A8D">
        <w:rPr>
          <w:rFonts w:ascii="Times New Roman" w:eastAsia="Arial" w:hAnsi="Times New Roman" w:cs="Times New Roman"/>
          <w:sz w:val="24"/>
          <w:szCs w:val="24"/>
        </w:rPr>
        <w:t xml:space="preserve">На основании ч. 2 ст. 12.26 КоАП РФ, руководствуясь ст.ст. 29.9, 29.10, 30.3 Кодекса РФ об административных правонарушениях, мировой судья </w:t>
      </w:r>
    </w:p>
    <w:p w:rsidR="001344E4" w:rsidRPr="009A1A8D" w:rsidP="001344E4">
      <w:pPr>
        <w:spacing w:line="240" w:lineRule="auto"/>
        <w:ind w:firstLine="539"/>
        <w:contextualSpacing/>
        <w:jc w:val="both"/>
        <w:rPr>
          <w:rFonts w:ascii="Times New Roman" w:eastAsia="Arial" w:hAnsi="Times New Roman" w:cs="Times New Roman"/>
          <w:sz w:val="24"/>
          <w:szCs w:val="24"/>
        </w:rPr>
      </w:pPr>
    </w:p>
    <w:p w:rsidR="001344E4" w:rsidRPr="009A1A8D" w:rsidP="001344E4">
      <w:pPr>
        <w:spacing w:after="0" w:line="240" w:lineRule="auto"/>
        <w:contextualSpacing/>
        <w:jc w:val="center"/>
        <w:rPr>
          <w:rFonts w:ascii="Times New Roman" w:hAnsi="Times New Roman" w:cs="Times New Roman"/>
          <w:sz w:val="24"/>
          <w:szCs w:val="24"/>
        </w:rPr>
      </w:pPr>
      <w:r w:rsidRPr="009A1A8D">
        <w:rPr>
          <w:rFonts w:ascii="Times New Roman" w:hAnsi="Times New Roman" w:cs="Times New Roman"/>
          <w:sz w:val="24"/>
          <w:szCs w:val="24"/>
        </w:rPr>
        <w:t>ПОСТАНОВИЛ:</w:t>
      </w:r>
    </w:p>
    <w:p w:rsidR="001344E4" w:rsidRPr="009A1A8D" w:rsidP="001344E4">
      <w:pPr>
        <w:spacing w:after="0" w:line="240" w:lineRule="auto"/>
        <w:contextualSpacing/>
        <w:jc w:val="center"/>
        <w:rPr>
          <w:rFonts w:ascii="Times New Roman" w:hAnsi="Times New Roman" w:cs="Times New Roman"/>
          <w:sz w:val="24"/>
          <w:szCs w:val="24"/>
        </w:rPr>
      </w:pPr>
    </w:p>
    <w:p w:rsidR="009C4234" w:rsidRPr="009A1A8D" w:rsidP="009C4234">
      <w:pPr>
        <w:pStyle w:val="NoSpacing"/>
        <w:rPr>
          <w:rFonts w:cs="Times New Roman"/>
          <w:sz w:val="24"/>
          <w:szCs w:val="24"/>
        </w:rPr>
      </w:pPr>
      <w:r w:rsidRPr="009A1A8D">
        <w:rPr>
          <w:rFonts w:eastAsia="Arial" w:cs="Times New Roman"/>
          <w:sz w:val="24"/>
          <w:szCs w:val="24"/>
        </w:rPr>
        <w:t xml:space="preserve">         </w:t>
      </w:r>
      <w:r w:rsidRPr="009A1A8D" w:rsidR="006A088A">
        <w:rPr>
          <w:rFonts w:eastAsia="Arial Unicode MS" w:cs="Times New Roman"/>
          <w:color w:val="000000"/>
          <w:sz w:val="24"/>
          <w:szCs w:val="24"/>
        </w:rPr>
        <w:t xml:space="preserve"> </w:t>
      </w:r>
      <w:r w:rsidRPr="009A1A8D" w:rsidR="00006C7B">
        <w:rPr>
          <w:rFonts w:eastAsia="Arial Unicode MS" w:cs="Times New Roman"/>
          <w:color w:val="000000"/>
          <w:sz w:val="24"/>
          <w:szCs w:val="24"/>
        </w:rPr>
        <w:t xml:space="preserve">Ким  Игоря Андреевича </w:t>
      </w:r>
      <w:r w:rsidRPr="009A1A8D">
        <w:rPr>
          <w:rFonts w:eastAsia="Arial" w:cs="Times New Roman"/>
          <w:sz w:val="24"/>
          <w:szCs w:val="24"/>
        </w:rPr>
        <w:t xml:space="preserve"> признать</w:t>
      </w:r>
      <w:r w:rsidRPr="009A1A8D">
        <w:rPr>
          <w:rFonts w:eastAsia="Arial Unicode MS" w:cs="Times New Roman"/>
          <w:sz w:val="24"/>
          <w:szCs w:val="24"/>
        </w:rPr>
        <w:t xml:space="preserve"> </w:t>
      </w:r>
      <w:r w:rsidRPr="009A1A8D">
        <w:rPr>
          <w:rFonts w:eastAsia="Arial" w:cs="Times New Roman"/>
          <w:sz w:val="24"/>
          <w:szCs w:val="24"/>
        </w:rPr>
        <w:t>виновным в совершении административного правонарушения</w:t>
      </w:r>
      <w:r w:rsidRPr="009A1A8D" w:rsidR="006A088A">
        <w:rPr>
          <w:rFonts w:eastAsia="Arial" w:cs="Times New Roman"/>
          <w:sz w:val="24"/>
          <w:szCs w:val="24"/>
        </w:rPr>
        <w:t>,</w:t>
      </w:r>
      <w:r w:rsidRPr="009A1A8D">
        <w:rPr>
          <w:rFonts w:eastAsia="Arial" w:cs="Times New Roman"/>
          <w:sz w:val="24"/>
          <w:szCs w:val="24"/>
        </w:rPr>
        <w:t xml:space="preserve"> </w:t>
      </w:r>
      <w:r w:rsidRPr="009A1A8D" w:rsidR="006A088A">
        <w:rPr>
          <w:rFonts w:eastAsia="Arial" w:cs="Times New Roman"/>
          <w:sz w:val="24"/>
          <w:szCs w:val="24"/>
        </w:rPr>
        <w:t>предусмотренного</w:t>
      </w:r>
      <w:r w:rsidRPr="009A1A8D">
        <w:rPr>
          <w:rFonts w:eastAsia="Arial" w:cs="Times New Roman"/>
          <w:sz w:val="24"/>
          <w:szCs w:val="24"/>
        </w:rPr>
        <w:t xml:space="preserve"> ч. 2 ст. 12.26 Кодекса РФ об административных правонарушениях и назначить ему наказание в виде </w:t>
      </w:r>
      <w:r w:rsidRPr="009A1A8D">
        <w:rPr>
          <w:rFonts w:cs="Times New Roman"/>
          <w:sz w:val="24"/>
          <w:szCs w:val="24"/>
        </w:rPr>
        <w:t>10 (десяти) суток административного ареста.</w:t>
      </w:r>
    </w:p>
    <w:p w:rsidR="00294D37" w:rsidRPr="009A1A8D" w:rsidP="00294D37">
      <w:pPr>
        <w:spacing w:after="0" w:line="240" w:lineRule="auto"/>
        <w:jc w:val="both"/>
        <w:rPr>
          <w:rFonts w:ascii="Times New Roman" w:hAnsi="Times New Roman" w:cs="Times New Roman"/>
          <w:sz w:val="24"/>
          <w:szCs w:val="24"/>
        </w:rPr>
      </w:pPr>
      <w:r w:rsidRPr="009A1A8D">
        <w:rPr>
          <w:rFonts w:ascii="Times New Roman" w:hAnsi="Times New Roman" w:cs="Times New Roman"/>
          <w:sz w:val="24"/>
          <w:szCs w:val="24"/>
        </w:rPr>
        <w:t xml:space="preserve">        Исполнение постановления поручить ОГАИ МО МВД России «Красноперекопский».</w:t>
      </w:r>
    </w:p>
    <w:p w:rsidR="009C4234" w:rsidRPr="009A1A8D" w:rsidP="009C4234">
      <w:pPr>
        <w:spacing w:after="0" w:line="240" w:lineRule="auto"/>
        <w:jc w:val="both"/>
        <w:rPr>
          <w:rFonts w:ascii="Times New Roman" w:hAnsi="Times New Roman" w:cs="Times New Roman"/>
          <w:sz w:val="24"/>
          <w:szCs w:val="24"/>
        </w:rPr>
      </w:pPr>
      <w:r w:rsidRPr="009A1A8D">
        <w:rPr>
          <w:rFonts w:ascii="Times New Roman" w:hAnsi="Times New Roman" w:cs="Times New Roman"/>
          <w:sz w:val="24"/>
          <w:szCs w:val="24"/>
        </w:rPr>
        <w:t xml:space="preserve">        Срок наказания исчислять с </w:t>
      </w:r>
      <w:r w:rsidRPr="009A1A8D" w:rsidR="00006C7B">
        <w:rPr>
          <w:rFonts w:ascii="Times New Roman" w:hAnsi="Times New Roman" w:cs="Times New Roman"/>
          <w:sz w:val="24"/>
          <w:szCs w:val="24"/>
        </w:rPr>
        <w:t>13</w:t>
      </w:r>
      <w:r w:rsidRPr="009A1A8D" w:rsidR="00294D37">
        <w:rPr>
          <w:rFonts w:ascii="Times New Roman" w:hAnsi="Times New Roman" w:cs="Times New Roman"/>
          <w:sz w:val="24"/>
          <w:szCs w:val="24"/>
        </w:rPr>
        <w:t xml:space="preserve"> час. </w:t>
      </w:r>
      <w:r w:rsidRPr="009A1A8D" w:rsidR="00006C7B">
        <w:rPr>
          <w:rFonts w:ascii="Times New Roman" w:hAnsi="Times New Roman" w:cs="Times New Roman"/>
          <w:sz w:val="24"/>
          <w:szCs w:val="24"/>
        </w:rPr>
        <w:t>30</w:t>
      </w:r>
      <w:r w:rsidRPr="009A1A8D" w:rsidR="00294D37">
        <w:rPr>
          <w:rFonts w:ascii="Times New Roman" w:hAnsi="Times New Roman" w:cs="Times New Roman"/>
          <w:sz w:val="24"/>
          <w:szCs w:val="24"/>
        </w:rPr>
        <w:t xml:space="preserve"> мин. </w:t>
      </w:r>
      <w:r w:rsidRPr="009A1A8D" w:rsidR="00006C7B">
        <w:rPr>
          <w:rFonts w:ascii="Times New Roman" w:hAnsi="Times New Roman" w:cs="Times New Roman"/>
          <w:sz w:val="24"/>
          <w:szCs w:val="24"/>
        </w:rPr>
        <w:t>22 июня</w:t>
      </w:r>
      <w:r w:rsidRPr="009A1A8D" w:rsidR="00294D37">
        <w:rPr>
          <w:rFonts w:ascii="Times New Roman" w:hAnsi="Times New Roman" w:cs="Times New Roman"/>
          <w:sz w:val="24"/>
          <w:szCs w:val="24"/>
        </w:rPr>
        <w:t xml:space="preserve"> 2026 г.</w:t>
      </w:r>
    </w:p>
    <w:p w:rsidR="009C4234" w:rsidRPr="009A1A8D" w:rsidP="009C4234">
      <w:pPr>
        <w:shd w:val="clear" w:color="auto" w:fill="FFFFFF"/>
        <w:spacing w:after="0" w:line="240" w:lineRule="auto"/>
        <w:jc w:val="both"/>
        <w:rPr>
          <w:rFonts w:ascii="Times New Roman" w:eastAsia="Times New Roman" w:hAnsi="Times New Roman" w:cs="Times New Roman"/>
          <w:color w:val="000000"/>
          <w:sz w:val="24"/>
          <w:szCs w:val="24"/>
        </w:rPr>
      </w:pPr>
      <w:r w:rsidRPr="009A1A8D">
        <w:rPr>
          <w:rFonts w:ascii="Times New Roman" w:eastAsia="Times New Roman" w:hAnsi="Times New Roman" w:cs="Times New Roman"/>
          <w:color w:val="000000"/>
          <w:sz w:val="24"/>
          <w:szCs w:val="24"/>
        </w:rPr>
        <w:t xml:space="preserve">        Постановление может быть обжаловано в Красноперекопский районный суд Республики Крым в течение 10 </w:t>
      </w:r>
      <w:r w:rsidRPr="009A1A8D" w:rsidR="00740DB9">
        <w:rPr>
          <w:rFonts w:ascii="Times New Roman" w:eastAsia="Times New Roman" w:hAnsi="Times New Roman" w:cs="Times New Roman"/>
          <w:color w:val="000000"/>
          <w:sz w:val="24"/>
          <w:szCs w:val="24"/>
        </w:rPr>
        <w:t>дней</w:t>
      </w:r>
      <w:r w:rsidRPr="009A1A8D">
        <w:rPr>
          <w:rFonts w:ascii="Times New Roman" w:eastAsia="Times New Roman" w:hAnsi="Times New Roman" w:cs="Times New Roman"/>
          <w:color w:val="000000"/>
          <w:sz w:val="24"/>
          <w:szCs w:val="24"/>
        </w:rPr>
        <w:t xml:space="preserve"> со дня вручения или получения копии постановления через мирового судью или непосредственно в суд, уполномоченный на рассмотрение жалобы.</w:t>
      </w:r>
    </w:p>
    <w:p w:rsidR="001344E4" w:rsidRPr="009A1A8D" w:rsidP="001344E4">
      <w:pPr>
        <w:spacing w:after="0" w:line="240" w:lineRule="auto"/>
        <w:jc w:val="both"/>
        <w:rPr>
          <w:rFonts w:ascii="Times New Roman" w:hAnsi="Times New Roman" w:cs="Times New Roman"/>
          <w:sz w:val="24"/>
          <w:szCs w:val="24"/>
        </w:rPr>
      </w:pPr>
    </w:p>
    <w:p w:rsidR="001344E4" w:rsidRPr="009A1A8D" w:rsidP="001344E4">
      <w:pPr>
        <w:spacing w:after="0" w:line="240" w:lineRule="auto"/>
        <w:jc w:val="both"/>
        <w:rPr>
          <w:rFonts w:ascii="Times New Roman" w:hAnsi="Times New Roman" w:cs="Times New Roman"/>
          <w:sz w:val="24"/>
          <w:szCs w:val="24"/>
        </w:rPr>
      </w:pPr>
      <w:r w:rsidRPr="009A1A8D">
        <w:rPr>
          <w:rFonts w:ascii="Times New Roman" w:hAnsi="Times New Roman" w:cs="Times New Roman"/>
          <w:sz w:val="24"/>
          <w:szCs w:val="24"/>
        </w:rPr>
        <w:t xml:space="preserve"> Мировой судья:                     </w:t>
      </w:r>
      <w:r w:rsidRPr="009A1A8D">
        <w:rPr>
          <w:rFonts w:ascii="Times New Roman" w:hAnsi="Times New Roman" w:cs="Times New Roman"/>
          <w:sz w:val="24"/>
          <w:szCs w:val="24"/>
        </w:rPr>
        <w:tab/>
      </w:r>
      <w:r w:rsidRPr="009A1A8D">
        <w:rPr>
          <w:rFonts w:ascii="Times New Roman" w:hAnsi="Times New Roman" w:cs="Times New Roman"/>
          <w:sz w:val="24"/>
          <w:szCs w:val="24"/>
        </w:rPr>
        <w:tab/>
      </w:r>
      <w:r w:rsidRPr="009A1A8D" w:rsidR="009A1A8D">
        <w:rPr>
          <w:rFonts w:ascii="Times New Roman" w:hAnsi="Times New Roman" w:cs="Times New Roman"/>
          <w:sz w:val="24"/>
          <w:szCs w:val="24"/>
        </w:rPr>
        <w:t>подпись</w:t>
      </w:r>
      <w:r w:rsidRPr="009A1A8D">
        <w:rPr>
          <w:rFonts w:ascii="Times New Roman" w:hAnsi="Times New Roman" w:cs="Times New Roman"/>
          <w:sz w:val="24"/>
          <w:szCs w:val="24"/>
        </w:rPr>
        <w:tab/>
      </w:r>
      <w:r w:rsidRPr="009A1A8D">
        <w:rPr>
          <w:rFonts w:ascii="Times New Roman" w:hAnsi="Times New Roman" w:cs="Times New Roman"/>
          <w:sz w:val="24"/>
          <w:szCs w:val="24"/>
        </w:rPr>
        <w:tab/>
      </w:r>
      <w:r w:rsidRPr="009A1A8D">
        <w:rPr>
          <w:rFonts w:ascii="Times New Roman" w:hAnsi="Times New Roman" w:cs="Times New Roman"/>
          <w:sz w:val="24"/>
          <w:szCs w:val="24"/>
        </w:rPr>
        <w:tab/>
      </w:r>
      <w:r w:rsidRPr="009A1A8D" w:rsidR="00541D47">
        <w:rPr>
          <w:rFonts w:ascii="Times New Roman" w:hAnsi="Times New Roman" w:cs="Times New Roman"/>
          <w:sz w:val="24"/>
          <w:szCs w:val="24"/>
        </w:rPr>
        <w:t>А.С. Захарова</w:t>
      </w:r>
    </w:p>
    <w:p w:rsidR="001344E4" w:rsidRPr="009A1A8D" w:rsidP="001344E4">
      <w:pPr>
        <w:spacing w:after="0" w:line="240" w:lineRule="auto"/>
        <w:jc w:val="both"/>
        <w:rPr>
          <w:rFonts w:ascii="Times New Roman" w:hAnsi="Times New Roman" w:cs="Times New Roman"/>
          <w:sz w:val="24"/>
          <w:szCs w:val="24"/>
        </w:rPr>
      </w:pPr>
    </w:p>
    <w:p w:rsidR="001344E4" w:rsidRPr="009A1A8D" w:rsidP="004C272F">
      <w:pPr>
        <w:spacing w:after="0" w:line="240" w:lineRule="auto"/>
        <w:ind w:firstLine="709"/>
        <w:jc w:val="both"/>
        <w:rPr>
          <w:rFonts w:ascii="Times New Roman" w:eastAsia="Calibri" w:hAnsi="Times New Roman" w:cs="Times New Roman"/>
          <w:sz w:val="24"/>
          <w:szCs w:val="24"/>
        </w:rPr>
      </w:pPr>
    </w:p>
    <w:p w:rsidR="001344E4" w:rsidRPr="009A1A8D" w:rsidP="004C272F">
      <w:pPr>
        <w:spacing w:after="0" w:line="240" w:lineRule="auto"/>
        <w:ind w:firstLine="709"/>
        <w:jc w:val="both"/>
        <w:rPr>
          <w:rFonts w:ascii="Times New Roman" w:eastAsia="Calibri" w:hAnsi="Times New Roman" w:cs="Times New Roman"/>
          <w:sz w:val="24"/>
          <w:szCs w:val="24"/>
        </w:rPr>
      </w:pPr>
    </w:p>
    <w:p w:rsidR="004C272F" w:rsidRPr="009A1A8D" w:rsidP="004C272F">
      <w:pPr>
        <w:rPr>
          <w:rFonts w:ascii="Times New Roman" w:hAnsi="Times New Roman" w:cs="Times New Roman"/>
          <w:sz w:val="24"/>
          <w:szCs w:val="24"/>
        </w:rPr>
      </w:pPr>
    </w:p>
    <w:sectPr w:rsidSect="00DB3E14">
      <w:headerReference w:type="default" r:id="rId8"/>
      <w:pgSz w:w="11906" w:h="16838"/>
      <w:pgMar w:top="1134" w:right="680"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5633732"/>
      <w:docPartObj>
        <w:docPartGallery w:val="Page Numbers (Top of Page)"/>
        <w:docPartUnique/>
      </w:docPartObj>
    </w:sdtPr>
    <w:sdtContent>
      <w:p w:rsidR="00862FC5" w:rsidP="00AD49EA">
        <w:pPr>
          <w:pStyle w:val="Header"/>
          <w:jc w:val="center"/>
        </w:pPr>
        <w:r>
          <w:fldChar w:fldCharType="begin"/>
        </w:r>
        <w:r>
          <w:instrText>PAGE   \* MERGEFORMAT</w:instrText>
        </w:r>
        <w:r>
          <w:fldChar w:fldCharType="separate"/>
        </w:r>
        <w:r w:rsidR="00C14E11">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10"/>
    <w:rsid w:val="00000359"/>
    <w:rsid w:val="00004315"/>
    <w:rsid w:val="00004FE6"/>
    <w:rsid w:val="00006C7B"/>
    <w:rsid w:val="00010A72"/>
    <w:rsid w:val="000236AD"/>
    <w:rsid w:val="00032246"/>
    <w:rsid w:val="00036366"/>
    <w:rsid w:val="00045042"/>
    <w:rsid w:val="00045074"/>
    <w:rsid w:val="00046FD6"/>
    <w:rsid w:val="00054836"/>
    <w:rsid w:val="00054FAE"/>
    <w:rsid w:val="00067BAB"/>
    <w:rsid w:val="00074DEB"/>
    <w:rsid w:val="000813AF"/>
    <w:rsid w:val="00082C3C"/>
    <w:rsid w:val="00090F76"/>
    <w:rsid w:val="000A070C"/>
    <w:rsid w:val="000A381A"/>
    <w:rsid w:val="000A7ED4"/>
    <w:rsid w:val="000B625C"/>
    <w:rsid w:val="000B62DB"/>
    <w:rsid w:val="000B716B"/>
    <w:rsid w:val="000B77D6"/>
    <w:rsid w:val="000C046A"/>
    <w:rsid w:val="000C108D"/>
    <w:rsid w:val="000C2DAC"/>
    <w:rsid w:val="000D7066"/>
    <w:rsid w:val="000D7858"/>
    <w:rsid w:val="000F5FFE"/>
    <w:rsid w:val="000F6D81"/>
    <w:rsid w:val="00101FCB"/>
    <w:rsid w:val="001026D7"/>
    <w:rsid w:val="00107BC5"/>
    <w:rsid w:val="001179F8"/>
    <w:rsid w:val="00122236"/>
    <w:rsid w:val="00124340"/>
    <w:rsid w:val="001341A4"/>
    <w:rsid w:val="001344E4"/>
    <w:rsid w:val="001367FA"/>
    <w:rsid w:val="001548B6"/>
    <w:rsid w:val="00154BD8"/>
    <w:rsid w:val="001615C6"/>
    <w:rsid w:val="00162D95"/>
    <w:rsid w:val="00164555"/>
    <w:rsid w:val="00167E5F"/>
    <w:rsid w:val="0017112D"/>
    <w:rsid w:val="001720D8"/>
    <w:rsid w:val="00177E79"/>
    <w:rsid w:val="00197055"/>
    <w:rsid w:val="001A63A9"/>
    <w:rsid w:val="001B2FA4"/>
    <w:rsid w:val="001D1149"/>
    <w:rsid w:val="001E0657"/>
    <w:rsid w:val="001E677C"/>
    <w:rsid w:val="001F5840"/>
    <w:rsid w:val="001F5F88"/>
    <w:rsid w:val="001F799F"/>
    <w:rsid w:val="00202D45"/>
    <w:rsid w:val="00205006"/>
    <w:rsid w:val="00205155"/>
    <w:rsid w:val="00224EBF"/>
    <w:rsid w:val="0023119F"/>
    <w:rsid w:val="00232629"/>
    <w:rsid w:val="00236BD9"/>
    <w:rsid w:val="00251642"/>
    <w:rsid w:val="00252EA2"/>
    <w:rsid w:val="002825DE"/>
    <w:rsid w:val="00286388"/>
    <w:rsid w:val="00292C33"/>
    <w:rsid w:val="00294D37"/>
    <w:rsid w:val="00295042"/>
    <w:rsid w:val="002A4367"/>
    <w:rsid w:val="002A5F20"/>
    <w:rsid w:val="002A6059"/>
    <w:rsid w:val="002B0ACE"/>
    <w:rsid w:val="002B6A19"/>
    <w:rsid w:val="002B72A6"/>
    <w:rsid w:val="002B75B6"/>
    <w:rsid w:val="002C6EAA"/>
    <w:rsid w:val="002C7E5A"/>
    <w:rsid w:val="002E1580"/>
    <w:rsid w:val="002F0D5C"/>
    <w:rsid w:val="00300F5C"/>
    <w:rsid w:val="00301B82"/>
    <w:rsid w:val="00313323"/>
    <w:rsid w:val="00316F34"/>
    <w:rsid w:val="00317D79"/>
    <w:rsid w:val="0033642D"/>
    <w:rsid w:val="003451D1"/>
    <w:rsid w:val="00351B4A"/>
    <w:rsid w:val="00356BDB"/>
    <w:rsid w:val="00377DCF"/>
    <w:rsid w:val="0038103D"/>
    <w:rsid w:val="0039780D"/>
    <w:rsid w:val="003B38AC"/>
    <w:rsid w:val="003C2159"/>
    <w:rsid w:val="003C7E67"/>
    <w:rsid w:val="003D2A08"/>
    <w:rsid w:val="003D6D48"/>
    <w:rsid w:val="003D7BD6"/>
    <w:rsid w:val="003E4377"/>
    <w:rsid w:val="003E639B"/>
    <w:rsid w:val="003F1E94"/>
    <w:rsid w:val="003F7436"/>
    <w:rsid w:val="00401813"/>
    <w:rsid w:val="0040266C"/>
    <w:rsid w:val="00407DF0"/>
    <w:rsid w:val="00416AD9"/>
    <w:rsid w:val="00420D65"/>
    <w:rsid w:val="004264A2"/>
    <w:rsid w:val="0045082E"/>
    <w:rsid w:val="00451988"/>
    <w:rsid w:val="0045698C"/>
    <w:rsid w:val="00456A35"/>
    <w:rsid w:val="00456B90"/>
    <w:rsid w:val="0046042E"/>
    <w:rsid w:val="00462216"/>
    <w:rsid w:val="00465E53"/>
    <w:rsid w:val="0047054F"/>
    <w:rsid w:val="004747DC"/>
    <w:rsid w:val="00485437"/>
    <w:rsid w:val="00486001"/>
    <w:rsid w:val="00491927"/>
    <w:rsid w:val="00496CB2"/>
    <w:rsid w:val="004A1B00"/>
    <w:rsid w:val="004A6F91"/>
    <w:rsid w:val="004B5091"/>
    <w:rsid w:val="004C272F"/>
    <w:rsid w:val="004C3F56"/>
    <w:rsid w:val="004D0993"/>
    <w:rsid w:val="004D0E6F"/>
    <w:rsid w:val="004D0E8B"/>
    <w:rsid w:val="004D40E9"/>
    <w:rsid w:val="004E2CC5"/>
    <w:rsid w:val="004E62FB"/>
    <w:rsid w:val="004F0438"/>
    <w:rsid w:val="004F26A1"/>
    <w:rsid w:val="004F4D5E"/>
    <w:rsid w:val="005054F2"/>
    <w:rsid w:val="00506830"/>
    <w:rsid w:val="00510E49"/>
    <w:rsid w:val="00530610"/>
    <w:rsid w:val="0053389C"/>
    <w:rsid w:val="00541D47"/>
    <w:rsid w:val="00542EFF"/>
    <w:rsid w:val="00544CF5"/>
    <w:rsid w:val="00550F2F"/>
    <w:rsid w:val="0055370C"/>
    <w:rsid w:val="00566B2A"/>
    <w:rsid w:val="00567F04"/>
    <w:rsid w:val="005743B2"/>
    <w:rsid w:val="005748CB"/>
    <w:rsid w:val="00583589"/>
    <w:rsid w:val="00593420"/>
    <w:rsid w:val="005A110A"/>
    <w:rsid w:val="005A549A"/>
    <w:rsid w:val="005A5670"/>
    <w:rsid w:val="005B09F4"/>
    <w:rsid w:val="005C1E1C"/>
    <w:rsid w:val="005D0DFE"/>
    <w:rsid w:val="005D32DA"/>
    <w:rsid w:val="005E3F9F"/>
    <w:rsid w:val="005E63AB"/>
    <w:rsid w:val="005F3EE6"/>
    <w:rsid w:val="005F49E4"/>
    <w:rsid w:val="005F660F"/>
    <w:rsid w:val="00602F84"/>
    <w:rsid w:val="006140C4"/>
    <w:rsid w:val="00617C55"/>
    <w:rsid w:val="00630CA7"/>
    <w:rsid w:val="0063195C"/>
    <w:rsid w:val="00636FD9"/>
    <w:rsid w:val="006560BC"/>
    <w:rsid w:val="00660F0C"/>
    <w:rsid w:val="00667771"/>
    <w:rsid w:val="006730A0"/>
    <w:rsid w:val="00673851"/>
    <w:rsid w:val="00674E3C"/>
    <w:rsid w:val="0068205D"/>
    <w:rsid w:val="006921BD"/>
    <w:rsid w:val="00692B62"/>
    <w:rsid w:val="0069547C"/>
    <w:rsid w:val="006A088A"/>
    <w:rsid w:val="006B46AC"/>
    <w:rsid w:val="006D2F92"/>
    <w:rsid w:val="006D4FE1"/>
    <w:rsid w:val="006E6932"/>
    <w:rsid w:val="00700329"/>
    <w:rsid w:val="00712180"/>
    <w:rsid w:val="00720FF8"/>
    <w:rsid w:val="007277C4"/>
    <w:rsid w:val="00734D25"/>
    <w:rsid w:val="00735AE9"/>
    <w:rsid w:val="007374DC"/>
    <w:rsid w:val="00740DB9"/>
    <w:rsid w:val="00756CBC"/>
    <w:rsid w:val="007750B0"/>
    <w:rsid w:val="007814F6"/>
    <w:rsid w:val="00785D5D"/>
    <w:rsid w:val="007903A1"/>
    <w:rsid w:val="007911A3"/>
    <w:rsid w:val="007974C3"/>
    <w:rsid w:val="00797A37"/>
    <w:rsid w:val="007A5245"/>
    <w:rsid w:val="007B0350"/>
    <w:rsid w:val="007B24B3"/>
    <w:rsid w:val="007B668A"/>
    <w:rsid w:val="007C3882"/>
    <w:rsid w:val="007D004E"/>
    <w:rsid w:val="007D0577"/>
    <w:rsid w:val="007D3D4C"/>
    <w:rsid w:val="007D5774"/>
    <w:rsid w:val="007D69DF"/>
    <w:rsid w:val="007E06F6"/>
    <w:rsid w:val="007F3D3E"/>
    <w:rsid w:val="007F4D2B"/>
    <w:rsid w:val="00803A2F"/>
    <w:rsid w:val="0080506D"/>
    <w:rsid w:val="008125B9"/>
    <w:rsid w:val="00813D13"/>
    <w:rsid w:val="00814BFB"/>
    <w:rsid w:val="00822A52"/>
    <w:rsid w:val="00823BEA"/>
    <w:rsid w:val="00827D73"/>
    <w:rsid w:val="00830BF4"/>
    <w:rsid w:val="00833E82"/>
    <w:rsid w:val="00834FCA"/>
    <w:rsid w:val="00846BB7"/>
    <w:rsid w:val="00862FC5"/>
    <w:rsid w:val="008701FD"/>
    <w:rsid w:val="008737C2"/>
    <w:rsid w:val="00874795"/>
    <w:rsid w:val="00885FF8"/>
    <w:rsid w:val="00895388"/>
    <w:rsid w:val="0089722B"/>
    <w:rsid w:val="008A1BE5"/>
    <w:rsid w:val="008B29EA"/>
    <w:rsid w:val="008B5DEC"/>
    <w:rsid w:val="008B73FA"/>
    <w:rsid w:val="008B7904"/>
    <w:rsid w:val="008D72E9"/>
    <w:rsid w:val="008E44D7"/>
    <w:rsid w:val="008E5807"/>
    <w:rsid w:val="008F3733"/>
    <w:rsid w:val="008F6070"/>
    <w:rsid w:val="008F7179"/>
    <w:rsid w:val="00900191"/>
    <w:rsid w:val="009025AB"/>
    <w:rsid w:val="009026B8"/>
    <w:rsid w:val="00903D3E"/>
    <w:rsid w:val="0090786B"/>
    <w:rsid w:val="00907A74"/>
    <w:rsid w:val="009224CE"/>
    <w:rsid w:val="00927583"/>
    <w:rsid w:val="00947C03"/>
    <w:rsid w:val="00954306"/>
    <w:rsid w:val="00956002"/>
    <w:rsid w:val="00960D10"/>
    <w:rsid w:val="00974625"/>
    <w:rsid w:val="00982126"/>
    <w:rsid w:val="0099795E"/>
    <w:rsid w:val="009A1A8D"/>
    <w:rsid w:val="009A3C3B"/>
    <w:rsid w:val="009A6181"/>
    <w:rsid w:val="009B4400"/>
    <w:rsid w:val="009B52FA"/>
    <w:rsid w:val="009C4234"/>
    <w:rsid w:val="009C779A"/>
    <w:rsid w:val="009D7427"/>
    <w:rsid w:val="009E4AE2"/>
    <w:rsid w:val="00A00CC1"/>
    <w:rsid w:val="00A03116"/>
    <w:rsid w:val="00A062C1"/>
    <w:rsid w:val="00A321DD"/>
    <w:rsid w:val="00A36B30"/>
    <w:rsid w:val="00A373DC"/>
    <w:rsid w:val="00A376A0"/>
    <w:rsid w:val="00A53725"/>
    <w:rsid w:val="00A54405"/>
    <w:rsid w:val="00A705F3"/>
    <w:rsid w:val="00A825FC"/>
    <w:rsid w:val="00A9615E"/>
    <w:rsid w:val="00A961EE"/>
    <w:rsid w:val="00A96DEF"/>
    <w:rsid w:val="00AA0BEA"/>
    <w:rsid w:val="00AA0E90"/>
    <w:rsid w:val="00AA7E44"/>
    <w:rsid w:val="00AB1367"/>
    <w:rsid w:val="00AD37D1"/>
    <w:rsid w:val="00AD49EA"/>
    <w:rsid w:val="00AD5FAC"/>
    <w:rsid w:val="00AE26E7"/>
    <w:rsid w:val="00AF7FC9"/>
    <w:rsid w:val="00B03A94"/>
    <w:rsid w:val="00B1051B"/>
    <w:rsid w:val="00B16C6A"/>
    <w:rsid w:val="00B2186B"/>
    <w:rsid w:val="00B228A8"/>
    <w:rsid w:val="00B339FB"/>
    <w:rsid w:val="00B34147"/>
    <w:rsid w:val="00B367F7"/>
    <w:rsid w:val="00B52424"/>
    <w:rsid w:val="00B61C86"/>
    <w:rsid w:val="00B646C2"/>
    <w:rsid w:val="00B71817"/>
    <w:rsid w:val="00B74E27"/>
    <w:rsid w:val="00B84B5F"/>
    <w:rsid w:val="00B902C8"/>
    <w:rsid w:val="00B978FF"/>
    <w:rsid w:val="00BA059C"/>
    <w:rsid w:val="00BA435F"/>
    <w:rsid w:val="00BB4440"/>
    <w:rsid w:val="00BC28C3"/>
    <w:rsid w:val="00BC32C6"/>
    <w:rsid w:val="00BD54F3"/>
    <w:rsid w:val="00BD6A66"/>
    <w:rsid w:val="00BE1FCC"/>
    <w:rsid w:val="00BE6079"/>
    <w:rsid w:val="00BF1F12"/>
    <w:rsid w:val="00BF7473"/>
    <w:rsid w:val="00BF79C7"/>
    <w:rsid w:val="00C00B2E"/>
    <w:rsid w:val="00C10A06"/>
    <w:rsid w:val="00C14E11"/>
    <w:rsid w:val="00C2094B"/>
    <w:rsid w:val="00C23A5E"/>
    <w:rsid w:val="00C33730"/>
    <w:rsid w:val="00C424D9"/>
    <w:rsid w:val="00C51125"/>
    <w:rsid w:val="00C53E07"/>
    <w:rsid w:val="00C57086"/>
    <w:rsid w:val="00C571DA"/>
    <w:rsid w:val="00C60486"/>
    <w:rsid w:val="00C66F63"/>
    <w:rsid w:val="00C67AD0"/>
    <w:rsid w:val="00C7050E"/>
    <w:rsid w:val="00C71060"/>
    <w:rsid w:val="00C76FF9"/>
    <w:rsid w:val="00C91238"/>
    <w:rsid w:val="00CB08E3"/>
    <w:rsid w:val="00CC2A38"/>
    <w:rsid w:val="00CD1F31"/>
    <w:rsid w:val="00CE0A50"/>
    <w:rsid w:val="00CE30C6"/>
    <w:rsid w:val="00CE617D"/>
    <w:rsid w:val="00CE7331"/>
    <w:rsid w:val="00CF5C75"/>
    <w:rsid w:val="00D15688"/>
    <w:rsid w:val="00D22740"/>
    <w:rsid w:val="00D2280B"/>
    <w:rsid w:val="00D22DD1"/>
    <w:rsid w:val="00D230E3"/>
    <w:rsid w:val="00D23D5B"/>
    <w:rsid w:val="00D34B00"/>
    <w:rsid w:val="00D36AC3"/>
    <w:rsid w:val="00D402B2"/>
    <w:rsid w:val="00D51180"/>
    <w:rsid w:val="00D5361F"/>
    <w:rsid w:val="00D55BDD"/>
    <w:rsid w:val="00D560F0"/>
    <w:rsid w:val="00D60EAA"/>
    <w:rsid w:val="00D64DAE"/>
    <w:rsid w:val="00D66E0F"/>
    <w:rsid w:val="00D80A10"/>
    <w:rsid w:val="00D83295"/>
    <w:rsid w:val="00D84D99"/>
    <w:rsid w:val="00D86904"/>
    <w:rsid w:val="00D8769E"/>
    <w:rsid w:val="00D91AD8"/>
    <w:rsid w:val="00DA7233"/>
    <w:rsid w:val="00DB3E14"/>
    <w:rsid w:val="00DC1DC8"/>
    <w:rsid w:val="00DE0A78"/>
    <w:rsid w:val="00DE142B"/>
    <w:rsid w:val="00DE373B"/>
    <w:rsid w:val="00DF2697"/>
    <w:rsid w:val="00DF3626"/>
    <w:rsid w:val="00E0298B"/>
    <w:rsid w:val="00E112CA"/>
    <w:rsid w:val="00E353FB"/>
    <w:rsid w:val="00E4114B"/>
    <w:rsid w:val="00E57CD8"/>
    <w:rsid w:val="00E57F7D"/>
    <w:rsid w:val="00E718F0"/>
    <w:rsid w:val="00E80799"/>
    <w:rsid w:val="00E81B2E"/>
    <w:rsid w:val="00E82236"/>
    <w:rsid w:val="00E83899"/>
    <w:rsid w:val="00E85C1B"/>
    <w:rsid w:val="00E92654"/>
    <w:rsid w:val="00EA09CD"/>
    <w:rsid w:val="00EA55C7"/>
    <w:rsid w:val="00EB2667"/>
    <w:rsid w:val="00EB2B0E"/>
    <w:rsid w:val="00EB3D91"/>
    <w:rsid w:val="00EB3E42"/>
    <w:rsid w:val="00EB5C04"/>
    <w:rsid w:val="00EB6718"/>
    <w:rsid w:val="00EC098D"/>
    <w:rsid w:val="00ED5602"/>
    <w:rsid w:val="00F01935"/>
    <w:rsid w:val="00F07F04"/>
    <w:rsid w:val="00F139C0"/>
    <w:rsid w:val="00F15C59"/>
    <w:rsid w:val="00F3444D"/>
    <w:rsid w:val="00F36CE3"/>
    <w:rsid w:val="00F473E0"/>
    <w:rsid w:val="00F51D36"/>
    <w:rsid w:val="00F66F14"/>
    <w:rsid w:val="00F74279"/>
    <w:rsid w:val="00F85182"/>
    <w:rsid w:val="00F87370"/>
    <w:rsid w:val="00F90935"/>
    <w:rsid w:val="00F9093B"/>
    <w:rsid w:val="00F92657"/>
    <w:rsid w:val="00F93D4A"/>
    <w:rsid w:val="00F9464A"/>
    <w:rsid w:val="00F94854"/>
    <w:rsid w:val="00F95210"/>
    <w:rsid w:val="00F956FD"/>
    <w:rsid w:val="00F96D3D"/>
    <w:rsid w:val="00F97594"/>
    <w:rsid w:val="00FB4057"/>
    <w:rsid w:val="00FB6A1F"/>
    <w:rsid w:val="00FC5344"/>
    <w:rsid w:val="00FD401F"/>
    <w:rsid w:val="00FE506B"/>
    <w:rsid w:val="00FE6827"/>
    <w:rsid w:val="00FE7C4F"/>
    <w:rsid w:val="00FF2130"/>
    <w:rsid w:val="00FF60F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D86904"/>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D86904"/>
  </w:style>
  <w:style w:type="paragraph" w:styleId="Footer">
    <w:name w:val="footer"/>
    <w:basedOn w:val="Normal"/>
    <w:link w:val="a0"/>
    <w:uiPriority w:val="99"/>
    <w:unhideWhenUsed/>
    <w:rsid w:val="00D8690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D86904"/>
  </w:style>
  <w:style w:type="paragraph" w:styleId="BalloonText">
    <w:name w:val="Balloon Text"/>
    <w:basedOn w:val="Normal"/>
    <w:link w:val="a1"/>
    <w:uiPriority w:val="99"/>
    <w:semiHidden/>
    <w:unhideWhenUsed/>
    <w:rsid w:val="009D7427"/>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9D7427"/>
    <w:rPr>
      <w:rFonts w:ascii="Segoe UI" w:hAnsi="Segoe UI" w:cs="Segoe UI"/>
      <w:sz w:val="18"/>
      <w:szCs w:val="18"/>
    </w:rPr>
  </w:style>
  <w:style w:type="character" w:customStyle="1" w:styleId="apple-converted-space">
    <w:name w:val="apple-converted-space"/>
    <w:basedOn w:val="DefaultParagraphFont"/>
    <w:rsid w:val="000A7ED4"/>
  </w:style>
  <w:style w:type="paragraph" w:customStyle="1" w:styleId="1">
    <w:name w:val="Без интервала1"/>
    <w:rsid w:val="001F5F88"/>
    <w:pPr>
      <w:spacing w:after="0" w:line="240" w:lineRule="auto"/>
      <w:jc w:val="both"/>
    </w:pPr>
    <w:rPr>
      <w:rFonts w:ascii="Times New Roman" w:eastAsia="Times New Roman" w:hAnsi="Times New Roman" w:cs="Times New Roman"/>
    </w:rPr>
  </w:style>
  <w:style w:type="paragraph" w:customStyle="1" w:styleId="msoclassa5">
    <w:name w:val="msoclassa5"/>
    <w:basedOn w:val="Normal"/>
    <w:rsid w:val="007D6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o2">
    <w:name w:val="fio2"/>
    <w:basedOn w:val="DefaultParagraphFont"/>
    <w:rsid w:val="00167E5F"/>
  </w:style>
  <w:style w:type="character" w:customStyle="1" w:styleId="fio1">
    <w:name w:val="fio1"/>
    <w:basedOn w:val="DefaultParagraphFont"/>
    <w:rsid w:val="000F6D81"/>
  </w:style>
  <w:style w:type="paragraph" w:styleId="NormalWeb">
    <w:name w:val="Normal (Web)"/>
    <w:basedOn w:val="Normal"/>
    <w:uiPriority w:val="99"/>
    <w:unhideWhenUsed/>
    <w:rsid w:val="000450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a2">
    <w:name w:val="data2"/>
    <w:basedOn w:val="DefaultParagraphFont"/>
    <w:rsid w:val="008B5DEC"/>
  </w:style>
  <w:style w:type="character" w:customStyle="1" w:styleId="10">
    <w:name w:val="Основной текст1"/>
    <w:basedOn w:val="DefaultParagraphFont"/>
    <w:rsid w:val="00735AE9"/>
    <w:rPr>
      <w:rFonts w:ascii="Times New Roman" w:hAnsi="Times New Roman" w:cs="Times New Roman"/>
      <w:color w:val="000000"/>
      <w:spacing w:val="0"/>
      <w:w w:val="100"/>
      <w:position w:val="0"/>
      <w:sz w:val="21"/>
      <w:szCs w:val="21"/>
      <w:shd w:val="clear" w:color="auto" w:fill="FFFFFF"/>
      <w:lang w:val="ru-RU" w:eastAsia="ru-RU" w:bidi="ru-RU"/>
    </w:rPr>
  </w:style>
  <w:style w:type="character" w:styleId="Hyperlink">
    <w:name w:val="Hyperlink"/>
    <w:basedOn w:val="DefaultParagraphFont"/>
    <w:uiPriority w:val="99"/>
    <w:semiHidden/>
    <w:unhideWhenUsed/>
    <w:rsid w:val="00735AE9"/>
    <w:rPr>
      <w:color w:val="3C5F87"/>
      <w:u w:val="single"/>
    </w:rPr>
  </w:style>
  <w:style w:type="paragraph" w:styleId="NoSpacing">
    <w:name w:val="No Spacing"/>
    <w:uiPriority w:val="1"/>
    <w:qFormat/>
    <w:rsid w:val="00830BF4"/>
    <w:pPr>
      <w:spacing w:after="0" w:line="240" w:lineRule="auto"/>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consultantplus://offline/ref=48DC0E79BDC56AADC0987CA599A222901961E5C66A69F89EB22DF61D8A9EE90A1C2AC9F9EE8FDEBFE8299A7AA944D4DB361612E82AbEcFH" TargetMode="External" /><Relationship Id="rId6" Type="http://schemas.openxmlformats.org/officeDocument/2006/relationships/hyperlink" Target="https://www.consultant.ru/document/cons_doc_LAW_34661/db46e4653ac1b0caabf19476c9dbda096d59369d/" TargetMode="External" /><Relationship Id="rId7" Type="http://schemas.openxmlformats.org/officeDocument/2006/relationships/hyperlink" Target="https://www.consultant.ru/document/cons_doc_LAW_520108/0803d81c45050e940f206a4704167142d61b6abb/"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11BD1-35F9-47FC-A437-2BE63067F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