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01B8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Pr="00901B84" w:rsidR="00054C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5AAB">
        <w:rPr>
          <w:rFonts w:ascii="Times New Roman" w:eastAsia="Times New Roman" w:hAnsi="Times New Roman" w:cs="Times New Roman"/>
          <w:sz w:val="28"/>
          <w:szCs w:val="28"/>
          <w:lang w:eastAsia="ru-RU"/>
        </w:rPr>
        <w:t>378</w:t>
      </w:r>
      <w:r w:rsidRP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3A5DD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054C6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91</w:t>
      </w:r>
      <w:r w:rsidR="00901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01B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54789" w:rsid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3A5DDE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-01-2021</w:t>
      </w:r>
      <w:r w:rsidR="00215AAB">
        <w:rPr>
          <w:rFonts w:ascii="Times New Roman" w:eastAsia="Times New Roman" w:hAnsi="Times New Roman" w:cs="Times New Roman"/>
          <w:sz w:val="28"/>
          <w:szCs w:val="28"/>
          <w:lang w:eastAsia="ru-RU"/>
        </w:rPr>
        <w:t>-001072-30</w:t>
      </w:r>
    </w:p>
    <w:p w:rsidR="00901B84" w:rsidRPr="00901B8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4A" w:rsidRPr="00901B8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52D4A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административного наказания</w:t>
      </w:r>
    </w:p>
    <w:p w:rsidR="00194AB3" w:rsidRPr="00901B8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C8667D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>26 августа</w:t>
      </w:r>
      <w:r w:rsidR="003A5D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2021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                              </w:t>
      </w:r>
      <w:r w:rsidR="0065478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г. Красноперекопск</w:t>
      </w:r>
    </w:p>
    <w:p w:rsidR="003A5DDE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М</w:t>
      </w:r>
      <w:r w:rsidRPr="00901B84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ировой судья </w:t>
      </w:r>
      <w:r w:rsidR="0090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судебного участка № 58</w:t>
      </w:r>
      <w:r w:rsidRPr="00901B84" w:rsidR="00FA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Красноперекопского судебного района Респ</w:t>
      </w:r>
      <w:r w:rsidR="00901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ублики Крым Матюшенко М.В. (</w:t>
      </w:r>
      <w:r w:rsidRPr="00901B84"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РК, г. Красноперекопск, мкр. 10, д. 4</w:t>
      </w:r>
      <w:r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901B84" w:rsidR="00FA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01B84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901B84" w:rsidR="00C60A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открытом судебном заседании </w:t>
      </w:r>
      <w:r w:rsidRPr="00901B84" w:rsidR="00FA57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дело об административном правонарушении, предусмотренном </w:t>
      </w:r>
      <w:r w:rsidRPr="00901B84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 </w:t>
      </w:r>
      <w:r w:rsidR="009E1CB1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901B84" w:rsidR="00D52D4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ст. 19.24 </w:t>
      </w:r>
      <w:r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901B84" w:rsidR="00054C6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</w:t>
      </w:r>
      <w:r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отношении</w:t>
      </w:r>
    </w:p>
    <w:p w:rsidR="00C8667D" w:rsidRPr="00C8667D" w:rsidP="00C8667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Селимова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А.Ш., персональные данные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E434F3" w:rsidRPr="00901B84" w:rsidP="00C8667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</w:p>
    <w:p w:rsidR="00D52D4A" w:rsidRPr="0065478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4789">
        <w:rPr>
          <w:rFonts w:ascii="Times New Roman" w:eastAsia="Arial Unicode MS" w:hAnsi="Times New Roman" w:cs="Times New Roman"/>
          <w:sz w:val="28"/>
          <w:szCs w:val="28"/>
          <w:lang w:eastAsia="ru-RU"/>
        </w:rPr>
        <w:t>у с т а н о в и л:</w:t>
      </w:r>
    </w:p>
    <w:p w:rsidR="00901B84" w:rsidRPr="00901B8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Селимов А.Ш.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 совершил правонарушение, предусмотренное ч. </w:t>
      </w:r>
      <w:r w:rsidR="00E434F3">
        <w:rPr>
          <w:rFonts w:ascii="Times New Roman" w:eastAsia="Calibri" w:hAnsi="Times New Roman" w:cs="Times New Roman"/>
          <w:sz w:val="28"/>
          <w:szCs w:val="28"/>
        </w:rPr>
        <w:t>3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 ст. 19.24</w:t>
      </w:r>
      <w:r w:rsidR="00654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 w:rsidR="00C60A5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, при следующих обстоятельствах.</w:t>
      </w:r>
    </w:p>
    <w:p w:rsidR="00215AAB" w:rsidP="00C866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A5D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Камышинского городского суда Волгоградской области от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дата </w:t>
      </w:r>
      <w:r w:rsidRPr="00C8667D" w:rsidR="00C866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</w:rPr>
        <w:t>Селимова А.Ш.</w:t>
      </w:r>
      <w:r w:rsidRPr="00C8667D" w:rsidR="00C86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667D" w:rsidR="00C8667D">
        <w:rPr>
          <w:rFonts w:ascii="Times New Roman" w:eastAsia="Arial Unicode MS" w:hAnsi="Times New Roman" w:cs="Times New Roman"/>
          <w:sz w:val="28"/>
          <w:szCs w:val="28"/>
          <w:lang w:eastAsia="ru-RU"/>
        </w:rPr>
        <w:t>установлен адм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инистративный надзор сроком на 3</w:t>
      </w:r>
      <w:r w:rsidRPr="00C8667D" w:rsidR="00C8667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с установление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 административных ограничений в виде обязательной явки 2 раза в месяц в орган внутренних дел по месту жительства, пребывания или фактического нахождения для регистрации, запрещения пребывания вне жилого или иного помещения, являющегося местом жительства 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ибо пребывания в период с 22 часов до 06 часов следующих суток. </w:t>
      </w:r>
    </w:p>
    <w:p w:rsidR="001A39DE" w:rsidRPr="001A39DE" w:rsidP="00215A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22.08.2021 в 22 час. 50</w:t>
      </w:r>
      <w:r w:rsidR="00CC79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мин.</w:t>
      </w:r>
      <w:r w:rsidRPr="001A39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Селимов А.Ш., </w:t>
      </w:r>
      <w:r w:rsidRPr="001A39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привлеченным в течение года к административной ответственности, предусмотренной ч. 1 ст. 19.24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39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997">
        <w:rPr>
          <w:rFonts w:ascii="Times New Roman" w:eastAsia="Calibri" w:hAnsi="Times New Roman" w:cs="Times New Roman"/>
          <w:sz w:val="28"/>
          <w:szCs w:val="28"/>
        </w:rPr>
        <w:t xml:space="preserve">находился вне жилого помещения, являющегося его местом жительства по адресу: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адрес</w:t>
      </w:r>
      <w:r w:rsidR="00CC7997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CC7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9DE">
        <w:rPr>
          <w:rFonts w:ascii="Times New Roman" w:eastAsia="Arial Unicode MS" w:hAnsi="Times New Roman" w:cs="Times New Roman"/>
          <w:sz w:val="28"/>
          <w:szCs w:val="28"/>
          <w:lang w:eastAsia="ru-RU"/>
        </w:rPr>
        <w:t>чем нарушил ограничение, установленное ему судом.</w:t>
      </w:r>
    </w:p>
    <w:p w:rsidR="00215AAB" w:rsidP="00FD5D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судебном заседании </w:t>
      </w:r>
      <w:r>
        <w:rPr>
          <w:rFonts w:ascii="Times New Roman" w:eastAsia="Calibri" w:hAnsi="Times New Roman" w:cs="Times New Roman"/>
          <w:sz w:val="28"/>
          <w:szCs w:val="28"/>
        </w:rPr>
        <w:t>Селимову А.Ш.</w:t>
      </w:r>
      <w:r w:rsidR="00901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разъяснены 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процессуальные права, предусмотренные ч. 1 ст. 25.1 КоАП РФ. Отвода судьи и ходатайств не поступило.</w:t>
      </w:r>
      <w:r w:rsid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Селимов А.Ш. вину признал, пояснил, что отсутствовал по месту жительства, так как работал на полях, официально он не трудоустроен, график работы отсутствуе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т, просил назначить наказание в виде обязательных работ. </w:t>
      </w:r>
    </w:p>
    <w:p w:rsidR="00CC7997" w:rsidP="00215A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1ED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Выслушав Селимова А.Ш.</w:t>
      </w:r>
      <w:r w:rsidR="00C8667D">
        <w:rPr>
          <w:rFonts w:ascii="Times New Roman" w:eastAsia="Arial Unicode MS" w:hAnsi="Times New Roman" w:cs="Times New Roman"/>
          <w:sz w:val="28"/>
          <w:szCs w:val="28"/>
          <w:lang w:eastAsia="ru-RU"/>
        </w:rPr>
        <w:t>, и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сследовав представленные материалы, прихожу к выводу о том, что вина </w:t>
      </w:r>
      <w:r w:rsidR="00215AAB">
        <w:rPr>
          <w:rFonts w:ascii="Times New Roman" w:eastAsia="Calibri" w:hAnsi="Times New Roman" w:cs="Times New Roman"/>
          <w:sz w:val="28"/>
          <w:szCs w:val="28"/>
        </w:rPr>
        <w:t>Селимова А.Ш.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подтверждается собранными по делу доказательствами: протоколом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номер</w:t>
      </w:r>
      <w:r w:rsidR="00E434F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</w:t>
      </w:r>
      <w:r w:rsidR="00654789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901B8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рапортом о/с МО МВД России «Красноперекопский»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ФИО от дата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согласно которому 22.08.2021 в 22-50 на момент проверки Селимов А.Ш. отсутствовал по месту проживания (л.д. 3), письменными объяснениями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ФИО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4), письменными объяснениями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ФИО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5), письменными объяснениями Селимова А.Ш. (л.д. 6),  копией решения Камышинского городского суда Волгоградской области от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делу №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номер</w:t>
      </w:r>
      <w:r w:rsidR="00215A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8-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11), </w:t>
      </w:r>
      <w:r w:rsidR="00CC7997">
        <w:rPr>
          <w:rFonts w:ascii="Times New Roman" w:eastAsia="Arial Unicode MS" w:hAnsi="Times New Roman" w:cs="Times New Roman"/>
          <w:sz w:val="28"/>
          <w:szCs w:val="28"/>
          <w:lang w:eastAsia="ru-RU"/>
        </w:rPr>
        <w:t>актом посещения поднадзорного лица по месту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жительства или пребывания от 22</w:t>
      </w:r>
      <w:r w:rsidR="00CC799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08</w:t>
      </w:r>
      <w:r w:rsidR="00CC7997">
        <w:rPr>
          <w:rFonts w:ascii="Times New Roman" w:eastAsia="Arial Unicode MS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(л.д. 13</w:t>
      </w:r>
      <w:r w:rsidR="00CA321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копией заявления Селимова А.Ш. начальнику полиции с просьбой разрешения сменить место жительства (л.д. 14), сведениями по правонарушениям Селимова А.Ш. (л.д.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15-19).</w:t>
      </w:r>
    </w:p>
    <w:p w:rsidR="00BD1B4A" w:rsidRPr="00901B8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>Анализируя представленные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доказательства, признавая вину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E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Селимова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А.Ш.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>доказанной, мировой судья кв</w:t>
      </w:r>
      <w:r w:rsidR="00541A37">
        <w:rPr>
          <w:rFonts w:ascii="Times New Roman" w:eastAsia="Calibri" w:hAnsi="Times New Roman" w:cs="Times New Roman"/>
          <w:sz w:val="28"/>
          <w:szCs w:val="28"/>
        </w:rPr>
        <w:t xml:space="preserve">алифицирует его действия по ч. 3 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 xml:space="preserve">ст. 19.24 КоАП РФ – </w:t>
      </w:r>
      <w:r w:rsidRPr="003057D5" w:rsidR="00541A37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</w:t>
      </w:r>
      <w:r w:rsidRPr="003057D5" w:rsidR="00541A37">
        <w:rPr>
          <w:rFonts w:ascii="Times New Roman" w:eastAsia="Calibri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административного ограничения</w:t>
      </w:r>
      <w:r w:rsidRPr="003057D5" w:rsidR="00541A37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 w:rsidR="00541A37">
        <w:rPr>
          <w:rFonts w:ascii="Times New Roman" w:hAnsi="Times New Roman" w:cs="Times New Roman"/>
          <w:sz w:val="28"/>
          <w:szCs w:val="28"/>
        </w:rPr>
        <w:t>.</w:t>
      </w:r>
    </w:p>
    <w:p w:rsidR="004C59E4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Довод Селимова А.Ш. о том, что он </w:t>
      </w:r>
      <w:r w:rsidR="00CA3210">
        <w:rPr>
          <w:rFonts w:ascii="Times New Roman" w:hAnsi="Times New Roman" w:cs="Times New Roman"/>
          <w:sz w:val="28"/>
          <w:szCs w:val="28"/>
        </w:rPr>
        <w:t xml:space="preserve">отсутствовал по месту жительства по уважительной причине </w:t>
      </w:r>
      <w:r>
        <w:rPr>
          <w:rFonts w:ascii="Times New Roman" w:hAnsi="Times New Roman" w:cs="Times New Roman"/>
          <w:sz w:val="28"/>
          <w:szCs w:val="28"/>
        </w:rPr>
        <w:t>ничем, кроме его слов, не подтверждается, опровергается собранными по делу доказательствами.</w:t>
      </w:r>
      <w:r w:rsidR="00CA3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B4A" w:rsidRPr="00901B8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Изучением личности </w:t>
      </w:r>
      <w:r w:rsidR="00371EDD">
        <w:rPr>
          <w:rFonts w:ascii="Times New Roman" w:eastAsia="Calibri" w:hAnsi="Times New Roman" w:cs="Times New Roman"/>
          <w:sz w:val="28"/>
          <w:szCs w:val="28"/>
        </w:rPr>
        <w:t>Селимова А.Ш.</w:t>
      </w:r>
      <w:r w:rsidR="008C2DC6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он </w:t>
      </w:r>
      <w:r w:rsidR="004C59E4">
        <w:rPr>
          <w:rFonts w:ascii="Times New Roman" w:eastAsia="Calibri" w:hAnsi="Times New Roman" w:cs="Times New Roman"/>
          <w:sz w:val="28"/>
          <w:szCs w:val="28"/>
        </w:rPr>
        <w:t xml:space="preserve">состоит </w:t>
      </w:r>
      <w:r w:rsidR="008C2DC6">
        <w:rPr>
          <w:rFonts w:ascii="Times New Roman" w:eastAsia="Calibri" w:hAnsi="Times New Roman" w:cs="Times New Roman"/>
          <w:sz w:val="28"/>
          <w:szCs w:val="28"/>
        </w:rPr>
        <w:t>в браке не состоит</w:t>
      </w:r>
      <w:r w:rsidRPr="00901B84">
        <w:rPr>
          <w:rFonts w:ascii="Times New Roman" w:eastAsia="Calibri" w:hAnsi="Times New Roman" w:cs="Times New Roman"/>
          <w:sz w:val="28"/>
          <w:szCs w:val="28"/>
        </w:rPr>
        <w:t>, иждивенцев не имеет, работает</w:t>
      </w:r>
      <w:r w:rsidR="00654789">
        <w:rPr>
          <w:rFonts w:ascii="Times New Roman" w:eastAsia="Calibri" w:hAnsi="Times New Roman" w:cs="Times New Roman"/>
          <w:sz w:val="28"/>
          <w:szCs w:val="28"/>
        </w:rPr>
        <w:t xml:space="preserve"> неофициально</w:t>
      </w:r>
      <w:r w:rsidR="00541A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1ED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>О</w:t>
      </w:r>
      <w:r w:rsidRPr="00901B84" w:rsidR="00BD1B4A">
        <w:rPr>
          <w:rFonts w:ascii="Times New Roman" w:eastAsia="Calibri" w:hAnsi="Times New Roman" w:cs="Times New Roman"/>
          <w:sz w:val="28"/>
          <w:szCs w:val="28"/>
        </w:rPr>
        <w:t>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01B84" w:rsidR="00BD1B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смягчающим административную ответственность, мировой судья признает признание вины.</w:t>
      </w:r>
    </w:p>
    <w:p w:rsidR="00D52D4A" w:rsidRPr="00901B8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Обстоятельств,</w:t>
      </w:r>
      <w:r w:rsidR="00194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 w:rsidR="00BD1B4A">
        <w:rPr>
          <w:rFonts w:ascii="Times New Roman" w:eastAsia="Calibri" w:hAnsi="Times New Roman" w:cs="Times New Roman"/>
          <w:sz w:val="28"/>
          <w:szCs w:val="28"/>
        </w:rPr>
        <w:t>отягчающи</w:t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>х</w:t>
      </w:r>
      <w:r w:rsidRPr="00901B84" w:rsidR="00BD1B4A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</w:t>
      </w:r>
      <w:r w:rsidRPr="00901B84" w:rsidR="006254D2">
        <w:rPr>
          <w:rFonts w:ascii="Times New Roman" w:eastAsia="Calibri" w:hAnsi="Times New Roman" w:cs="Times New Roman"/>
          <w:sz w:val="28"/>
          <w:szCs w:val="28"/>
        </w:rPr>
        <w:t xml:space="preserve"> и обстоятельств, предусмотренных ст. 24.5 КоАП РФ, исключающих производство по делу, </w:t>
      </w:r>
      <w:r w:rsidRPr="00901B84" w:rsidR="00BD1B4A">
        <w:rPr>
          <w:rFonts w:ascii="Times New Roman" w:eastAsia="Calibri" w:hAnsi="Times New Roman" w:cs="Times New Roman"/>
          <w:sz w:val="28"/>
          <w:szCs w:val="28"/>
        </w:rPr>
        <w:t>миров</w:t>
      </w:r>
      <w:r w:rsidRPr="00901B84" w:rsidR="006254D2">
        <w:rPr>
          <w:rFonts w:ascii="Times New Roman" w:eastAsia="Calibri" w:hAnsi="Times New Roman" w:cs="Times New Roman"/>
          <w:sz w:val="28"/>
          <w:szCs w:val="28"/>
        </w:rPr>
        <w:t>ым</w:t>
      </w:r>
      <w:r w:rsidRPr="00901B84" w:rsidR="00BD1B4A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 w:rsidRPr="00901B84" w:rsidR="006254D2">
        <w:rPr>
          <w:rFonts w:ascii="Times New Roman" w:eastAsia="Calibri" w:hAnsi="Times New Roman" w:cs="Times New Roman"/>
          <w:sz w:val="28"/>
          <w:szCs w:val="28"/>
        </w:rPr>
        <w:t>ёй</w:t>
      </w:r>
      <w:r w:rsidR="008C2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>не уст</w:t>
      </w:r>
      <w:r w:rsidRPr="00901B84" w:rsidR="006254D2">
        <w:rPr>
          <w:rFonts w:ascii="Times New Roman" w:eastAsia="Calibri" w:hAnsi="Times New Roman" w:cs="Times New Roman"/>
          <w:sz w:val="28"/>
          <w:szCs w:val="28"/>
        </w:rPr>
        <w:t>ановлено</w:t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D4A" w:rsidRPr="00901B8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71EDD">
        <w:rPr>
          <w:rFonts w:ascii="Times New Roman" w:eastAsia="Calibri" w:hAnsi="Times New Roman" w:cs="Times New Roman"/>
          <w:sz w:val="28"/>
          <w:szCs w:val="28"/>
        </w:rPr>
        <w:t>Селимовым А.Ш.</w:t>
      </w:r>
      <w:r w:rsidR="008C2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правонарушения, его личность, семейное и материальное положение, </w:t>
      </w:r>
      <w:r w:rsidR="00371EDD">
        <w:rPr>
          <w:rFonts w:ascii="Times New Roman" w:eastAsia="Calibri" w:hAnsi="Times New Roman" w:cs="Times New Roman"/>
          <w:sz w:val="28"/>
          <w:szCs w:val="28"/>
        </w:rPr>
        <w:t xml:space="preserve">наличие смягчающего и </w:t>
      </w:r>
      <w:r w:rsidR="00194AB3">
        <w:rPr>
          <w:rFonts w:ascii="Times New Roman" w:eastAsia="Calibri" w:hAnsi="Times New Roman" w:cs="Times New Roman"/>
          <w:sz w:val="28"/>
          <w:szCs w:val="28"/>
        </w:rPr>
        <w:t>отсутс</w:t>
      </w:r>
      <w:r w:rsidR="00371EDD">
        <w:rPr>
          <w:rFonts w:ascii="Times New Roman" w:eastAsia="Calibri" w:hAnsi="Times New Roman" w:cs="Times New Roman"/>
          <w:sz w:val="28"/>
          <w:szCs w:val="28"/>
        </w:rPr>
        <w:t>твие обстоятельств,</w:t>
      </w:r>
      <w:r w:rsidR="00194AB3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D52D4A" w:rsidRPr="00901B84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ab/>
        <w:t>Согласно ч.</w:t>
      </w:r>
      <w:r w:rsidR="008C2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>
        <w:rPr>
          <w:rFonts w:ascii="Times New Roman" w:eastAsia="Calibri" w:hAnsi="Times New Roman" w:cs="Times New Roman"/>
          <w:sz w:val="28"/>
          <w:szCs w:val="28"/>
        </w:rPr>
        <w:t>1 ст. 3.1 КоАП РФ, административное наказание является установленн</w:t>
      </w:r>
      <w:r w:rsidRPr="00901B84">
        <w:rPr>
          <w:rFonts w:ascii="Times New Roman" w:eastAsia="Calibri" w:hAnsi="Times New Roman" w:cs="Times New Roman"/>
          <w:sz w:val="28"/>
          <w:szCs w:val="28"/>
        </w:rPr>
        <w:t>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01B8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>С учётом изложенного, руководствуясь ст.</w:t>
      </w:r>
      <w:r w:rsidR="008C2DC6">
        <w:rPr>
          <w:rFonts w:ascii="Times New Roman" w:eastAsia="Calibri" w:hAnsi="Times New Roman" w:cs="Times New Roman"/>
          <w:sz w:val="28"/>
          <w:szCs w:val="28"/>
        </w:rPr>
        <w:t>ст. 29.9-2</w:t>
      </w:r>
      <w:r w:rsidRPr="00901B84">
        <w:rPr>
          <w:rFonts w:ascii="Times New Roman" w:eastAsia="Calibri" w:hAnsi="Times New Roman" w:cs="Times New Roman"/>
          <w:sz w:val="28"/>
          <w:szCs w:val="28"/>
        </w:rPr>
        <w:t>9</w:t>
      </w:r>
      <w:r w:rsidRPr="00901B84">
        <w:rPr>
          <w:rFonts w:ascii="Times New Roman" w:eastAsia="Calibri" w:hAnsi="Times New Roman" w:cs="Times New Roman"/>
          <w:sz w:val="28"/>
          <w:szCs w:val="28"/>
        </w:rPr>
        <w:t>.11 КоАП РФ, мировой судья</w:t>
      </w:r>
    </w:p>
    <w:p w:rsidR="00D52D4A" w:rsidRPr="00194AB3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4AB3">
        <w:rPr>
          <w:rFonts w:ascii="Times New Roman" w:eastAsia="Calibri" w:hAnsi="Times New Roman" w:cs="Times New Roman"/>
          <w:sz w:val="28"/>
          <w:szCs w:val="28"/>
        </w:rPr>
        <w:t xml:space="preserve">п о с т а </w:t>
      </w:r>
      <w:r w:rsidRPr="00194AB3" w:rsidR="008C2DC6">
        <w:rPr>
          <w:rFonts w:ascii="Times New Roman" w:eastAsia="Calibri" w:hAnsi="Times New Roman" w:cs="Times New Roman"/>
          <w:sz w:val="28"/>
          <w:szCs w:val="28"/>
        </w:rPr>
        <w:t>н о в и л</w:t>
      </w:r>
      <w:r w:rsidRPr="00194A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2DC6" w:rsidRPr="00901B8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CB1" w:rsidRPr="000C366A" w:rsidP="009E1C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Селимова </w:t>
      </w:r>
      <w:r w:rsidR="00991B91">
        <w:rPr>
          <w:rFonts w:ascii="Times New Roman" w:eastAsia="Arial Unicode MS" w:hAnsi="Times New Roman" w:cs="Times New Roman"/>
          <w:sz w:val="28"/>
          <w:szCs w:val="28"/>
          <w:lang w:eastAsia="ru-RU"/>
        </w:rPr>
        <w:t>А.Ш.</w:t>
      </w:r>
      <w:r w:rsidRPr="00901B84" w:rsidR="009C3E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 xml:space="preserve"> ст. 19.24 К</w:t>
      </w:r>
      <w:r w:rsidR="004C59E4">
        <w:rPr>
          <w:rFonts w:ascii="Times New Roman" w:eastAsia="Calibri" w:hAnsi="Times New Roman" w:cs="Times New Roman"/>
          <w:sz w:val="28"/>
          <w:szCs w:val="28"/>
        </w:rPr>
        <w:t>одекса РФ об административных пр</w:t>
      </w:r>
      <w:r w:rsidRPr="00901B84" w:rsidR="00D52D4A">
        <w:rPr>
          <w:rFonts w:ascii="Times New Roman" w:eastAsia="Calibri" w:hAnsi="Times New Roman" w:cs="Times New Roman"/>
          <w:sz w:val="28"/>
          <w:szCs w:val="28"/>
        </w:rPr>
        <w:t xml:space="preserve">авонарушениях,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обязательных работ на срок 20 (двадцать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) часов. </w:t>
      </w:r>
    </w:p>
    <w:p w:rsidR="009E1CB1" w:rsidRPr="000C366A" w:rsidP="009E1CB1">
      <w:pPr>
        <w:pStyle w:val="NoSpacing"/>
        <w:ind w:firstLine="708"/>
        <w:rPr>
          <w:rFonts w:eastAsia="Calibri"/>
          <w:sz w:val="28"/>
          <w:szCs w:val="28"/>
        </w:rPr>
      </w:pPr>
      <w:r w:rsidRPr="000C366A">
        <w:rPr>
          <w:rFonts w:eastAsia="Calibri"/>
          <w:sz w:val="28"/>
          <w:szCs w:val="28"/>
        </w:rPr>
        <w:t>Исполнение постановления возложить на Отдел</w:t>
      </w:r>
      <w:r w:rsidR="00371EDD">
        <w:rPr>
          <w:rFonts w:eastAsia="Calibri"/>
          <w:sz w:val="28"/>
          <w:szCs w:val="28"/>
        </w:rPr>
        <w:t>ение</w:t>
      </w:r>
      <w:r w:rsidRPr="000C366A">
        <w:rPr>
          <w:rFonts w:eastAsia="Calibri"/>
          <w:sz w:val="28"/>
          <w:szCs w:val="28"/>
        </w:rPr>
        <w:t xml:space="preserve"> судебных приставов  по городу Красноперекопску и Красноперекопскому району Управления ФССП России по Республике Крым.</w:t>
      </w:r>
    </w:p>
    <w:p w:rsidR="009E1CB1" w:rsidRPr="000C366A" w:rsidP="009E1CB1">
      <w:pPr>
        <w:pStyle w:val="NoSpacing"/>
        <w:ind w:firstLine="708"/>
        <w:rPr>
          <w:sz w:val="28"/>
          <w:szCs w:val="28"/>
        </w:rPr>
      </w:pPr>
      <w:r w:rsidRPr="000C366A">
        <w:rPr>
          <w:sz w:val="28"/>
          <w:szCs w:val="28"/>
        </w:rPr>
        <w:t>Разъяснить</w:t>
      </w:r>
      <w:r w:rsidR="00371EDD">
        <w:rPr>
          <w:sz w:val="28"/>
          <w:szCs w:val="28"/>
        </w:rPr>
        <w:t xml:space="preserve"> Селимову А.Ш.</w:t>
      </w:r>
      <w:r w:rsidRPr="000C366A">
        <w:rPr>
          <w:sz w:val="28"/>
          <w:szCs w:val="28"/>
        </w:rPr>
        <w:t xml:space="preserve">, что </w:t>
      </w:r>
      <w:r w:rsidRPr="000C366A">
        <w:rPr>
          <w:sz w:val="28"/>
          <w:szCs w:val="28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E1CB1" w:rsidRPr="000C366A" w:rsidP="009E1CB1">
      <w:pPr>
        <w:pStyle w:val="NoSpacing"/>
        <w:ind w:firstLine="708"/>
        <w:rPr>
          <w:rFonts w:eastAsia="Calibri"/>
          <w:sz w:val="28"/>
          <w:szCs w:val="28"/>
        </w:rPr>
      </w:pPr>
      <w:r w:rsidRPr="000C366A">
        <w:rPr>
          <w:rFonts w:eastAsia="Calibri"/>
          <w:sz w:val="28"/>
          <w:szCs w:val="28"/>
        </w:rPr>
        <w:t>Разъяснить, что в соответствии с частью 4  статьи  20.</w:t>
      </w:r>
      <w:r w:rsidRPr="000C366A">
        <w:rPr>
          <w:rFonts w:eastAsia="Calibri"/>
          <w:sz w:val="28"/>
          <w:szCs w:val="28"/>
        </w:rPr>
        <w:t>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B6C52" w:rsidRPr="00901B84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B84">
        <w:rPr>
          <w:rFonts w:ascii="Times New Roman" w:eastAsia="Calibri" w:hAnsi="Times New Roman" w:cs="Times New Roman"/>
          <w:sz w:val="28"/>
          <w:szCs w:val="28"/>
        </w:rPr>
        <w:tab/>
        <w:t>Постановление мож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ет быть обжаловано в Красноперекопский районный суд Республики Крым в течение 10 суток со дня </w:t>
      </w:r>
      <w:r w:rsidRPr="0090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901B84" w:rsidR="0062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6C52" w:rsidRPr="00901B84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A37" w:rsidRPr="00901B84" w:rsidP="004B6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ab/>
      </w:r>
      <w:r w:rsidRPr="00901B84" w:rsidR="004B6C5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М.В. Матюшенко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0C366A"/>
    <w:rsid w:val="00114DCA"/>
    <w:rsid w:val="00194AB3"/>
    <w:rsid w:val="001A39DE"/>
    <w:rsid w:val="001A499E"/>
    <w:rsid w:val="00215AAB"/>
    <w:rsid w:val="00227001"/>
    <w:rsid w:val="0023700D"/>
    <w:rsid w:val="00261E5E"/>
    <w:rsid w:val="003057D5"/>
    <w:rsid w:val="00351760"/>
    <w:rsid w:val="00371EDD"/>
    <w:rsid w:val="00387339"/>
    <w:rsid w:val="003A5DDE"/>
    <w:rsid w:val="003B2F50"/>
    <w:rsid w:val="004B6C52"/>
    <w:rsid w:val="004C59E4"/>
    <w:rsid w:val="00541A37"/>
    <w:rsid w:val="00553F60"/>
    <w:rsid w:val="005B6B34"/>
    <w:rsid w:val="005E6BB7"/>
    <w:rsid w:val="006254D2"/>
    <w:rsid w:val="00654789"/>
    <w:rsid w:val="00686700"/>
    <w:rsid w:val="0069315A"/>
    <w:rsid w:val="006B008E"/>
    <w:rsid w:val="006B5D7C"/>
    <w:rsid w:val="006E3D6D"/>
    <w:rsid w:val="006F6EC6"/>
    <w:rsid w:val="00714C9D"/>
    <w:rsid w:val="00736759"/>
    <w:rsid w:val="007428D3"/>
    <w:rsid w:val="007C5E22"/>
    <w:rsid w:val="008B3B72"/>
    <w:rsid w:val="008C2DC6"/>
    <w:rsid w:val="00901B84"/>
    <w:rsid w:val="00944CFC"/>
    <w:rsid w:val="00991B91"/>
    <w:rsid w:val="009C3E3E"/>
    <w:rsid w:val="009E1CB1"/>
    <w:rsid w:val="00A27A71"/>
    <w:rsid w:val="00A674BE"/>
    <w:rsid w:val="00A845AA"/>
    <w:rsid w:val="00AC173A"/>
    <w:rsid w:val="00AF5604"/>
    <w:rsid w:val="00B319CB"/>
    <w:rsid w:val="00BC4447"/>
    <w:rsid w:val="00BD1B4A"/>
    <w:rsid w:val="00C440A0"/>
    <w:rsid w:val="00C56693"/>
    <w:rsid w:val="00C60A5E"/>
    <w:rsid w:val="00C77626"/>
    <w:rsid w:val="00C8667D"/>
    <w:rsid w:val="00CA3210"/>
    <w:rsid w:val="00CC0D94"/>
    <w:rsid w:val="00CC7997"/>
    <w:rsid w:val="00D03159"/>
    <w:rsid w:val="00D52D4A"/>
    <w:rsid w:val="00D565DA"/>
    <w:rsid w:val="00DB289B"/>
    <w:rsid w:val="00DF3658"/>
    <w:rsid w:val="00E22722"/>
    <w:rsid w:val="00E27E11"/>
    <w:rsid w:val="00E3059F"/>
    <w:rsid w:val="00E434F3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