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1CC1" w:rsidRPr="00BB780C" w:rsidP="00591CC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>Дело № 5-</w:t>
      </w:r>
      <w:r w:rsidRPr="00BB780C" w:rsidR="003D385B">
        <w:rPr>
          <w:rFonts w:ascii="Times New Roman" w:hAnsi="Times New Roman" w:cs="Times New Roman"/>
          <w:sz w:val="20"/>
          <w:szCs w:val="20"/>
        </w:rPr>
        <w:t>58-</w:t>
      </w:r>
      <w:r w:rsidRPr="00BB780C" w:rsidR="00742D15">
        <w:rPr>
          <w:rFonts w:ascii="Times New Roman" w:hAnsi="Times New Roman" w:cs="Times New Roman"/>
          <w:sz w:val="20"/>
          <w:szCs w:val="20"/>
        </w:rPr>
        <w:t>380</w:t>
      </w:r>
      <w:r w:rsidRPr="00BB780C" w:rsidR="00350F97">
        <w:rPr>
          <w:rFonts w:ascii="Times New Roman" w:hAnsi="Times New Roman" w:cs="Times New Roman"/>
          <w:sz w:val="20"/>
          <w:szCs w:val="20"/>
        </w:rPr>
        <w:t>/2026</w:t>
      </w:r>
    </w:p>
    <w:p w:rsidR="00BD2843" w:rsidRPr="00BB780C" w:rsidP="00591CC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>УИД 91</w:t>
      </w:r>
      <w:r w:rsidRPr="00BB780C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BB780C" w:rsidR="003D385B">
        <w:rPr>
          <w:rFonts w:ascii="Times New Roman" w:hAnsi="Times New Roman" w:cs="Times New Roman"/>
          <w:sz w:val="20"/>
          <w:szCs w:val="20"/>
        </w:rPr>
        <w:t>0058-01-</w:t>
      </w:r>
      <w:r w:rsidRPr="00BB780C" w:rsidR="00350F97">
        <w:rPr>
          <w:rFonts w:ascii="Times New Roman" w:hAnsi="Times New Roman" w:cs="Times New Roman"/>
          <w:sz w:val="20"/>
          <w:szCs w:val="20"/>
        </w:rPr>
        <w:t>2026-</w:t>
      </w:r>
      <w:r w:rsidRPr="00BB780C" w:rsidR="00742D15">
        <w:rPr>
          <w:rFonts w:ascii="Times New Roman" w:hAnsi="Times New Roman" w:cs="Times New Roman"/>
          <w:sz w:val="20"/>
          <w:szCs w:val="20"/>
        </w:rPr>
        <w:t>001350-52</w:t>
      </w:r>
    </w:p>
    <w:p w:rsidR="00591CC1" w:rsidRPr="00BB780C" w:rsidP="00591C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82255" w:rsidRPr="00BB780C" w:rsidP="005D0C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80C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BD2843" w:rsidRPr="00BB780C" w:rsidP="005D0C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80C">
        <w:rPr>
          <w:rFonts w:ascii="Times New Roman" w:hAnsi="Times New Roman" w:cs="Times New Roman"/>
          <w:b/>
          <w:sz w:val="20"/>
          <w:szCs w:val="20"/>
        </w:rPr>
        <w:t xml:space="preserve"> о назначении административного наказания</w:t>
      </w:r>
    </w:p>
    <w:p w:rsidR="000C0C00" w:rsidRPr="00BB780C" w:rsidP="003822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4D6C" w:rsidRPr="00BB780C" w:rsidP="002B4D6C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B780C" w:rsidR="00242255">
        <w:rPr>
          <w:rFonts w:ascii="Times New Roman" w:hAnsi="Times New Roman" w:cs="Times New Roman"/>
          <w:sz w:val="20"/>
          <w:szCs w:val="20"/>
        </w:rPr>
        <w:t>28</w:t>
      </w:r>
      <w:r w:rsidRPr="00BB780C">
        <w:rPr>
          <w:rFonts w:ascii="Times New Roman" w:hAnsi="Times New Roman" w:cs="Times New Roman"/>
          <w:sz w:val="20"/>
          <w:szCs w:val="20"/>
        </w:rPr>
        <w:t xml:space="preserve"> июля  2026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 г.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ab/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ab/>
        <w:t xml:space="preserve">                             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ab/>
        <w:t xml:space="preserve">              г. Красноперекопск</w:t>
      </w:r>
    </w:p>
    <w:p w:rsidR="002B4D6C" w:rsidRPr="00BB780C" w:rsidP="002B4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 </w:t>
      </w:r>
    </w:p>
    <w:p w:rsidR="002B4D6C" w:rsidRPr="00BB780C" w:rsidP="002B4D6C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        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Мировой судья судебного участка № 58 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>Красноперекопского судебного района (Красноперекопский  район и город республиканского значения Краснопепрекопск с подчиненной ему территорией) Республики Крым (296000, Республика Крым, г. Красноперекопск, микрорайон 10, д. 4) Захарова А.С., рассмотрев в о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ткрытом судебном заседании дело об административном правонарушении, предусмотренном частью 2 статьи 19.20 Кодекса Российской Федерации об административных правонарушениях (далее – КоАП РФ) в отношении </w:t>
      </w:r>
    </w:p>
    <w:p w:rsidR="002B4D6C" w:rsidRPr="00BB780C" w:rsidP="002B4D6C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        должностного лица </w:t>
      </w:r>
      <w:r w:rsidRPr="00BB780C" w:rsidR="00BB780C">
        <w:rPr>
          <w:rFonts w:ascii="Times New Roman" w:eastAsia="Arial Unicode MS" w:hAnsi="Times New Roman" w:cs="Times New Roman"/>
          <w:sz w:val="20"/>
          <w:szCs w:val="20"/>
        </w:rPr>
        <w:t>–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 </w:t>
      </w:r>
      <w:r w:rsidRPr="00BB780C" w:rsidR="00BB780C">
        <w:rPr>
          <w:rFonts w:ascii="Times New Roman" w:eastAsia="Arial Unicode MS" w:hAnsi="Times New Roman" w:cs="Times New Roman"/>
          <w:sz w:val="20"/>
          <w:szCs w:val="20"/>
        </w:rPr>
        <w:t>должность наименование предприятия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 (ОГРН: 1159102000639, ИНН: 9106008060, юридический адрес: </w:t>
      </w:r>
      <w:r w:rsidRPr="00BB780C" w:rsidR="00BB780C">
        <w:rPr>
          <w:rFonts w:ascii="Times New Roman" w:eastAsia="Arial Unicode MS" w:hAnsi="Times New Roman" w:cs="Times New Roman"/>
          <w:sz w:val="20"/>
          <w:szCs w:val="20"/>
        </w:rPr>
        <w:t>адрес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) Лазарева Андрея Владимировича, </w:t>
      </w:r>
      <w:r w:rsidRPr="00BB780C" w:rsidR="00BB780C">
        <w:rPr>
          <w:rFonts w:ascii="Times New Roman" w:eastAsia="Arial Unicode MS" w:hAnsi="Times New Roman" w:cs="Times New Roman"/>
          <w:sz w:val="20"/>
          <w:szCs w:val="20"/>
        </w:rPr>
        <w:t>персональные данные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>,</w:t>
      </w:r>
    </w:p>
    <w:p w:rsidR="00132AA6" w:rsidRPr="00BB780C" w:rsidP="00DE6FB6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</w:p>
    <w:p w:rsidR="00BA1A4C" w:rsidRPr="00BB780C" w:rsidP="00BA1A4C">
      <w:pPr>
        <w:spacing w:after="0" w:line="240" w:lineRule="auto"/>
        <w:jc w:val="center"/>
        <w:rPr>
          <w:rFonts w:ascii="Times New Roman" w:eastAsia="Arial Unicode MS" w:hAnsi="Times New Roman" w:cs="Times New Roman"/>
          <w:sz w:val="20"/>
          <w:szCs w:val="20"/>
        </w:rPr>
      </w:pPr>
      <w:r w:rsidRPr="00BB780C">
        <w:rPr>
          <w:rFonts w:ascii="Times New Roman" w:eastAsia="Arial Unicode MS" w:hAnsi="Times New Roman" w:cs="Times New Roman"/>
          <w:sz w:val="20"/>
          <w:szCs w:val="20"/>
        </w:rPr>
        <w:t>установил:</w:t>
      </w:r>
    </w:p>
    <w:p w:rsidR="00BA1A4C" w:rsidRPr="00BB780C" w:rsidP="00BA1A4C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</w:p>
    <w:p w:rsidR="005E54AD" w:rsidRPr="00BB780C" w:rsidP="005E54A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rFonts w:eastAsia="Arial Unicode MS"/>
          <w:sz w:val="20"/>
          <w:szCs w:val="20"/>
        </w:rPr>
        <w:tab/>
      </w:r>
      <w:r w:rsidRPr="00BB780C">
        <w:rPr>
          <w:sz w:val="20"/>
          <w:szCs w:val="20"/>
        </w:rPr>
        <w:t xml:space="preserve">Лазарев Андрей Владимирович  являясь </w:t>
      </w:r>
      <w:r w:rsidRPr="00BB780C" w:rsidR="00BB780C">
        <w:rPr>
          <w:sz w:val="20"/>
          <w:szCs w:val="20"/>
        </w:rPr>
        <w:t>должность</w:t>
      </w:r>
      <w:r w:rsidRPr="00BB780C" w:rsidR="00BB780C">
        <w:rPr>
          <w:sz w:val="20"/>
          <w:szCs w:val="20"/>
        </w:rPr>
        <w:t xml:space="preserve"> наименование предприятия</w:t>
      </w:r>
      <w:r w:rsidRPr="00BB780C">
        <w:rPr>
          <w:sz w:val="20"/>
          <w:szCs w:val="20"/>
        </w:rPr>
        <w:t xml:space="preserve"> допустил осуществление деятельности, не связанной с извлечением прибыли, с нарушением требований и условий, предусмотренных специальным разрешением (лицензией).</w:t>
      </w:r>
    </w:p>
    <w:p w:rsidR="00BA1A4C" w:rsidRPr="00BB780C" w:rsidP="005E54A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 xml:space="preserve">В соответствии с </w:t>
      </w:r>
      <w:r w:rsidRPr="00BB780C" w:rsidR="00742D15">
        <w:rPr>
          <w:sz w:val="20"/>
          <w:szCs w:val="20"/>
        </w:rPr>
        <w:t xml:space="preserve"> протокол об административном правонарушении  от 16.06.2026 </w:t>
      </w:r>
      <w:r w:rsidRPr="00BB780C" w:rsidR="00350F97">
        <w:rPr>
          <w:sz w:val="20"/>
          <w:szCs w:val="20"/>
        </w:rPr>
        <w:t xml:space="preserve">г. </w:t>
      </w:r>
      <w:r w:rsidRPr="00BB780C" w:rsidR="00350F97">
        <w:rPr>
          <w:color w:val="000000"/>
          <w:sz w:val="20"/>
          <w:szCs w:val="20"/>
        </w:rPr>
        <w:t xml:space="preserve">должностным лицом – </w:t>
      </w:r>
      <w:r w:rsidRPr="00BB780C" w:rsidR="00BB780C">
        <w:rPr>
          <w:color w:val="000000"/>
          <w:sz w:val="20"/>
          <w:szCs w:val="20"/>
        </w:rPr>
        <w:t>должность наименование предприятия</w:t>
      </w:r>
      <w:r w:rsidRPr="00BB780C" w:rsidR="00350F97">
        <w:rPr>
          <w:color w:val="000000"/>
          <w:sz w:val="20"/>
          <w:szCs w:val="20"/>
        </w:rPr>
        <w:t xml:space="preserve"> Лазаревым А.В.</w:t>
      </w:r>
      <w:r w:rsidRPr="00BB780C">
        <w:rPr>
          <w:color w:val="000000"/>
          <w:sz w:val="20"/>
          <w:szCs w:val="20"/>
        </w:rPr>
        <w:t xml:space="preserve"> совершено </w:t>
      </w:r>
      <w:r w:rsidRPr="00BB780C" w:rsidR="005E54AD">
        <w:rPr>
          <w:rStyle w:val="data2"/>
          <w:sz w:val="20"/>
          <w:szCs w:val="20"/>
        </w:rPr>
        <w:t>п</w:t>
      </w:r>
      <w:r w:rsidRPr="00BB780C">
        <w:rPr>
          <w:color w:val="000000"/>
          <w:sz w:val="20"/>
          <w:szCs w:val="20"/>
        </w:rPr>
        <w:t>равонарушение при следующих обстоятельствах</w:t>
      </w:r>
      <w:r w:rsidRPr="00BB780C" w:rsidR="005E54AD">
        <w:rPr>
          <w:color w:val="000000"/>
          <w:sz w:val="20"/>
          <w:szCs w:val="20"/>
        </w:rPr>
        <w:t xml:space="preserve">: </w:t>
      </w:r>
    </w:p>
    <w:p w:rsidR="00742D15" w:rsidRPr="00BB780C" w:rsidP="00742D15">
      <w:pPr>
        <w:pStyle w:val="ConsPlusNormal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BB780C">
        <w:rPr>
          <w:color w:val="000000"/>
          <w:sz w:val="20"/>
          <w:szCs w:val="20"/>
          <w:shd w:val="clear" w:color="auto" w:fill="FFFFFF"/>
        </w:rPr>
        <w:t xml:space="preserve">В ходе проведенной  внеплановой документарной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наименование предприятия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с целью  государственного контроля качества безопасности медицинской деятельности  выявлены нарушения пп. «е» п. 6 Положения о лицензировании медицинской деятельности (за исключением указанной деятельности, осуществляемой медицинскими организациями  </w:t>
      </w:r>
      <w:r w:rsidRPr="00BB780C">
        <w:rPr>
          <w:color w:val="000000"/>
          <w:sz w:val="20"/>
          <w:szCs w:val="20"/>
          <w:shd w:val="clear" w:color="auto" w:fill="FFFFFF"/>
        </w:rPr>
        <w:t>и другими организациями, входящими в  частную систему  здравоохранения, на территории инновационного центра «Сколково) утв. Постановлением Правительства Российской</w:t>
      </w:r>
      <w:r w:rsidRPr="00BB780C" w:rsidR="002B4D6C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Федерации от 01.06.2021 № 852» - а именно при анализе данных  Единой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color w:val="000000"/>
          <w:sz w:val="20"/>
          <w:szCs w:val="20"/>
          <w:shd w:val="clear" w:color="auto" w:fill="FFFFFF"/>
        </w:rPr>
        <w:t>государственной информ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ационной системы в сфере  здравоохранения (ЕГИСЗ)  Федерального реестра медицинских и фармацевтических организаций (ФРМО) установлено,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не размещена информация об оснащении медицинской организации оборудовани</w:t>
      </w:r>
      <w:r w:rsidRPr="00BB780C" w:rsidR="002B4D6C">
        <w:rPr>
          <w:color w:val="000000"/>
          <w:sz w:val="20"/>
          <w:szCs w:val="20"/>
          <w:shd w:val="clear" w:color="auto" w:fill="FFFFFF"/>
        </w:rPr>
        <w:t xml:space="preserve">я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 w:rsidR="002B4D6C">
        <w:rPr>
          <w:color w:val="000000"/>
          <w:sz w:val="20"/>
          <w:szCs w:val="20"/>
          <w:shd w:val="clear" w:color="auto" w:fill="FFFFFF"/>
        </w:rPr>
        <w:t xml:space="preserve">терапевтического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отделения, хирургического отделения и </w:t>
      </w:r>
      <w:r w:rsidRPr="00BB780C" w:rsidR="002B4D6C">
        <w:rPr>
          <w:color w:val="000000"/>
          <w:sz w:val="20"/>
          <w:szCs w:val="20"/>
          <w:shd w:val="clear" w:color="auto" w:fill="FFFFFF"/>
        </w:rPr>
        <w:t>отделения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 </w:t>
      </w:r>
      <w:r w:rsidRPr="00BB780C" w:rsidR="002B4D6C">
        <w:rPr>
          <w:color w:val="000000"/>
          <w:sz w:val="20"/>
          <w:szCs w:val="20"/>
          <w:shd w:val="clear" w:color="auto" w:fill="FFFFFF"/>
        </w:rPr>
        <w:t>анестезиологии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и реанимации с палатами реанимации и интенсивной </w:t>
      </w:r>
      <w:r w:rsidRPr="00BB780C" w:rsidR="002B4D6C">
        <w:rPr>
          <w:color w:val="000000"/>
          <w:sz w:val="20"/>
          <w:szCs w:val="20"/>
          <w:shd w:val="clear" w:color="auto" w:fill="FFFFFF"/>
        </w:rPr>
        <w:t xml:space="preserve">терапии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по фактическ</w:t>
      </w:r>
      <w:r w:rsidRPr="00BB780C" w:rsidR="002B4D6C">
        <w:rPr>
          <w:color w:val="000000"/>
          <w:sz w:val="20"/>
          <w:szCs w:val="20"/>
          <w:shd w:val="clear" w:color="auto" w:fill="FFFFFF"/>
        </w:rPr>
        <w:t xml:space="preserve">ому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адресу: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адрес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в нарушение требований п. 11 П</w:t>
      </w:r>
      <w:r w:rsidRPr="00BB780C" w:rsidR="002B4D6C">
        <w:rPr>
          <w:color w:val="000000"/>
          <w:sz w:val="20"/>
          <w:szCs w:val="20"/>
          <w:shd w:val="clear" w:color="auto" w:fill="FFFFFF"/>
        </w:rPr>
        <w:t>р</w:t>
      </w:r>
      <w:r w:rsidRPr="00BB780C">
        <w:rPr>
          <w:color w:val="000000"/>
          <w:sz w:val="20"/>
          <w:szCs w:val="20"/>
          <w:shd w:val="clear" w:color="auto" w:fill="FFFFFF"/>
        </w:rPr>
        <w:t>иложения № 1 Постановления  Правительства РФ от 09.02.2022 № 140 «О единой государственной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 информационной системе в сфере здравоохранения». </w:t>
      </w:r>
    </w:p>
    <w:p w:rsidR="00861CE3" w:rsidRPr="00BB780C" w:rsidP="00742D15">
      <w:pPr>
        <w:pStyle w:val="ConsPlusNormal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BB780C">
        <w:rPr>
          <w:color w:val="000000"/>
          <w:sz w:val="20"/>
          <w:szCs w:val="20"/>
          <w:shd w:val="clear" w:color="auto" w:fill="FFFFFF"/>
        </w:rPr>
        <w:t>В судебном заседании л</w:t>
      </w:r>
      <w:r w:rsidRPr="00BB780C" w:rsidR="00017650">
        <w:rPr>
          <w:color w:val="000000"/>
          <w:sz w:val="20"/>
          <w:szCs w:val="20"/>
          <w:shd w:val="clear" w:color="auto" w:fill="FFFFFF"/>
        </w:rPr>
        <w:t>ицо, в отношении которого ведется производство по делу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Лазарев А.В., отводов не заявил, посл</w:t>
      </w:r>
      <w:r w:rsidRPr="00BB780C">
        <w:rPr>
          <w:color w:val="000000"/>
          <w:sz w:val="20"/>
          <w:szCs w:val="20"/>
          <w:shd w:val="clear" w:color="auto" w:fill="FFFFFF"/>
        </w:rPr>
        <w:t>е разъяснения прав, предусмотренных ст. 25.1 КоАП РФ, положений ст. 51 Конституции РФ, суду показал, что вину в совершении правонарушения не признает,</w:t>
      </w:r>
      <w:r w:rsidRPr="00BB780C" w:rsidR="00742D15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 w:rsidR="00D26D2F">
        <w:rPr>
          <w:color w:val="000000"/>
          <w:sz w:val="20"/>
          <w:szCs w:val="20"/>
          <w:shd w:val="clear" w:color="auto" w:fill="FFFFFF"/>
        </w:rPr>
        <w:t xml:space="preserve"> должностным лицом неверно произведен расчет летальности и не дана оценка объективности летальности, ввиду чего полагает,  что проверка проводилась с нарушением закона</w:t>
      </w:r>
      <w:r w:rsidRPr="00BB780C" w:rsidR="00D26D2F">
        <w:rPr>
          <w:color w:val="000000"/>
          <w:sz w:val="20"/>
          <w:szCs w:val="20"/>
          <w:shd w:val="clear" w:color="auto" w:fill="FFFFFF"/>
        </w:rPr>
        <w:t xml:space="preserve">. Акт документарной проверки был получен Учреждением 06.05.2026 посредством электронной почты, не был обжалован, ввиду большой документарной нагрузки со стороны проверяющих органов.  Также </w:t>
      </w:r>
      <w:r w:rsidRPr="00BB780C" w:rsidR="00742D15">
        <w:rPr>
          <w:color w:val="000000"/>
          <w:sz w:val="20"/>
          <w:szCs w:val="20"/>
          <w:shd w:val="clear" w:color="auto" w:fill="FFFFFF"/>
        </w:rPr>
        <w:t>предоставил суду возражение на протокол об административном правонарушении, согласно которому  результаты проверки не соответствуют действующему законодательству</w:t>
      </w:r>
      <w:r w:rsidRPr="00BB780C" w:rsidR="002B4D6C">
        <w:rPr>
          <w:color w:val="000000"/>
          <w:sz w:val="20"/>
          <w:szCs w:val="20"/>
          <w:shd w:val="clear" w:color="auto" w:fill="FFFFFF"/>
        </w:rPr>
        <w:t>,</w:t>
      </w:r>
      <w:r w:rsidRPr="00BB780C" w:rsidR="00742D15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 w:rsidR="002B4D6C">
        <w:rPr>
          <w:color w:val="000000"/>
          <w:sz w:val="20"/>
          <w:szCs w:val="20"/>
          <w:shd w:val="clear" w:color="auto" w:fill="FFFFFF"/>
        </w:rPr>
        <w:t>и</w:t>
      </w:r>
      <w:r w:rsidRPr="00BB780C" w:rsidR="00742D15">
        <w:rPr>
          <w:color w:val="000000"/>
          <w:sz w:val="20"/>
          <w:szCs w:val="20"/>
          <w:shd w:val="clear" w:color="auto" w:fill="FFFFFF"/>
        </w:rPr>
        <w:t xml:space="preserve"> не образуют состав вменяемого правонарушения. </w:t>
      </w:r>
      <w:r w:rsidRPr="00BB780C" w:rsidR="00582779">
        <w:rPr>
          <w:color w:val="000000"/>
          <w:sz w:val="20"/>
          <w:szCs w:val="20"/>
          <w:shd w:val="clear" w:color="auto" w:fill="FFFFFF"/>
        </w:rPr>
        <w:t>Учреждением осуществляется размещение в информационной системе информации об оснащении учреждения оборудованием с указанием привязанности к отделению. В Учреждении имеется отдельное должностное лиц</w:t>
      </w:r>
      <w:r w:rsidRPr="00BB780C" w:rsidR="00D26D2F">
        <w:rPr>
          <w:color w:val="000000"/>
          <w:sz w:val="20"/>
          <w:szCs w:val="20"/>
          <w:shd w:val="clear" w:color="auto" w:fill="FFFFFF"/>
        </w:rPr>
        <w:t>о,</w:t>
      </w:r>
      <w:r w:rsidRPr="00BB780C" w:rsidR="00582779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 w:rsidR="002B4D6C">
        <w:rPr>
          <w:color w:val="000000"/>
          <w:sz w:val="20"/>
          <w:szCs w:val="20"/>
          <w:shd w:val="clear" w:color="auto" w:fill="FFFFFF"/>
        </w:rPr>
        <w:t>ответственное</w:t>
      </w:r>
      <w:r w:rsidRPr="00BB780C" w:rsidR="00582779">
        <w:rPr>
          <w:color w:val="000000"/>
          <w:sz w:val="20"/>
          <w:szCs w:val="20"/>
          <w:shd w:val="clear" w:color="auto" w:fill="FFFFFF"/>
        </w:rPr>
        <w:t xml:space="preserve"> за </w:t>
      </w:r>
      <w:r w:rsidRPr="00BB780C" w:rsidR="002B4D6C">
        <w:rPr>
          <w:color w:val="000000"/>
          <w:sz w:val="20"/>
          <w:szCs w:val="20"/>
          <w:shd w:val="clear" w:color="auto" w:fill="FFFFFF"/>
        </w:rPr>
        <w:t>внесение</w:t>
      </w:r>
      <w:r w:rsidRPr="00BB780C" w:rsidR="00582779">
        <w:rPr>
          <w:color w:val="000000"/>
          <w:sz w:val="20"/>
          <w:szCs w:val="20"/>
          <w:shd w:val="clear" w:color="auto" w:fill="FFFFFF"/>
        </w:rPr>
        <w:t xml:space="preserve"> указанных сведений</w:t>
      </w:r>
      <w:r w:rsidRPr="00BB780C" w:rsidR="00D26D2F">
        <w:rPr>
          <w:color w:val="000000"/>
          <w:sz w:val="20"/>
          <w:szCs w:val="20"/>
          <w:shd w:val="clear" w:color="auto" w:fill="FFFFFF"/>
        </w:rPr>
        <w:t xml:space="preserve">, ввиду чего Лазаревым А.В. не допускалось указанное нарушение, кроме того он не является соискателем лицензии, соответственно не может быть привлечен к ответственности по </w:t>
      </w:r>
      <w:r w:rsidRPr="00BB780C" w:rsidR="00D26D2F">
        <w:rPr>
          <w:color w:val="000000"/>
          <w:sz w:val="20"/>
          <w:szCs w:val="20"/>
          <w:shd w:val="clear" w:color="auto" w:fill="FFFFFF"/>
        </w:rPr>
        <w:t>ч</w:t>
      </w:r>
      <w:r w:rsidRPr="00BB780C" w:rsidR="00D26D2F">
        <w:rPr>
          <w:color w:val="000000"/>
          <w:sz w:val="20"/>
          <w:szCs w:val="20"/>
          <w:shd w:val="clear" w:color="auto" w:fill="FFFFFF"/>
        </w:rPr>
        <w:t xml:space="preserve"> 2 ст. 19.20 КоАП РФ. </w:t>
      </w:r>
    </w:p>
    <w:p w:rsidR="007843EA" w:rsidRPr="00BB780C" w:rsidP="00742D15">
      <w:pPr>
        <w:pStyle w:val="ConsPlusNormal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BB780C">
        <w:rPr>
          <w:color w:val="000000"/>
          <w:sz w:val="20"/>
          <w:szCs w:val="20"/>
          <w:shd w:val="clear" w:color="auto" w:fill="FFFFFF"/>
        </w:rPr>
        <w:t xml:space="preserve">Защитник лица, в отношении которого ведется производство по делу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ФИО,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после разъяснения прав, предусмотренных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ст.  25.5 КоАП РФ, отводов не заявила, </w:t>
      </w:r>
      <w:r w:rsidRPr="00BB780C" w:rsidR="006C0038">
        <w:rPr>
          <w:color w:val="000000"/>
          <w:sz w:val="20"/>
          <w:szCs w:val="20"/>
          <w:shd w:val="clear" w:color="auto" w:fill="FFFFFF"/>
        </w:rPr>
        <w:t>просила суд учесть,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что проверка  контролирующим органом проведена с нарушением закона, поскольку должностным лицом неверно были исчислены показатели летальности, в </w:t>
      </w:r>
      <w:r w:rsidRPr="00BB780C">
        <w:rPr>
          <w:color w:val="000000"/>
          <w:sz w:val="20"/>
          <w:szCs w:val="20"/>
          <w:shd w:val="clear" w:color="auto" w:fill="FFFFFF"/>
        </w:rPr>
        <w:t>связи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с чем основания для проведении проверки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наименование предприятия </w:t>
      </w:r>
      <w:r w:rsidRPr="00BB780C">
        <w:rPr>
          <w:color w:val="000000"/>
          <w:sz w:val="20"/>
          <w:szCs w:val="20"/>
          <w:shd w:val="clear" w:color="auto" w:fill="FFFFFF"/>
        </w:rPr>
        <w:t>отсутствовали. Кроме того в решении о проведении  документарной проверки имеются разночтения, поскольку согласно предоставленному решению в Учреждение, проверка проводилась в период с 03.04.2026, срок проверки 5 дней, соответстве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нно срок окончания проверки 10.04.2026, акт документарной проверки составлен 05.05.2026 т.е. по истечении срока проверки. При анализе системы  ЕГИСЗ ФРМО установлено, что Учреждением размещена вся информация об оснащении медицинской </w:t>
      </w:r>
      <w:r w:rsidRPr="00BB780C">
        <w:rPr>
          <w:color w:val="000000"/>
          <w:sz w:val="20"/>
          <w:szCs w:val="20"/>
          <w:shd w:val="clear" w:color="auto" w:fill="FFFFFF"/>
        </w:rPr>
        <w:t>организации оборудовани</w:t>
      </w:r>
      <w:r w:rsidRPr="00BB780C">
        <w:rPr>
          <w:color w:val="000000"/>
          <w:sz w:val="20"/>
          <w:szCs w:val="20"/>
          <w:shd w:val="clear" w:color="auto" w:fill="FFFFFF"/>
        </w:rPr>
        <w:t>ем как на момент рассмотрения дела в суде, так и на момент проведения проверки</w:t>
      </w:r>
      <w:r w:rsidRPr="00BB780C" w:rsidR="006C0038">
        <w:rPr>
          <w:color w:val="000000"/>
          <w:sz w:val="20"/>
          <w:szCs w:val="20"/>
          <w:shd w:val="clear" w:color="auto" w:fill="FFFFFF"/>
        </w:rPr>
        <w:t>, о чем должностному лицу предоставлялись пояснения, которые не были им учтены при составлении протокола.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 В Учреждении имеется отдельное должностное лицо, ответственное за внесе</w:t>
      </w:r>
      <w:r w:rsidRPr="00BB780C">
        <w:rPr>
          <w:color w:val="000000"/>
          <w:sz w:val="20"/>
          <w:szCs w:val="20"/>
          <w:shd w:val="clear" w:color="auto" w:fill="FFFFFF"/>
        </w:rPr>
        <w:t>ние ука</w:t>
      </w:r>
      <w:r w:rsidRPr="00BB780C" w:rsidR="008210C4">
        <w:rPr>
          <w:color w:val="000000"/>
          <w:sz w:val="20"/>
          <w:szCs w:val="20"/>
          <w:shd w:val="clear" w:color="auto" w:fill="FFFFFF"/>
        </w:rPr>
        <w:t xml:space="preserve">занных сведений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ФИО, </w:t>
      </w:r>
      <w:r w:rsidRPr="00BB780C" w:rsidR="008210C4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color w:val="000000"/>
          <w:sz w:val="20"/>
          <w:szCs w:val="20"/>
          <w:shd w:val="clear" w:color="auto" w:fill="FFFFFF"/>
        </w:rPr>
        <w:t>которая занимает должность  бухгалтера по учету материальных ценностей.</w:t>
      </w:r>
    </w:p>
    <w:p w:rsidR="00742D15" w:rsidRPr="00BB780C" w:rsidP="00742D15">
      <w:pPr>
        <w:pStyle w:val="ConsPlusNormal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BB780C">
        <w:rPr>
          <w:color w:val="000000"/>
          <w:sz w:val="20"/>
          <w:szCs w:val="20"/>
          <w:shd w:val="clear" w:color="auto" w:fill="FFFFFF"/>
        </w:rPr>
        <w:t xml:space="preserve">Защитник </w:t>
      </w:r>
      <w:r w:rsidRPr="00BB780C" w:rsidR="006C0038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лица, в отношении которого ведется производство по делу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ФИО,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после разъяснения прав, предусмотренных ст.  25.5 КоАП РФ, отводов не заявил, суду показал, что должностным лицом не предоставлено ни единого доказательства, подтверждающего </w:t>
      </w:r>
      <w:r w:rsidRPr="00BB780C" w:rsidR="006C0038">
        <w:rPr>
          <w:color w:val="000000"/>
          <w:sz w:val="20"/>
          <w:szCs w:val="20"/>
          <w:shd w:val="clear" w:color="auto" w:fill="FFFFFF"/>
        </w:rPr>
        <w:t xml:space="preserve">событие административного правонарушения, в том числе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отсутствие сведений о медицинском оборудовании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ЕГИСЗ ФРМО</w:t>
      </w:r>
      <w:r w:rsidRPr="00BB780C" w:rsidR="006C0038">
        <w:rPr>
          <w:color w:val="000000"/>
          <w:sz w:val="20"/>
          <w:szCs w:val="20"/>
          <w:shd w:val="clear" w:color="auto" w:fill="FFFFFF"/>
        </w:rPr>
        <w:t>, просил суд прекратить производство по делу</w:t>
      </w:r>
      <w:r w:rsidRPr="00BB780C" w:rsidR="006C0038">
        <w:rPr>
          <w:color w:val="000000"/>
          <w:sz w:val="20"/>
          <w:szCs w:val="20"/>
          <w:shd w:val="clear" w:color="auto" w:fill="FFFFFF"/>
        </w:rPr>
        <w:t xml:space="preserve"> Т</w:t>
      </w:r>
      <w:r w:rsidRPr="00BB780C" w:rsidR="006C0038">
        <w:rPr>
          <w:color w:val="000000"/>
          <w:sz w:val="20"/>
          <w:szCs w:val="20"/>
          <w:shd w:val="clear" w:color="auto" w:fill="FFFFFF"/>
        </w:rPr>
        <w:t xml:space="preserve">акже суду показал, что должностное лицо указывает о продлении срока проведении проверки, при этом никаких доказательств этому не предоставил. </w:t>
      </w:r>
    </w:p>
    <w:p w:rsidR="00742D15" w:rsidRPr="00BB780C" w:rsidP="00742D15">
      <w:pPr>
        <w:pStyle w:val="ConsPlusNormal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BB780C">
        <w:rPr>
          <w:color w:val="000000"/>
          <w:sz w:val="20"/>
          <w:szCs w:val="20"/>
          <w:shd w:val="clear" w:color="auto" w:fill="FFFFFF"/>
        </w:rPr>
        <w:t xml:space="preserve">Защитник  лица, в отношении которого ведется  производство по делу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ФИО,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после разъяснения прав, предусмотренных ст.  25.5 КоАП РФ, отводов не  заявила, суду показала, что на момент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проведения проверки вся информация о медицинском оборудовании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наименование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предприятия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в том числе с разбивкой по отделениям была внесена ЕГИСЗ ФРМО, о чем должностное лицо предоставляло свои пояснения проверяющему органу, которые не были учтены и </w:t>
      </w:r>
      <w:r w:rsidRPr="00BB780C">
        <w:rPr>
          <w:color w:val="000000"/>
          <w:sz w:val="20"/>
          <w:szCs w:val="20"/>
          <w:shd w:val="clear" w:color="auto" w:fill="FFFFFF"/>
        </w:rPr>
        <w:t>проверены. Просила суд учесть, что проверка проведена с нарушением закона, поскольку неверно рассчитаны показатели летальности, полагала, что Лазарев А.В. не является должностным лицом, ответственным за данное правонарушение, производство по делу просила п</w:t>
      </w:r>
      <w:r w:rsidRPr="00BB780C">
        <w:rPr>
          <w:color w:val="000000"/>
          <w:sz w:val="20"/>
          <w:szCs w:val="20"/>
          <w:shd w:val="clear" w:color="auto" w:fill="FFFFFF"/>
        </w:rPr>
        <w:t>рекратить.</w:t>
      </w:r>
    </w:p>
    <w:p w:rsidR="006C0038" w:rsidRPr="00BB780C" w:rsidP="00742D15">
      <w:pPr>
        <w:pStyle w:val="ConsPlusNormal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BB780C">
        <w:rPr>
          <w:color w:val="000000"/>
          <w:sz w:val="20"/>
          <w:szCs w:val="20"/>
          <w:shd w:val="clear" w:color="auto" w:fill="FFFFFF"/>
        </w:rPr>
        <w:t xml:space="preserve">Допрошенная судом в качестве свидетеля, </w:t>
      </w:r>
      <w:r w:rsidRPr="00BB780C" w:rsidR="006C5E84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должность наименование предприятия ФИО</w:t>
      </w:r>
      <w:r w:rsidRPr="00BB780C" w:rsidR="006C5E84">
        <w:rPr>
          <w:color w:val="000000"/>
          <w:sz w:val="20"/>
          <w:szCs w:val="20"/>
          <w:shd w:val="clear" w:color="auto" w:fill="FFFFFF"/>
        </w:rPr>
        <w:t xml:space="preserve">, после разъяснения прав, предусмотренных ст. 25.6 КоАП РФ, положений ст. 51 Конституции РФ, предупреждения об ответственности, предусмотренной ст. 17.9 КоАП РФ суду пояснила, что Лазарев А.В. является ее руководителем, оснований </w:t>
      </w:r>
      <w:r w:rsidRPr="00BB780C" w:rsidR="008210C4">
        <w:rPr>
          <w:color w:val="000000"/>
          <w:sz w:val="20"/>
          <w:szCs w:val="20"/>
          <w:shd w:val="clear" w:color="auto" w:fill="FFFFFF"/>
        </w:rPr>
        <w:t>оговаривать</w:t>
      </w:r>
      <w:r w:rsidRPr="00BB780C" w:rsidR="006C5E84">
        <w:rPr>
          <w:color w:val="000000"/>
          <w:sz w:val="20"/>
          <w:szCs w:val="20"/>
          <w:shd w:val="clear" w:color="auto" w:fill="FFFFFF"/>
        </w:rPr>
        <w:t xml:space="preserve"> его она не имеет, также суду показала, что в ее должностные обязанности входит, в том числе внесение сведений в</w:t>
      </w:r>
      <w:r w:rsidRPr="00BB780C" w:rsidR="006C5E84">
        <w:rPr>
          <w:color w:val="000000"/>
          <w:sz w:val="20"/>
          <w:szCs w:val="20"/>
          <w:shd w:val="clear" w:color="auto" w:fill="FFFFFF"/>
        </w:rPr>
        <w:t xml:space="preserve"> ЕГИСЗ ФРМО о медицинск</w:t>
      </w:r>
      <w:r w:rsidRPr="00BB780C" w:rsidR="00E209C1">
        <w:rPr>
          <w:color w:val="000000"/>
          <w:sz w:val="20"/>
          <w:szCs w:val="20"/>
          <w:shd w:val="clear" w:color="auto" w:fill="FFFFFF"/>
        </w:rPr>
        <w:t>о</w:t>
      </w:r>
      <w:r w:rsidRPr="00BB780C" w:rsidR="006C5E84">
        <w:rPr>
          <w:color w:val="000000"/>
          <w:sz w:val="20"/>
          <w:szCs w:val="20"/>
          <w:shd w:val="clear" w:color="auto" w:fill="FFFFFF"/>
        </w:rPr>
        <w:t>м оборудовании Учреждения. Вся информация об имеющемся в Учреждении оборудовании внесена в ЕГИСЗ ФРМО, в том числе</w:t>
      </w:r>
      <w:r w:rsidRPr="00BB780C" w:rsidR="008210C4">
        <w:rPr>
          <w:color w:val="000000"/>
          <w:sz w:val="20"/>
          <w:szCs w:val="20"/>
          <w:shd w:val="clear" w:color="auto" w:fill="FFFFFF"/>
        </w:rPr>
        <w:t xml:space="preserve"> была внесены в момент проведения документарной проверки</w:t>
      </w:r>
      <w:r w:rsidRPr="00BB780C" w:rsidR="006C5E84">
        <w:rPr>
          <w:color w:val="000000"/>
          <w:sz w:val="20"/>
          <w:szCs w:val="20"/>
          <w:shd w:val="clear" w:color="auto" w:fill="FFFFFF"/>
        </w:rPr>
        <w:t xml:space="preserve"> с разбивкой по отделениям, и ежегодно обновляются. </w:t>
      </w:r>
    </w:p>
    <w:p w:rsidR="00742D15" w:rsidRPr="00BB780C" w:rsidP="00742D15">
      <w:pPr>
        <w:pStyle w:val="ConsPlusNormal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BB780C">
        <w:rPr>
          <w:color w:val="000000"/>
          <w:sz w:val="20"/>
          <w:szCs w:val="20"/>
          <w:shd w:val="clear" w:color="auto" w:fill="FFFFFF"/>
        </w:rPr>
        <w:t>Допрошенный судом, посредст</w:t>
      </w:r>
      <w:r w:rsidRPr="00BB780C">
        <w:rPr>
          <w:color w:val="000000"/>
          <w:sz w:val="20"/>
          <w:szCs w:val="20"/>
          <w:shd w:val="clear" w:color="auto" w:fill="FFFFFF"/>
        </w:rPr>
        <w:t>вом направления отдельного поручения</w:t>
      </w:r>
      <w:r w:rsidRPr="00BB780C" w:rsidR="00A36A4E">
        <w:rPr>
          <w:color w:val="000000"/>
          <w:sz w:val="20"/>
          <w:szCs w:val="20"/>
          <w:shd w:val="clear" w:color="auto" w:fill="FFFFFF"/>
        </w:rPr>
        <w:t xml:space="preserve"> в качестве свидетеля,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должностное лицо, составившее административный протокол начальник отдела Территориального органа Федеральной службы по надзору в сфере здравоохранения по Республике Крым и городу Федерального знач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ения Севастополю, Запорожской области и Херсонской области 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ФИО, 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суду показал, что  Росдравнадзором в период с 21.04.2026 по 05.05.2026 проводилась проверка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наименование предприятия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color w:val="000000"/>
          <w:sz w:val="20"/>
          <w:szCs w:val="20"/>
          <w:shd w:val="clear" w:color="auto" w:fill="FFFFFF"/>
        </w:rPr>
        <w:t>в соответствии  с регламентом и ФЗ РФ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№ 248 «О государствен</w:t>
      </w:r>
      <w:r w:rsidRPr="00BB780C">
        <w:rPr>
          <w:color w:val="000000"/>
          <w:sz w:val="20"/>
          <w:szCs w:val="20"/>
          <w:shd w:val="clear" w:color="auto" w:fill="FFFFFF"/>
        </w:rPr>
        <w:t>ном контроле (надзоре) и муниципальном контроле в Российской Федерации», основанием которой послужило полученная информация из Министерства здравоохранения Республики Крым о том, что выявлен индикатор нарушения обязательных требований, рост больничной лета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льности в медицинской организации заболевания пищеварительной системы более чем на </w:t>
      </w:r>
      <w:r w:rsidRPr="00BB780C">
        <w:rPr>
          <w:color w:val="000000"/>
          <w:sz w:val="20"/>
          <w:szCs w:val="20"/>
          <w:shd w:val="clear" w:color="auto" w:fill="FFFFFF"/>
        </w:rPr>
        <w:t>2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 %  а квартал по сравнению с предыдущим кварталом. В решении о проведении проверки имеется описка в указании даты проведения проверки указано с 31.05.2026 вместо 31.03.2026</w:t>
      </w:r>
      <w:r w:rsidRPr="00BB780C">
        <w:rPr>
          <w:color w:val="000000"/>
          <w:sz w:val="20"/>
          <w:szCs w:val="20"/>
          <w:shd w:val="clear" w:color="auto" w:fill="FFFFFF"/>
        </w:rPr>
        <w:t xml:space="preserve">, при этом проверка приостанавливалась </w:t>
      </w:r>
      <w:r w:rsidRPr="00BB780C" w:rsidR="00E209C1">
        <w:rPr>
          <w:color w:val="000000"/>
          <w:sz w:val="20"/>
          <w:szCs w:val="20"/>
          <w:shd w:val="clear" w:color="auto" w:fill="FFFFFF"/>
        </w:rPr>
        <w:t xml:space="preserve">с 31.03.2026 до момента предоставления должностным лицом документов -  21.04.2026. Решение о проведении проверки было направлено в Учреждение посредством электронной почты, после чего направлено почтовым отправлением. Пояснения данные должностным лицом по результатам проверки были изучены и  приобщены к материалам проверки, не являлись основанием для приостановления либо отмены проверки. Сообщить о том, кто является соискателем лицензии он не может, поскольку этот вопрос вне </w:t>
      </w:r>
      <w:r w:rsidRPr="00BB780C" w:rsidR="00E209C1">
        <w:rPr>
          <w:color w:val="000000"/>
          <w:sz w:val="20"/>
          <w:szCs w:val="20"/>
          <w:shd w:val="clear" w:color="auto" w:fill="FFFFFF"/>
        </w:rPr>
        <w:t>его компетенции, лицензирующим органом является</w:t>
      </w:r>
      <w:r w:rsidRPr="00BB780C" w:rsidR="00E209C1">
        <w:rPr>
          <w:color w:val="000000"/>
          <w:sz w:val="20"/>
          <w:szCs w:val="20"/>
          <w:shd w:val="clear" w:color="auto" w:fill="FFFFFF"/>
        </w:rPr>
        <w:t xml:space="preserve"> Министерство здравоохранения Республики Крым. Вывод относительно  отсутствия в ЕГИСЗ ФРМО информации об оснащении медицинской организацией оборудованием был сделан на основании данных федерального реестра,  на момент проведения проверки в  реестре</w:t>
      </w:r>
      <w:r w:rsidRPr="00BB780C" w:rsidR="008210C4">
        <w:rPr>
          <w:color w:val="000000"/>
          <w:sz w:val="20"/>
          <w:szCs w:val="20"/>
          <w:shd w:val="clear" w:color="auto" w:fill="FFFFFF"/>
        </w:rPr>
        <w:t xml:space="preserve"> не были </w:t>
      </w:r>
      <w:r w:rsidRPr="00BB780C" w:rsidR="00E209C1">
        <w:rPr>
          <w:color w:val="000000"/>
          <w:sz w:val="20"/>
          <w:szCs w:val="20"/>
          <w:shd w:val="clear" w:color="auto" w:fill="FFFFFF"/>
        </w:rPr>
        <w:t xml:space="preserve"> отделения выделены как структурные подразделения, ввиду чего в акте проверки не указанно какое именно оборудование  не размещено в реестре.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Должностным лицом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 w:rsidR="00A36A4E">
        <w:rPr>
          <w:color w:val="000000"/>
          <w:sz w:val="20"/>
          <w:szCs w:val="20"/>
          <w:shd w:val="clear" w:color="auto" w:fill="FFFFFF"/>
        </w:rPr>
        <w:t xml:space="preserve"> Лазаревым А.В. не осуществлялся </w:t>
      </w:r>
      <w:r w:rsidRPr="00BB780C" w:rsidR="00A36A4E">
        <w:rPr>
          <w:color w:val="000000"/>
          <w:sz w:val="20"/>
          <w:szCs w:val="20"/>
          <w:shd w:val="clear" w:color="auto" w:fill="FFFFFF"/>
        </w:rPr>
        <w:t>контроль за</w:t>
      </w:r>
      <w:r w:rsidRPr="00BB780C" w:rsidR="00A36A4E">
        <w:rPr>
          <w:color w:val="000000"/>
          <w:sz w:val="20"/>
          <w:szCs w:val="20"/>
          <w:shd w:val="clear" w:color="auto" w:fill="FFFFFF"/>
        </w:rPr>
        <w:t xml:space="preserve"> внесением сведений  о медицинском оборудовании в ЕГИСЗ ФРМО. В орган по досудебному  обжалованию документы об обжаловании акта и предписания выданного по результатам проверки не поступали </w:t>
      </w:r>
    </w:p>
    <w:p w:rsidR="00EE32FB" w:rsidRPr="00BB780C" w:rsidP="00BA1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color w:val="000000"/>
          <w:sz w:val="20"/>
          <w:szCs w:val="20"/>
        </w:rPr>
        <w:t xml:space="preserve">       Выслушав </w:t>
      </w:r>
      <w:r w:rsidRPr="00BB780C" w:rsidR="005A422D">
        <w:rPr>
          <w:rFonts w:ascii="Times New Roman" w:hAnsi="Times New Roman" w:cs="Times New Roman"/>
          <w:color w:val="000000"/>
          <w:sz w:val="20"/>
          <w:szCs w:val="20"/>
        </w:rPr>
        <w:t>должностно</w:t>
      </w:r>
      <w:r w:rsidRPr="00BB780C" w:rsidR="006D185B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BB780C" w:rsidR="005A422D">
        <w:rPr>
          <w:rFonts w:ascii="Times New Roman" w:hAnsi="Times New Roman" w:cs="Times New Roman"/>
          <w:color w:val="000000"/>
          <w:sz w:val="20"/>
          <w:szCs w:val="20"/>
        </w:rPr>
        <w:t xml:space="preserve"> лиц</w:t>
      </w:r>
      <w:r w:rsidRPr="00BB780C" w:rsidR="006D185B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BB780C" w:rsidR="005A422D">
        <w:rPr>
          <w:rFonts w:ascii="Times New Roman" w:hAnsi="Times New Roman" w:cs="Times New Roman"/>
          <w:color w:val="000000"/>
          <w:sz w:val="20"/>
          <w:szCs w:val="20"/>
        </w:rPr>
        <w:t xml:space="preserve">, в  отношении которого ведется производство по делу, его </w:t>
      </w:r>
      <w:r w:rsidRPr="00BB780C" w:rsidR="002F5D35">
        <w:rPr>
          <w:rFonts w:ascii="Times New Roman" w:hAnsi="Times New Roman" w:cs="Times New Roman"/>
          <w:color w:val="000000"/>
          <w:sz w:val="20"/>
          <w:szCs w:val="20"/>
        </w:rPr>
        <w:t>защитник</w:t>
      </w:r>
      <w:r w:rsidRPr="00BB780C" w:rsidR="00A36A4E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Pr="00BB780C" w:rsidR="005A422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BB780C" w:rsidR="0001765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B780C" w:rsidR="00A36A4E">
        <w:rPr>
          <w:rFonts w:ascii="Times New Roman" w:hAnsi="Times New Roman" w:cs="Times New Roman"/>
          <w:color w:val="000000"/>
          <w:sz w:val="20"/>
          <w:szCs w:val="20"/>
        </w:rPr>
        <w:t>свидетелей</w:t>
      </w:r>
      <w:r w:rsidRPr="00BB780C" w:rsidR="005A422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>исследовав материалы дела, мировой судья пришел к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 следующим выводам.</w:t>
      </w:r>
    </w:p>
    <w:p w:rsidR="005A422D" w:rsidRPr="00BB780C" w:rsidP="005A422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rFonts w:eastAsia="Arial Unicode MS"/>
          <w:sz w:val="20"/>
          <w:szCs w:val="20"/>
        </w:rPr>
        <w:tab/>
        <w:t>В соответствии с п. 46</w:t>
      </w:r>
      <w:r w:rsidRPr="00BB780C" w:rsidR="00437480">
        <w:rPr>
          <w:rFonts w:eastAsia="Arial Unicode MS"/>
          <w:sz w:val="20"/>
          <w:szCs w:val="20"/>
        </w:rPr>
        <w:t xml:space="preserve"> ч. 1 ст. 12 </w:t>
      </w:r>
      <w:r w:rsidRPr="00BB780C">
        <w:rPr>
          <w:rFonts w:eastAsia="Arial Unicode MS"/>
          <w:sz w:val="20"/>
          <w:szCs w:val="20"/>
        </w:rPr>
        <w:t xml:space="preserve"> Федерального закона от 04.05.2011 N 99-ФЗ "О лицензировании отдельны</w:t>
      </w:r>
      <w:r w:rsidRPr="00BB780C">
        <w:rPr>
          <w:rFonts w:eastAsia="Arial Unicode MS"/>
          <w:sz w:val="20"/>
          <w:szCs w:val="20"/>
        </w:rPr>
        <w:t>х видов деятельности"</w:t>
      </w:r>
      <w:r w:rsidRPr="00BB780C" w:rsidR="00437480">
        <w:rPr>
          <w:rFonts w:eastAsia="Arial Unicode MS"/>
          <w:sz w:val="20"/>
          <w:szCs w:val="20"/>
        </w:rPr>
        <w:t xml:space="preserve"> (далее Закон -  ФЗ №99) - </w:t>
      </w:r>
      <w:r w:rsidRPr="00BB780C" w:rsidR="00437480">
        <w:rPr>
          <w:sz w:val="20"/>
          <w:szCs w:val="20"/>
        </w:rPr>
        <w:t xml:space="preserve">лицензированию подлежат </w:t>
      </w:r>
      <w:r w:rsidRPr="00BB780C">
        <w:rPr>
          <w:sz w:val="20"/>
          <w:szCs w:val="20"/>
        </w:rPr>
        <w:t xml:space="preserve">медицинская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</w:t>
      </w:r>
      <w:r w:rsidRPr="00BB780C">
        <w:rPr>
          <w:sz w:val="20"/>
          <w:szCs w:val="20"/>
        </w:rPr>
        <w:t>территории инновационного центра "Сколково").</w:t>
      </w:r>
    </w:p>
    <w:p w:rsidR="00017650" w:rsidRPr="00BB780C" w:rsidP="0001765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Согласно п. 7 ст. 3 </w:t>
      </w:r>
      <w:r w:rsidRPr="00BB780C">
        <w:rPr>
          <w:rFonts w:ascii="Times New Roman" w:eastAsia="Arial Unicode MS" w:hAnsi="Times New Roman" w:cs="Times New Roman"/>
          <w:sz w:val="20"/>
          <w:szCs w:val="20"/>
        </w:rPr>
        <w:t>Закон -  ФЗ №99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, лицензионные требования - совокупность требований, которые установлены положениями о лицензировании конкретных видов деятельности, основаны на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соответствующих требованиях за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конодательства Российской Федерации и направлены на обеспечение достижения целей лицензирования. </w:t>
      </w:r>
    </w:p>
    <w:p w:rsidR="00717D4D" w:rsidRPr="00BB780C" w:rsidP="00717D4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Положением о лицензировании медицинской деятельности (за исключением указанной деятельности, осуществляемой медицинским организациями и другими организациями,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входящими в частную систему здравоохранения, на территории инновационного центра "Сколково", утвержденным Постановлением  Правительства РФ от 01.06.2021 № 852 (далее Положение)  определен порядок лицензирования медицинской деятельности, осуществляемой на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территории Российской Федерации медицинскими и иными организациями, а также индивидуальными предпринимателями, за исключением указанной деятельности, осуществляемой медицинскими организациями и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другими организациями, входящими в частную систему здравоохран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ения, на территории инновационного центра "Сколково".</w:t>
      </w:r>
    </w:p>
    <w:p w:rsidR="00717D4D" w:rsidRPr="00BB780C" w:rsidP="002F5D35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 xml:space="preserve">В соответствии с </w:t>
      </w:r>
      <w:r w:rsidRPr="00BB780C" w:rsidR="002F5D35">
        <w:rPr>
          <w:sz w:val="20"/>
          <w:szCs w:val="20"/>
        </w:rPr>
        <w:t>п</w:t>
      </w:r>
      <w:r w:rsidRPr="00BB780C">
        <w:rPr>
          <w:sz w:val="20"/>
          <w:szCs w:val="20"/>
        </w:rPr>
        <w:t>п. «е» п</w:t>
      </w:r>
      <w:r w:rsidRPr="00BB780C" w:rsidR="002F5D35">
        <w:rPr>
          <w:sz w:val="20"/>
          <w:szCs w:val="20"/>
        </w:rPr>
        <w:t xml:space="preserve">. 6 Положения лицензионными требованиями, предъявляемыми к соискателю лицензии на осуществление медицинской деятельности </w:t>
      </w:r>
      <w:r w:rsidRPr="00BB780C" w:rsidR="003B661B">
        <w:rPr>
          <w:sz w:val="20"/>
          <w:szCs w:val="20"/>
        </w:rPr>
        <w:t xml:space="preserve"> </w:t>
      </w:r>
      <w:r w:rsidRPr="00BB780C" w:rsidR="002F5D35">
        <w:rPr>
          <w:sz w:val="20"/>
          <w:szCs w:val="20"/>
        </w:rPr>
        <w:t>являются требования, предъявляемые к соискателю лицензии, а также следующие требования: размещение информации в единой системе в соответствии со статьей 91.1 Федерального закона "Об основах охраны здоровья граждан в Российской Федерации" и Положением о единой государственной информационной системе в сфере здравоохранения посредством медицинской</w:t>
      </w:r>
      <w:r w:rsidRPr="00BB780C" w:rsidR="002F5D35">
        <w:rPr>
          <w:sz w:val="20"/>
          <w:szCs w:val="20"/>
        </w:rPr>
        <w:t xml:space="preserve"> </w:t>
      </w:r>
      <w:r w:rsidRPr="00BB780C" w:rsidR="002F5D35">
        <w:rPr>
          <w:sz w:val="20"/>
          <w:szCs w:val="20"/>
        </w:rPr>
        <w:t>информационной системы медицинской организации, соответствующей установленным требованиям, или (в случае если государственная информационная система в сфере здравоохранения субъекта Российской Федерации обеспечивает выполнение функций медицинской информационной системы медицинской организации) посредством государственной информационной системы в сфере здравоохранения субъекта Российской Федерации, соответствующей установленным требованиям, или посредством иной информационной системы, предназначенной для сбора, хранения, обработки и предоставления информации, касающейся деятельности медицинской организации и предоставляемых</w:t>
      </w:r>
      <w:r w:rsidRPr="00BB780C" w:rsidR="002F5D35">
        <w:rPr>
          <w:sz w:val="20"/>
          <w:szCs w:val="20"/>
        </w:rPr>
        <w:t xml:space="preserve"> ею услуг. </w:t>
      </w:r>
    </w:p>
    <w:p w:rsidR="00B330EB" w:rsidRPr="00BB780C" w:rsidP="00426B8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 xml:space="preserve">Постановлением Правительства РФ от 09.02.2022 №140 «О единой государственной </w:t>
      </w:r>
      <w:r w:rsidRPr="00BB780C">
        <w:rPr>
          <w:sz w:val="20"/>
          <w:szCs w:val="20"/>
        </w:rPr>
        <w:t>информационной системе в сфере здравоохранения» утверждено Положение о единой государственной информационной системе в сфере здравоохранения</w:t>
      </w:r>
      <w:r w:rsidRPr="00BB780C" w:rsidR="00426B87">
        <w:rPr>
          <w:sz w:val="20"/>
          <w:szCs w:val="20"/>
        </w:rPr>
        <w:t xml:space="preserve"> (далее Положение)</w:t>
      </w:r>
      <w:r w:rsidRPr="00BB780C">
        <w:rPr>
          <w:sz w:val="20"/>
          <w:szCs w:val="20"/>
        </w:rPr>
        <w:t>.</w:t>
      </w:r>
    </w:p>
    <w:p w:rsidR="00426B87" w:rsidRPr="00BB780C" w:rsidP="007824F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 xml:space="preserve">В соответствии с Положением </w:t>
      </w:r>
      <w:r w:rsidRPr="00BB780C" w:rsidR="003758CB">
        <w:rPr>
          <w:sz w:val="20"/>
          <w:szCs w:val="20"/>
        </w:rPr>
        <w:t xml:space="preserve">задачами единой системы </w:t>
      </w:r>
      <w:r w:rsidRPr="00BB780C">
        <w:rPr>
          <w:sz w:val="20"/>
          <w:szCs w:val="20"/>
        </w:rPr>
        <w:t>является</w:t>
      </w:r>
      <w:r w:rsidRPr="00BB780C" w:rsidR="003758CB">
        <w:rPr>
          <w:sz w:val="20"/>
          <w:szCs w:val="20"/>
        </w:rPr>
        <w:t xml:space="preserve"> в том числе ведение реестра медицинских и фармацевтических организаций в соответствии с требованиями, установленными Министерством здравоохранения Российской Федерации, включая их оснащение медицинским оборудованием, на основании сведений сводного реестра лицензий на осуществление медицинской и фармацевтической деятельности 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 Е</w:t>
      </w:r>
      <w:r w:rsidRPr="00BB780C">
        <w:rPr>
          <w:sz w:val="20"/>
          <w:szCs w:val="20"/>
        </w:rPr>
        <w:t xml:space="preserve">диная система включает в себя </w:t>
      </w:r>
      <w:r w:rsidRPr="00BB780C">
        <w:rPr>
          <w:sz w:val="20"/>
          <w:szCs w:val="20"/>
        </w:rPr>
        <w:t>подсистемы</w:t>
      </w:r>
      <w:r w:rsidRPr="00BB780C">
        <w:rPr>
          <w:sz w:val="20"/>
          <w:szCs w:val="20"/>
        </w:rPr>
        <w:t xml:space="preserve"> в том числе </w:t>
      </w:r>
      <w:r w:rsidRPr="00BB780C" w:rsidR="003758CB">
        <w:rPr>
          <w:sz w:val="20"/>
          <w:szCs w:val="20"/>
        </w:rPr>
        <w:t>федеральный реестр медицинских и фармацевтических организаций</w:t>
      </w:r>
      <w:r w:rsidRPr="00BB780C">
        <w:rPr>
          <w:sz w:val="20"/>
          <w:szCs w:val="20"/>
        </w:rPr>
        <w:t xml:space="preserve">, </w:t>
      </w:r>
      <w:r w:rsidRPr="00BB780C" w:rsidR="003758CB">
        <w:rPr>
          <w:sz w:val="20"/>
          <w:szCs w:val="20"/>
        </w:rPr>
        <w:t>который  представляет собой подсистему единой системы и предназначен для учета сведений о медицинских организациях и фармацевтических организациях (в части деятельности, осуществляемой в сфере обращения лекарственных средств для медицинского применения) государственной, муниципальной и частной систем здравоохранения. Состав информации размещаемой в единой государственной информационной системе</w:t>
      </w:r>
      <w:r w:rsidRPr="00BB780C">
        <w:rPr>
          <w:sz w:val="20"/>
          <w:szCs w:val="20"/>
        </w:rPr>
        <w:t xml:space="preserve"> в Приложении № 1 к Положению. Согласно п. 11 Приложения № 1</w:t>
      </w:r>
      <w:r w:rsidRPr="00BB780C" w:rsidR="008210C4">
        <w:rPr>
          <w:sz w:val="20"/>
          <w:szCs w:val="20"/>
        </w:rPr>
        <w:t xml:space="preserve"> к Положению</w:t>
      </w:r>
      <w:r w:rsidRPr="00BB780C">
        <w:rPr>
          <w:sz w:val="20"/>
          <w:szCs w:val="20"/>
        </w:rPr>
        <w:t xml:space="preserve"> в федеральный реестр медицинских и фармацевтических организаций подлежат включению с ведения об оснащении медицинской организации или об оборудовании фармацевтической организации, сведения об оснащении организации, являющейся соискателем лицен</w:t>
      </w:r>
      <w:r w:rsidRPr="00BB780C">
        <w:rPr>
          <w:sz w:val="20"/>
          <w:szCs w:val="20"/>
        </w:rPr>
        <w:t>зии на осуществление медицинской деятельности</w:t>
      </w:r>
    </w:p>
    <w:p w:rsidR="0070562B" w:rsidRPr="00BB780C" w:rsidP="0070562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Частью 2 статьи 19.20 КоАП РФ, предусмотрена административная ответственность за осуществление деятельности, не связанной с извлечением прибыли, с нарушением требований и условий, предусмотренных специальным разрешением (лицензией), если такое разрешение (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лицензия) обязательно (обязательна). </w:t>
      </w:r>
    </w:p>
    <w:p w:rsidR="0070562B" w:rsidRPr="00BB780C" w:rsidP="007056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Объектом правонарушения по ст. 19.20 КоАП РФ являются общественные отношения, возникающие между федеральными органами исполнительной власти, органами исполнительной власти субъектов Российской Федерации, юридическими л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ицами и индивидуальными предпринимателями в связи с осуществлением лицензирования отдельных видов деятельности. </w:t>
      </w:r>
    </w:p>
    <w:p w:rsidR="0070562B" w:rsidRPr="00BB780C" w:rsidP="0070562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Объективная сторона указанного  административного правонарушения выражается в осуществлении деятельности, не связанной с извлечением прибыли, с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нарушением требований и условий, предусмотренных специальным разрешением (лицензией), если такое разрешение (лицензия) обязательно (обязательна) </w:t>
      </w:r>
    </w:p>
    <w:p w:rsidR="0070562B" w:rsidRPr="00BB780C" w:rsidP="007056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Субъективная сторона указанного правонарушения характеризуется как умышленной, так и неосторожной формой вины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977590" w:rsidRPr="00BB780C" w:rsidP="00717D4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Из материалов дела следует, что ГБУЗ </w:t>
      </w:r>
      <w:r w:rsidRPr="00BB780C" w:rsidR="00932389">
        <w:rPr>
          <w:rFonts w:ascii="Times New Roman" w:eastAsia="Times New Roman" w:hAnsi="Times New Roman" w:cs="Times New Roman"/>
          <w:sz w:val="20"/>
          <w:szCs w:val="20"/>
        </w:rPr>
        <w:t>РК «Красноперекопская ЦРБ»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зарегистрировано в Едином государственном реестре юридических лиц за основным государственным регистрационным номером </w:t>
      </w:r>
      <w:r w:rsidRPr="00BB780C" w:rsidR="00932389">
        <w:rPr>
          <w:rFonts w:ascii="Times New Roman" w:eastAsia="Times New Roman" w:hAnsi="Times New Roman" w:cs="Times New Roman"/>
          <w:sz w:val="20"/>
          <w:szCs w:val="20"/>
        </w:rPr>
        <w:t>1159102000639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Pr="00BB780C" w:rsidR="00932389">
        <w:rPr>
          <w:rFonts w:ascii="Times New Roman" w:eastAsia="Times New Roman" w:hAnsi="Times New Roman" w:cs="Times New Roman"/>
          <w:sz w:val="20"/>
          <w:szCs w:val="20"/>
        </w:rPr>
        <w:t>03.01.2015 года, о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существляет медицинскую деятельность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на основании лицензии от </w:t>
      </w:r>
      <w:r w:rsidRPr="00BB780C" w:rsidR="00932389">
        <w:rPr>
          <w:rFonts w:ascii="Times New Roman" w:eastAsia="Times New Roman" w:hAnsi="Times New Roman" w:cs="Times New Roman"/>
          <w:sz w:val="20"/>
          <w:szCs w:val="20"/>
        </w:rPr>
        <w:t>13.09.2022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года N Л041-</w:t>
      </w:r>
      <w:r w:rsidRPr="00BB780C" w:rsidR="00932389">
        <w:rPr>
          <w:rFonts w:ascii="Times New Roman" w:eastAsia="Times New Roman" w:hAnsi="Times New Roman" w:cs="Times New Roman"/>
          <w:sz w:val="20"/>
          <w:szCs w:val="20"/>
        </w:rPr>
        <w:t>01177-91/00616023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B780C" w:rsidR="0093238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B29E6" w:rsidRPr="00BB780C" w:rsidP="001B29E6">
      <w:pPr>
        <w:spacing w:after="0" w:line="288" w:lineRule="atLeast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На основании решения</w:t>
      </w:r>
      <w:r w:rsidRPr="00BB780C" w:rsidR="00A36A4E">
        <w:rPr>
          <w:rFonts w:ascii="Times New Roman" w:eastAsia="Times New Roman" w:hAnsi="Times New Roman" w:cs="Times New Roman"/>
          <w:sz w:val="20"/>
          <w:szCs w:val="20"/>
        </w:rPr>
        <w:t xml:space="preserve"> от 13.03.2026 № Р82-36/26 Руководителя Территориального органа Федеральной службы по надзору в сфере здравоохранения по Республике Крым и городе федерального значения  Севастополю </w:t>
      </w:r>
      <w:r w:rsidRPr="00BB780C" w:rsidR="00BB780C">
        <w:rPr>
          <w:rFonts w:ascii="Times New Roman" w:eastAsia="Times New Roman" w:hAnsi="Times New Roman" w:cs="Times New Roman"/>
          <w:sz w:val="20"/>
          <w:szCs w:val="20"/>
        </w:rPr>
        <w:t>ФИО</w:t>
      </w:r>
      <w:r w:rsidRPr="00BB780C" w:rsidR="00A36A4E">
        <w:rPr>
          <w:rFonts w:ascii="Times New Roman" w:eastAsia="Times New Roman" w:hAnsi="Times New Roman" w:cs="Times New Roman"/>
          <w:sz w:val="20"/>
          <w:szCs w:val="20"/>
        </w:rPr>
        <w:t xml:space="preserve"> проведена документарная проверка  в отношении медицинской деятельности, результатов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медицинской</w:t>
      </w:r>
      <w:r w:rsidRPr="00BB780C" w:rsidR="00A36A4E">
        <w:rPr>
          <w:rFonts w:ascii="Times New Roman" w:eastAsia="Times New Roman" w:hAnsi="Times New Roman" w:cs="Times New Roman"/>
          <w:sz w:val="20"/>
          <w:szCs w:val="20"/>
        </w:rPr>
        <w:t xml:space="preserve"> деятельности 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, по результатам которой 05.05.2026 составлен акт документарной проверки № </w:t>
      </w:r>
      <w:r w:rsidRPr="00BB780C" w:rsidR="00BB780C">
        <w:rPr>
          <w:rFonts w:ascii="Times New Roman" w:eastAsia="Times New Roman" w:hAnsi="Times New Roman" w:cs="Times New Roman"/>
          <w:sz w:val="20"/>
          <w:szCs w:val="20"/>
        </w:rPr>
        <w:t>номер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, согласно которому установлено</w:t>
      </w:r>
      <w:r w:rsidRPr="00BB780C" w:rsidR="008210C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нарушение обязательных требований, в частности в </w:t>
      </w:r>
      <w:r w:rsidRP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пп. «е» п. 6</w:t>
      </w:r>
      <w:r w:rsidRP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Положения о лицензировании медицинской деятельности (за исключением указанной деятельности, осуществляемой медицинскими организациями  и другими организ</w:t>
      </w:r>
      <w:r w:rsidRP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ациями, входящими в  частную систему  здравоохранения, на территории инновационного центра «Сколково) утв. Постановлением Правительства Российской  Федерации от 01.06.2021 № 852» а имеено на момент проведения проверки 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наименование предприятия </w:t>
      </w:r>
      <w:r w:rsidRPr="00BB780C" w:rsidR="00BB780C">
        <w:rPr>
          <w:color w:val="000000"/>
          <w:sz w:val="20"/>
          <w:szCs w:val="20"/>
          <w:shd w:val="clear" w:color="auto" w:fill="FFFFFF"/>
        </w:rPr>
        <w:t xml:space="preserve"> </w:t>
      </w:r>
      <w:r w:rsidRP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не ра</w:t>
      </w:r>
      <w:r w:rsidRP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змещена информация об оснащении медицинской организации оборудованием  терапевтического  отделения, хирургического отделения и отделения  анестезиологии и реанимации с палатами</w:t>
      </w:r>
      <w:r w:rsidRP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реанимации и интенсивной терапии  по фактическому  адресу: </w:t>
      </w:r>
      <w:r w:rsidRPr="00BB780C" w:rsid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адрес </w:t>
      </w:r>
      <w:r w:rsidRPr="00BB780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нарушение требований п. 11 Приложения № 1 Постановления  Правительства РФ от 09.02.2022 № 140 «О единой государственной  информационной системе в сфере здравоохранения». </w:t>
      </w:r>
    </w:p>
    <w:p w:rsidR="00E01CD1" w:rsidRPr="00BB780C" w:rsidP="001B29E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Pr="00BB780C" w:rsidR="006254D6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иду вышеизложенного </w:t>
      </w:r>
      <w:r w:rsidRPr="00BB780C" w:rsidR="00161E97">
        <w:rPr>
          <w:rFonts w:ascii="Times New Roman" w:eastAsia="Times New Roman" w:hAnsi="Times New Roman" w:cs="Times New Roman"/>
          <w:sz w:val="20"/>
          <w:szCs w:val="20"/>
        </w:rPr>
        <w:t xml:space="preserve">Лазарев Андрей Владимирович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являясь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B780C" w:rsidR="00BB780C">
        <w:rPr>
          <w:rFonts w:ascii="Times New Roman" w:eastAsia="Times New Roman" w:hAnsi="Times New Roman" w:cs="Times New Roman"/>
          <w:sz w:val="20"/>
          <w:szCs w:val="20"/>
        </w:rPr>
        <w:t xml:space="preserve">должность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 w:rsidR="006254D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BB780C" w:rsidR="008B66DA">
        <w:rPr>
          <w:rFonts w:ascii="Times New Roman" w:eastAsia="Times New Roman" w:hAnsi="Times New Roman" w:cs="Times New Roman"/>
          <w:sz w:val="20"/>
          <w:szCs w:val="20"/>
        </w:rPr>
        <w:t xml:space="preserve">в силу </w:t>
      </w:r>
      <w:r w:rsidRPr="00BB780C" w:rsidR="00426B87">
        <w:rPr>
          <w:rFonts w:ascii="Times New Roman" w:eastAsia="Times New Roman" w:hAnsi="Times New Roman" w:cs="Times New Roman"/>
          <w:sz w:val="20"/>
          <w:szCs w:val="20"/>
        </w:rPr>
        <w:t>своих должностных обяхзанностей</w:t>
      </w:r>
      <w:r w:rsidRPr="00BB780C" w:rsidR="008B66DA">
        <w:rPr>
          <w:rFonts w:ascii="Times New Roman" w:eastAsia="Times New Roman" w:hAnsi="Times New Roman" w:cs="Times New Roman"/>
          <w:sz w:val="20"/>
          <w:szCs w:val="20"/>
        </w:rPr>
        <w:t xml:space="preserve">, является </w:t>
      </w:r>
      <w:r w:rsidRPr="00BB780C" w:rsidR="00746CB6">
        <w:rPr>
          <w:rFonts w:ascii="Times New Roman" w:eastAsia="Times New Roman" w:hAnsi="Times New Roman" w:cs="Times New Roman"/>
          <w:sz w:val="20"/>
          <w:szCs w:val="20"/>
        </w:rPr>
        <w:t>руководителем Учреждения, обладает организационно-распорядительными функциями</w:t>
      </w:r>
      <w:r w:rsidRPr="00BB780C" w:rsidR="00237AE1">
        <w:rPr>
          <w:rFonts w:ascii="Times New Roman" w:eastAsia="Times New Roman" w:hAnsi="Times New Roman" w:cs="Times New Roman"/>
          <w:sz w:val="20"/>
          <w:szCs w:val="20"/>
        </w:rPr>
        <w:t>, п</w:t>
      </w:r>
      <w:r w:rsidRPr="00BB780C" w:rsidR="00746CB6">
        <w:rPr>
          <w:rFonts w:ascii="Times New Roman" w:eastAsia="Times New Roman" w:hAnsi="Times New Roman" w:cs="Times New Roman"/>
          <w:sz w:val="20"/>
          <w:szCs w:val="20"/>
        </w:rPr>
        <w:t xml:space="preserve">оскольку осуществляет руководство трудовым коллективом, формирует  кадровый состав,  и является </w:t>
      </w:r>
      <w:r w:rsidRPr="00BB780C" w:rsidR="008B66DA">
        <w:rPr>
          <w:rFonts w:ascii="Times New Roman" w:eastAsia="Times New Roman" w:hAnsi="Times New Roman" w:cs="Times New Roman"/>
          <w:sz w:val="20"/>
          <w:szCs w:val="20"/>
        </w:rPr>
        <w:t xml:space="preserve"> ответственным за надлежащий уровень внутреннего контроля качества безопасности медицинской деятельности Учреждения</w:t>
      </w:r>
      <w:r w:rsidRPr="00BB780C" w:rsidR="00161E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B780C" w:rsidR="00742F40">
        <w:rPr>
          <w:rFonts w:ascii="Times New Roman" w:eastAsia="Times New Roman" w:hAnsi="Times New Roman" w:cs="Times New Roman"/>
          <w:sz w:val="20"/>
          <w:szCs w:val="20"/>
        </w:rPr>
        <w:t>в нарушение подпункт</w:t>
      </w:r>
      <w:r w:rsidRPr="00BB780C" w:rsidR="001B29E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BB780C" w:rsidR="00742F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B780C" w:rsidR="001B29E6">
        <w:rPr>
          <w:rFonts w:ascii="Times New Roman" w:eastAsia="Times New Roman" w:hAnsi="Times New Roman" w:cs="Times New Roman"/>
          <w:sz w:val="20"/>
          <w:szCs w:val="20"/>
        </w:rPr>
        <w:t>«е</w:t>
      </w:r>
      <w:r w:rsidRPr="00BB780C" w:rsidR="008B66DA">
        <w:rPr>
          <w:rFonts w:ascii="Times New Roman" w:eastAsia="Times New Roman" w:hAnsi="Times New Roman" w:cs="Times New Roman"/>
          <w:sz w:val="20"/>
          <w:szCs w:val="20"/>
        </w:rPr>
        <w:t>» п. 6</w:t>
      </w:r>
      <w:r w:rsidRPr="00BB780C" w:rsidR="00742F40">
        <w:rPr>
          <w:rFonts w:ascii="Times New Roman" w:eastAsia="Times New Roman" w:hAnsi="Times New Roman" w:cs="Times New Roman"/>
          <w:sz w:val="20"/>
          <w:szCs w:val="20"/>
        </w:rPr>
        <w:t xml:space="preserve"> Положения о лицензировании медицинской деятельности, утвержденного постановлением Правительства Российской Федерации от 16 апреля 2012 года N 291 "О лицензировании медицинской деятельности", допустил осуществление медицинской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деятельности</w:t>
      </w:r>
      <w:r w:rsidRPr="00BB780C" w:rsidR="00742F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 w:rsidR="00742F40">
        <w:rPr>
          <w:rFonts w:ascii="Times New Roman" w:eastAsia="Times New Roman" w:hAnsi="Times New Roman" w:cs="Times New Roman"/>
          <w:sz w:val="20"/>
          <w:szCs w:val="20"/>
        </w:rPr>
        <w:t xml:space="preserve">, не связанной с извлечением прибыли, с нарушением требований и условий, предусмотренных специальным разрешением (лицензией). </w:t>
      </w:r>
    </w:p>
    <w:p w:rsidR="001B29E6" w:rsidRPr="00BB780C" w:rsidP="001B29E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Вина должностного лица Лазарева А.В.</w:t>
      </w:r>
      <w:r w:rsidRPr="00BB780C" w:rsidR="00742F40">
        <w:rPr>
          <w:rFonts w:ascii="Times New Roman" w:eastAsia="Times New Roman" w:hAnsi="Times New Roman" w:cs="Times New Roman"/>
          <w:sz w:val="20"/>
          <w:szCs w:val="20"/>
        </w:rPr>
        <w:t xml:space="preserve"> в совершении административного правонарушения, предусмотренного ч. 2 статьи 19.20 Кодекса Российской Федерации об административных правонарушениях, подтверждается</w:t>
      </w:r>
      <w:r w:rsidRPr="00BB780C" w:rsidR="00B549E5">
        <w:rPr>
          <w:rFonts w:ascii="Times New Roman" w:eastAsia="Times New Roman" w:hAnsi="Times New Roman" w:cs="Times New Roman"/>
          <w:sz w:val="20"/>
          <w:szCs w:val="20"/>
        </w:rPr>
        <w:t xml:space="preserve">, исследованными в судебном заседании письменными материалами дела: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протоколом № 14 от 16.06.2026, составленным в соотвествии с положениями ст. 28.2 КоАП РФ, в котором по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дробно изложено сущность вменяемого правонарушения (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 xml:space="preserve">том 1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л.д.1-4);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копией приказа о назначении Лазарева А.В. на должность </w:t>
      </w:r>
      <w:r w:rsidRPr="00BB780C" w:rsidR="00BB780C">
        <w:rPr>
          <w:rFonts w:ascii="Times New Roman" w:eastAsia="Times New Roman" w:hAnsi="Times New Roman" w:cs="Times New Roman"/>
          <w:sz w:val="20"/>
          <w:szCs w:val="20"/>
        </w:rPr>
        <w:t>должность</w:t>
      </w:r>
      <w:r w:rsidRPr="00BB780C" w:rsidR="00BB780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 xml:space="preserve">том 1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л.д.16);  копией решения о проведении документарной проверки (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 xml:space="preserve">том 1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л.д.17-26);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копией акта документарной проверки от 05.05.2026 (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 xml:space="preserve">том 1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л.д.27-33); копией предписания от 05.05.2026 по 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>результатам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выявленных нарушений (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 xml:space="preserve">том 1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л.д.34-36); копией выписки из реестра 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>лицензий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>том 1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л.д.37-</w:t>
      </w:r>
      <w:r w:rsidRPr="00BB780C" w:rsidR="00B330EB">
        <w:rPr>
          <w:rFonts w:ascii="Times New Roman" w:eastAsia="Times New Roman" w:hAnsi="Times New Roman" w:cs="Times New Roman"/>
          <w:sz w:val="20"/>
          <w:szCs w:val="20"/>
        </w:rPr>
        <w:t>42,73-85)</w:t>
      </w:r>
      <w:r w:rsidRPr="00BB780C" w:rsidR="00466C63">
        <w:rPr>
          <w:rFonts w:ascii="Times New Roman" w:eastAsia="Times New Roman" w:hAnsi="Times New Roman" w:cs="Times New Roman"/>
          <w:sz w:val="20"/>
          <w:szCs w:val="20"/>
        </w:rPr>
        <w:t xml:space="preserve">, показаниями допрошенного в качестве свидетеля </w:t>
      </w:r>
      <w:r w:rsidRPr="00BB780C" w:rsidR="00BB780C">
        <w:rPr>
          <w:rFonts w:ascii="Times New Roman" w:eastAsia="Times New Roman" w:hAnsi="Times New Roman" w:cs="Times New Roman"/>
          <w:sz w:val="20"/>
          <w:szCs w:val="20"/>
        </w:rPr>
        <w:t>ФИО.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B29E6" w:rsidRPr="00BB780C" w:rsidP="001B29E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B29E6" w:rsidRPr="00BB780C" w:rsidP="001B29E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60BAA" w:rsidRPr="00BB780C" w:rsidP="001B29E6">
      <w:pPr>
        <w:spacing w:after="0" w:line="288" w:lineRule="atLeast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B780C">
        <w:rPr>
          <w:rFonts w:ascii="Times New Roman" w:eastAsia="Calibri" w:hAnsi="Times New Roman" w:cs="Times New Roman"/>
          <w:sz w:val="20"/>
          <w:szCs w:val="20"/>
        </w:rPr>
        <w:t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</w:t>
      </w:r>
    </w:p>
    <w:p w:rsidR="00742F40" w:rsidRPr="00BB780C" w:rsidP="00B549E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Действия </w:t>
      </w:r>
      <w:r w:rsidRPr="00BB780C" w:rsidR="00B549E5">
        <w:rPr>
          <w:rFonts w:ascii="Times New Roman" w:eastAsia="Times New Roman" w:hAnsi="Times New Roman" w:cs="Times New Roman"/>
          <w:sz w:val="20"/>
          <w:szCs w:val="20"/>
        </w:rPr>
        <w:t xml:space="preserve">должностного лица </w:t>
      </w:r>
      <w:r w:rsidRPr="00BB780C" w:rsidR="00BB780C">
        <w:rPr>
          <w:rFonts w:ascii="Times New Roman" w:eastAsia="Times New Roman" w:hAnsi="Times New Roman" w:cs="Times New Roman"/>
          <w:sz w:val="20"/>
          <w:szCs w:val="20"/>
        </w:rPr>
        <w:t xml:space="preserve">должность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 w:rsidR="00B549E5">
        <w:rPr>
          <w:rFonts w:ascii="Times New Roman" w:eastAsia="Times New Roman" w:hAnsi="Times New Roman" w:cs="Times New Roman"/>
          <w:sz w:val="20"/>
          <w:szCs w:val="20"/>
        </w:rPr>
        <w:t xml:space="preserve"> Лазарева Андрея Владимировича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следует квалифицировать по ч. 2 статьи 19.20 Кодекса Российской Федерации об административных правонарушениях - осуществление деятельности, не связанной с извлечением прибыли, с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арушением требований и условий, предусмотренных специальным разрешением (лицензией), если такое разрешение (лицензия) обязательно (обязательна). </w:t>
      </w:r>
    </w:p>
    <w:p w:rsidR="008C40DD" w:rsidRPr="00BB780C" w:rsidP="008C40D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 xml:space="preserve">Доводы должностного лица, его защитников о проведении </w:t>
      </w:r>
      <w:r w:rsidRPr="00BB780C" w:rsidR="00466C63">
        <w:rPr>
          <w:sz w:val="20"/>
          <w:szCs w:val="20"/>
        </w:rPr>
        <w:t xml:space="preserve">  </w:t>
      </w:r>
      <w:r w:rsidRPr="00BB780C">
        <w:rPr>
          <w:sz w:val="20"/>
          <w:szCs w:val="20"/>
        </w:rPr>
        <w:t xml:space="preserve">проверки с нарушением закона, </w:t>
      </w:r>
      <w:r w:rsidRPr="00BB780C" w:rsidR="008210C4">
        <w:rPr>
          <w:sz w:val="20"/>
          <w:szCs w:val="20"/>
        </w:rPr>
        <w:t>так как</w:t>
      </w:r>
      <w:r w:rsidRPr="00BB780C">
        <w:rPr>
          <w:sz w:val="20"/>
          <w:szCs w:val="20"/>
        </w:rPr>
        <w:t xml:space="preserve"> основанием для проведения проверки послужил неверный  расчет летальности,  суд находит несостоятельными, </w:t>
      </w:r>
      <w:r w:rsidRPr="00BB780C" w:rsidR="00466C63">
        <w:rPr>
          <w:sz w:val="20"/>
          <w:szCs w:val="20"/>
        </w:rPr>
        <w:t>поскольку исследованными материалами дела установлено, что проверка проводилась на основании решения</w:t>
      </w:r>
      <w:r w:rsidRPr="00BB780C" w:rsidR="0011419C">
        <w:rPr>
          <w:sz w:val="20"/>
          <w:szCs w:val="20"/>
        </w:rPr>
        <w:t xml:space="preserve"> № Р-82/36/26</w:t>
      </w:r>
      <w:r w:rsidRPr="00BB780C" w:rsidR="00466C63">
        <w:rPr>
          <w:sz w:val="20"/>
          <w:szCs w:val="20"/>
        </w:rPr>
        <w:t>, которое было доведено до лица, в отношении которого ведется производство по делу,</w:t>
      </w:r>
      <w:r w:rsidRPr="00BB780C">
        <w:rPr>
          <w:sz w:val="20"/>
          <w:szCs w:val="20"/>
        </w:rPr>
        <w:t xml:space="preserve">  обжаловано  не было.</w:t>
      </w:r>
      <w:r w:rsidRPr="00BB780C">
        <w:rPr>
          <w:sz w:val="20"/>
          <w:szCs w:val="20"/>
        </w:rPr>
        <w:t xml:space="preserve"> Указание о наличии в </w:t>
      </w:r>
      <w:r w:rsidRPr="00BB780C">
        <w:rPr>
          <w:sz w:val="20"/>
          <w:szCs w:val="20"/>
        </w:rPr>
        <w:t>решении</w:t>
      </w:r>
      <w:r w:rsidRPr="00BB780C">
        <w:rPr>
          <w:sz w:val="20"/>
          <w:szCs w:val="20"/>
        </w:rPr>
        <w:t xml:space="preserve"> о проведении проверки разночтений в датах проведения проверки, наличии описок, не ставит данное решение под сомнение и не исключает виновность должностного ли</w:t>
      </w:r>
      <w:r w:rsidRPr="00BB780C">
        <w:rPr>
          <w:sz w:val="20"/>
          <w:szCs w:val="20"/>
        </w:rPr>
        <w:t>ца, во вменяемом ему в вину правонарушении, поскольку в ходе судебного разбирательства установлено, что проверка проводилась с 31.03.2026 по 05.05.2026, при этом  проведение проверки с 31.03.2026 по 20.04.2026 приостанавливалось, в связи с  предоставлением</w:t>
      </w:r>
      <w:r w:rsidRPr="00BB780C">
        <w:rPr>
          <w:sz w:val="20"/>
          <w:szCs w:val="20"/>
        </w:rPr>
        <w:t xml:space="preserve"> необходимы</w:t>
      </w:r>
      <w:r w:rsidRPr="00BB780C" w:rsidR="00AD3512">
        <w:rPr>
          <w:sz w:val="20"/>
          <w:szCs w:val="20"/>
        </w:rPr>
        <w:t>х</w:t>
      </w:r>
      <w:r w:rsidRPr="00BB780C">
        <w:rPr>
          <w:sz w:val="20"/>
          <w:szCs w:val="20"/>
        </w:rPr>
        <w:t xml:space="preserve"> для проведения проверки документов, что согласуется с актом документарной проверки, а также пояснениями допрошенного судом в качестве свидетеля должностного лица, составившего административный протокол. </w:t>
      </w:r>
    </w:p>
    <w:p w:rsidR="00627C99" w:rsidRPr="00BB780C" w:rsidP="00627C9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 xml:space="preserve">Доводы лица, в отношении которого </w:t>
      </w:r>
      <w:r w:rsidRPr="00BB780C">
        <w:rPr>
          <w:sz w:val="20"/>
          <w:szCs w:val="20"/>
        </w:rPr>
        <w:t>ведется производство по делу, его защитников о наличии в системе сведений об оснащении медицинской организации оборудованием терапевтического отделения, хирургического отделения и отделения анестезиологии и реанимации с палатами реанимации и интенсивной те</w:t>
      </w:r>
      <w:r w:rsidRPr="00BB780C">
        <w:rPr>
          <w:sz w:val="20"/>
          <w:szCs w:val="20"/>
        </w:rPr>
        <w:t>рапии в  ЕГИСЗ ФРМО</w:t>
      </w:r>
      <w:r w:rsidRPr="00BB780C" w:rsidR="008210C4">
        <w:rPr>
          <w:sz w:val="20"/>
          <w:szCs w:val="20"/>
        </w:rPr>
        <w:t>,</w:t>
      </w:r>
      <w:r w:rsidRPr="00BB780C">
        <w:rPr>
          <w:sz w:val="20"/>
          <w:szCs w:val="20"/>
        </w:rPr>
        <w:t xml:space="preserve"> суд расценивает как способ защиты от вменяемого в вину правонарушения.  </w:t>
      </w:r>
    </w:p>
    <w:p w:rsidR="006166CF" w:rsidRPr="00BB780C" w:rsidP="006166C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>Суд также учитывает, что акт документарной проверки, составленный по результатам проведенной проверки, в котором были выявлены нарушения, в том числе пп. «е» п. 6</w:t>
      </w:r>
      <w:r w:rsidRPr="00BB780C">
        <w:rPr>
          <w:sz w:val="20"/>
          <w:szCs w:val="20"/>
        </w:rPr>
        <w:t xml:space="preserve"> Положения был получен Учреждением 06.05.2026, обжалован не был. </w:t>
      </w:r>
    </w:p>
    <w:p w:rsidR="00627C99" w:rsidRPr="00BB780C" w:rsidP="008C40D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 xml:space="preserve">Предоставленные защитниками </w:t>
      </w:r>
      <w:r w:rsidRPr="00BB780C" w:rsidR="00AD3512">
        <w:rPr>
          <w:sz w:val="20"/>
          <w:szCs w:val="20"/>
        </w:rPr>
        <w:t xml:space="preserve"> выписки из системы от 16.06.2026, 15.07.2026 о наличии сведений о медицинском оборудовании с разделением на отделения в ЕГИСЗ ФРМО</w:t>
      </w:r>
      <w:r w:rsidRPr="00BB780C" w:rsidR="006166CF">
        <w:rPr>
          <w:sz w:val="20"/>
          <w:szCs w:val="20"/>
        </w:rPr>
        <w:t xml:space="preserve"> (том 1 л.д. 86-90, том 2 л.д.116-11)</w:t>
      </w:r>
      <w:r w:rsidRPr="00BB780C" w:rsidR="00AD3512">
        <w:rPr>
          <w:sz w:val="20"/>
          <w:szCs w:val="20"/>
        </w:rPr>
        <w:t xml:space="preserve"> не свидетельствуют о наличии данных сведений в момент проведения документарной проверки</w:t>
      </w:r>
      <w:r w:rsidRPr="00BB780C">
        <w:rPr>
          <w:sz w:val="20"/>
          <w:szCs w:val="20"/>
        </w:rPr>
        <w:t>.</w:t>
      </w:r>
    </w:p>
    <w:p w:rsidR="00637AD8" w:rsidRPr="00BB780C" w:rsidP="00637AD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>Суд признает не допустимым доказательством по делу предоставленные суду отчеты о наполняемости блока Медицинское оборудование, поскольку суду не возможно устано</w:t>
      </w:r>
      <w:r w:rsidRPr="00BB780C">
        <w:rPr>
          <w:sz w:val="20"/>
          <w:szCs w:val="20"/>
        </w:rPr>
        <w:t>вить их принадлежность</w:t>
      </w:r>
      <w:r w:rsidRPr="00BB780C">
        <w:rPr>
          <w:sz w:val="20"/>
          <w:szCs w:val="20"/>
        </w:rPr>
        <w:t>.</w:t>
      </w:r>
      <w:r w:rsidRPr="00BB780C">
        <w:rPr>
          <w:sz w:val="20"/>
          <w:szCs w:val="20"/>
        </w:rPr>
        <w:t xml:space="preserve"> (</w:t>
      </w:r>
      <w:r w:rsidRPr="00BB780C">
        <w:rPr>
          <w:sz w:val="20"/>
          <w:szCs w:val="20"/>
        </w:rPr>
        <w:t>т</w:t>
      </w:r>
      <w:r w:rsidRPr="00BB780C">
        <w:rPr>
          <w:sz w:val="20"/>
          <w:szCs w:val="20"/>
        </w:rPr>
        <w:t>ом 1 л.д.91-166, том 2 л.д.1-87).</w:t>
      </w:r>
    </w:p>
    <w:p w:rsidR="006166CF" w:rsidRPr="00BB780C" w:rsidP="00637AD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BB780C">
        <w:rPr>
          <w:sz w:val="20"/>
          <w:szCs w:val="20"/>
        </w:rPr>
        <w:t>Предоставленная защитником выписка из отчета за 2025 год «Сведения о медицинской организации» (том 2 л.д.88-115) не исключает виновность должностного лица, поскольку содержит сведения о  наличии в</w:t>
      </w:r>
      <w:r w:rsidRPr="00BB780C">
        <w:rPr>
          <w:sz w:val="20"/>
          <w:szCs w:val="20"/>
        </w:rPr>
        <w:t xml:space="preserve"> Учреждении оборудования, при этом не содержит информации о размещении  указанных сведений в ЕГИСЗ ФРМО. </w:t>
      </w:r>
    </w:p>
    <w:p w:rsidR="00627C99" w:rsidRPr="00BB780C" w:rsidP="00637AD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Calibri" w:hAnsi="Times New Roman" w:cs="Times New Roman"/>
          <w:sz w:val="20"/>
          <w:szCs w:val="20"/>
        </w:rPr>
        <w:t xml:space="preserve">К показаниям свидетеля </w:t>
      </w:r>
      <w:r w:rsidRPr="00BB780C" w:rsidR="00637AD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B780C" w:rsidR="00BB780C">
        <w:rPr>
          <w:rFonts w:ascii="Times New Roman" w:eastAsia="Calibri" w:hAnsi="Times New Roman" w:cs="Times New Roman"/>
          <w:sz w:val="20"/>
          <w:szCs w:val="20"/>
        </w:rPr>
        <w:t xml:space="preserve">ФИО </w:t>
      </w:r>
      <w:r w:rsidRPr="00BB780C">
        <w:rPr>
          <w:rFonts w:ascii="Times New Roman" w:eastAsia="Calibri" w:hAnsi="Times New Roman" w:cs="Times New Roman"/>
          <w:sz w:val="20"/>
          <w:szCs w:val="20"/>
        </w:rPr>
        <w:t xml:space="preserve"> поясняющей, что ею как ответственным должностным лицом Учреждения вносится своевременно вся информация об име</w:t>
      </w:r>
      <w:r w:rsidRPr="00BB780C">
        <w:rPr>
          <w:rFonts w:ascii="Times New Roman" w:eastAsia="Calibri" w:hAnsi="Times New Roman" w:cs="Times New Roman"/>
          <w:sz w:val="20"/>
          <w:szCs w:val="20"/>
        </w:rPr>
        <w:t>ющимся медицинском оборудовани</w:t>
      </w:r>
      <w:r w:rsidRPr="00BB780C" w:rsidR="00637AD8">
        <w:rPr>
          <w:rFonts w:ascii="Times New Roman" w:eastAsia="Calibri" w:hAnsi="Times New Roman" w:cs="Times New Roman"/>
          <w:sz w:val="20"/>
          <w:szCs w:val="20"/>
        </w:rPr>
        <w:t>и,</w:t>
      </w:r>
      <w:r w:rsidRPr="00BB780C">
        <w:rPr>
          <w:rFonts w:ascii="Times New Roman" w:eastAsia="Calibri" w:hAnsi="Times New Roman" w:cs="Times New Roman"/>
          <w:sz w:val="20"/>
          <w:szCs w:val="20"/>
        </w:rPr>
        <w:t xml:space="preserve"> в том числе с </w:t>
      </w:r>
      <w:r w:rsidRPr="00BB780C" w:rsidR="00637AD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B780C">
        <w:rPr>
          <w:rFonts w:ascii="Times New Roman" w:eastAsia="Calibri" w:hAnsi="Times New Roman" w:cs="Times New Roman"/>
          <w:sz w:val="20"/>
          <w:szCs w:val="20"/>
        </w:rPr>
        <w:t>разбивкой по отделениям, суд относится критически</w:t>
      </w:r>
      <w:r w:rsidRPr="00BB780C" w:rsidR="00637AD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BB780C">
        <w:rPr>
          <w:rFonts w:ascii="Times New Roman" w:eastAsia="Calibri" w:hAnsi="Times New Roman" w:cs="Times New Roman"/>
          <w:sz w:val="20"/>
          <w:szCs w:val="20"/>
        </w:rPr>
        <w:t xml:space="preserve">учитывает, что данный свидетель находится в подчинении лица, в </w:t>
      </w:r>
      <w:r w:rsidRPr="00BB780C" w:rsidR="00637AD8">
        <w:rPr>
          <w:rFonts w:ascii="Times New Roman" w:eastAsia="Calibri" w:hAnsi="Times New Roman" w:cs="Times New Roman"/>
          <w:sz w:val="20"/>
          <w:szCs w:val="20"/>
        </w:rPr>
        <w:t>отношении которого ведется производство по делу</w:t>
      </w:r>
      <w:r w:rsidRPr="00BB780C" w:rsidR="00637AD8">
        <w:rPr>
          <w:rFonts w:ascii="Times New Roman" w:eastAsia="Times New Roman" w:hAnsi="Times New Roman" w:cs="Times New Roman"/>
          <w:sz w:val="20"/>
          <w:szCs w:val="20"/>
        </w:rPr>
        <w:t xml:space="preserve"> и полагает, что она  заинтересована в исходе дела, </w:t>
      </w:r>
      <w:r w:rsidRPr="00BB780C" w:rsidR="00637AD8">
        <w:rPr>
          <w:rFonts w:ascii="Times New Roman" w:eastAsia="Calibri" w:hAnsi="Times New Roman" w:cs="Times New Roman"/>
          <w:sz w:val="20"/>
          <w:szCs w:val="20"/>
        </w:rPr>
        <w:t>и расценивает данные показания как желание помочь</w:t>
      </w:r>
      <w:r w:rsidRPr="00BB780C" w:rsidR="00637AD8">
        <w:rPr>
          <w:rFonts w:ascii="Times New Roman" w:eastAsia="Calibri" w:hAnsi="Times New Roman" w:cs="Times New Roman"/>
          <w:sz w:val="20"/>
          <w:szCs w:val="20"/>
        </w:rPr>
        <w:t xml:space="preserve"> Лазареву А.В. избежать ответственности за совершенное правонарушение.</w:t>
      </w:r>
      <w:r w:rsidRPr="00BB780C" w:rsidR="00637AD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37AD8" w:rsidRPr="00BB780C" w:rsidP="00782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 xml:space="preserve">Доводы  защитников должностного лица, в отношении которого ведется производство по делу с указанием на то, что 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 xml:space="preserve"> в Учреждении имеется ответственное лицо за внесение данных в ЕГИСЗ  ФРМО,  не исключает виновность Лазарева А.В. в совершении  административного правонарушения,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так как именно на Лазареве А.В. как на руководителе юридического лица лежит ответственность за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неисполнение или ненадлежащее исполнение сотрудниками своих должностных обязанностей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, равно как и ответственность за надлежащий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контроль за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их исполнением. Данный вывод основан на положениях ст. 2.4 Кодекса Российской Федерации об административных правона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рушениях, из которых следует, что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B29E6" w:rsidRPr="00BB780C" w:rsidP="00637AD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Правовая позиция защиты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направлена на переоценку исследованных судом доказательств в выгодном для Лазарева А.В. свете, и не свидетельствуют о неправильной квалификации его действий, либо его невиновности в совершении инкриминируемого ему правонарушения.</w:t>
      </w:r>
    </w:p>
    <w:p w:rsidR="00BA1A4C" w:rsidRPr="00BB780C" w:rsidP="00BA1A4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>Обстоятельств, иск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 xml:space="preserve">лючающих производство по данному делу об административном правонарушении, предусмотренных ст. 24.5 КоАП РФ, а также неустранимых сомнений, которые в силу ст. 1.5 КоАП РФ могут быть истолкованы в пользу </w:t>
      </w:r>
      <w:r w:rsidRPr="00BB780C" w:rsidR="00860BAA">
        <w:rPr>
          <w:rFonts w:ascii="Times New Roman" w:hAnsi="Times New Roman" w:cs="Times New Roman"/>
          <w:color w:val="000000"/>
          <w:sz w:val="20"/>
          <w:szCs w:val="20"/>
        </w:rPr>
        <w:t>привлекаемого должностного лица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 xml:space="preserve"> в судебном заседании н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>е установлено</w:t>
      </w:r>
      <w:r w:rsidRPr="00BB780C" w:rsidR="00637AD8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BB780C" w:rsidR="00637AD8">
        <w:rPr>
          <w:rFonts w:ascii="Times New Roman" w:hAnsi="Times New Roman" w:cs="Times New Roman"/>
          <w:color w:val="000000"/>
          <w:sz w:val="20"/>
          <w:szCs w:val="20"/>
        </w:rPr>
        <w:t>ввиду чего мировой судья не находит оснований для удовлетворения ходатайств защитник</w:t>
      </w:r>
      <w:r w:rsidRPr="00BB780C" w:rsidR="008210C4">
        <w:rPr>
          <w:rFonts w:ascii="Times New Roman" w:hAnsi="Times New Roman" w:cs="Times New Roman"/>
          <w:color w:val="000000"/>
          <w:sz w:val="20"/>
          <w:szCs w:val="20"/>
        </w:rPr>
        <w:t xml:space="preserve">ов </w:t>
      </w:r>
      <w:r w:rsidRPr="00BB780C" w:rsidR="00637AD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B780C" w:rsidR="00BB780C">
        <w:rPr>
          <w:rFonts w:ascii="Times New Roman" w:hAnsi="Times New Roman" w:cs="Times New Roman"/>
          <w:color w:val="000000"/>
          <w:sz w:val="20"/>
          <w:szCs w:val="20"/>
        </w:rPr>
        <w:t>ФИО, ФИО</w:t>
      </w:r>
      <w:r w:rsidRPr="00BB780C" w:rsidR="00637AD8">
        <w:rPr>
          <w:rFonts w:ascii="Times New Roman" w:hAnsi="Times New Roman" w:cs="Times New Roman"/>
          <w:color w:val="000000"/>
          <w:sz w:val="20"/>
          <w:szCs w:val="20"/>
        </w:rPr>
        <w:t xml:space="preserve"> о прекращении производства по делу. </w:t>
      </w:r>
    </w:p>
    <w:p w:rsidR="00BA1A4C" w:rsidRPr="00BB780C" w:rsidP="00BA1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B780C">
        <w:rPr>
          <w:rFonts w:ascii="Times New Roman" w:eastAsia="Calibri" w:hAnsi="Times New Roman" w:cs="Times New Roman"/>
          <w:sz w:val="20"/>
          <w:szCs w:val="20"/>
        </w:rPr>
        <w:t>При назначении наказания в соответствии со ст.</w:t>
      </w:r>
      <w:r w:rsidRPr="00BB780C">
        <w:rPr>
          <w:rFonts w:ascii="Times New Roman" w:hAnsi="Times New Roman" w:cs="Times New Roman"/>
          <w:sz w:val="20"/>
          <w:szCs w:val="20"/>
        </w:rPr>
        <w:t>ст.</w:t>
      </w:r>
      <w:r w:rsidRPr="00BB780C">
        <w:rPr>
          <w:rFonts w:ascii="Times New Roman" w:eastAsia="Calibri" w:hAnsi="Times New Roman" w:cs="Times New Roman"/>
          <w:sz w:val="20"/>
          <w:szCs w:val="20"/>
        </w:rPr>
        <w:t xml:space="preserve"> 4.1-4.3 КоАП РФ суд учитывает </w:t>
      </w:r>
      <w:r w:rsidRPr="00BB780C">
        <w:rPr>
          <w:rFonts w:ascii="Times New Roman" w:hAnsi="Times New Roman" w:cs="Times New Roman"/>
          <w:sz w:val="20"/>
          <w:szCs w:val="20"/>
        </w:rPr>
        <w:t xml:space="preserve">характер совершенного </w:t>
      </w:r>
      <w:r w:rsidRPr="00BB780C" w:rsidR="00860BAA">
        <w:rPr>
          <w:rFonts w:ascii="Times New Roman" w:hAnsi="Times New Roman" w:cs="Times New Roman"/>
          <w:sz w:val="20"/>
          <w:szCs w:val="20"/>
        </w:rPr>
        <w:t>должностным лицом</w:t>
      </w:r>
      <w:r w:rsidRPr="00BB780C">
        <w:rPr>
          <w:rFonts w:ascii="Times New Roman" w:hAnsi="Times New Roman" w:cs="Times New Roman"/>
          <w:sz w:val="20"/>
          <w:szCs w:val="20"/>
        </w:rPr>
        <w:t xml:space="preserve"> административного правонарушения, имущественное и финансовое положение </w:t>
      </w:r>
      <w:r w:rsidRPr="00BB780C" w:rsidR="00860BAA">
        <w:rPr>
          <w:rFonts w:ascii="Times New Roman" w:hAnsi="Times New Roman" w:cs="Times New Roman"/>
          <w:sz w:val="20"/>
          <w:szCs w:val="20"/>
        </w:rPr>
        <w:t>привлекаемого лица</w:t>
      </w:r>
      <w:r w:rsidRPr="00BB780C">
        <w:rPr>
          <w:rFonts w:ascii="Times New Roman" w:hAnsi="Times New Roman" w:cs="Times New Roman"/>
          <w:sz w:val="20"/>
          <w:szCs w:val="20"/>
        </w:rPr>
        <w:t xml:space="preserve">, смягчающие административную ответственность, и обстоятельства, отягчающие административную </w:t>
      </w:r>
      <w:r w:rsidRPr="00BB780C">
        <w:rPr>
          <w:rFonts w:ascii="Times New Roman" w:hAnsi="Times New Roman" w:cs="Times New Roman"/>
          <w:sz w:val="20"/>
          <w:szCs w:val="20"/>
        </w:rPr>
        <w:t>ответственность.</w:t>
      </w:r>
    </w:p>
    <w:p w:rsidR="00D1674A" w:rsidRPr="00BB780C" w:rsidP="00D167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>Обстоятельств</w:t>
      </w:r>
      <w:r w:rsidRPr="00BB780C" w:rsidR="00A90CB1">
        <w:rPr>
          <w:rFonts w:ascii="Times New Roman" w:hAnsi="Times New Roman" w:cs="Times New Roman"/>
          <w:sz w:val="20"/>
          <w:szCs w:val="20"/>
        </w:rPr>
        <w:t>ом</w:t>
      </w:r>
      <w:r w:rsidRPr="00BB780C">
        <w:rPr>
          <w:rFonts w:ascii="Times New Roman" w:hAnsi="Times New Roman" w:cs="Times New Roman"/>
          <w:sz w:val="20"/>
          <w:szCs w:val="20"/>
        </w:rPr>
        <w:t>, смягчающим административную ответственность, мировой судья в соответствии с ч. 2 ст. 4.2 КоАП РФ признает совершение правонарушения впервые, поскольку сведений о привлечении ранее к административной ответственности должнос</w:t>
      </w:r>
      <w:r w:rsidRPr="00BB780C">
        <w:rPr>
          <w:rFonts w:ascii="Times New Roman" w:hAnsi="Times New Roman" w:cs="Times New Roman"/>
          <w:sz w:val="20"/>
          <w:szCs w:val="20"/>
        </w:rPr>
        <w:t xml:space="preserve">тного лица материалы дела не содержат.  </w:t>
      </w:r>
    </w:p>
    <w:p w:rsidR="00860BAA" w:rsidRPr="00BB780C" w:rsidP="00860BA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 xml:space="preserve">         Обстоятельств, отягчающих</w:t>
      </w:r>
      <w:r w:rsidRPr="00BB780C">
        <w:rPr>
          <w:rFonts w:ascii="Times New Roman" w:eastAsia="Calibri" w:hAnsi="Times New Roman" w:cs="Times New Roman"/>
          <w:sz w:val="20"/>
          <w:szCs w:val="20"/>
        </w:rPr>
        <w:t xml:space="preserve"> административную </w:t>
      </w:r>
      <w:r w:rsidRPr="00BB780C" w:rsidR="001E05C7">
        <w:rPr>
          <w:rFonts w:ascii="Times New Roman" w:hAnsi="Times New Roman" w:cs="Times New Roman"/>
          <w:sz w:val="20"/>
          <w:szCs w:val="20"/>
        </w:rPr>
        <w:t xml:space="preserve">ответственность, </w:t>
      </w:r>
      <w:r w:rsidRPr="00BB780C">
        <w:rPr>
          <w:rFonts w:ascii="Times New Roman" w:hAnsi="Times New Roman" w:cs="Times New Roman"/>
          <w:sz w:val="20"/>
          <w:szCs w:val="20"/>
        </w:rPr>
        <w:t>мировым судьей не установлено.</w:t>
      </w:r>
      <w:r w:rsidRPr="00BB780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D1674A" w:rsidRPr="00BB780C" w:rsidP="00D1674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Санкция ч. 2 ст. 19.20 Кодекса Российской Федерации об административных правонарушениях, совершенно</w:t>
      </w:r>
      <w:r w:rsidRPr="00BB780C" w:rsidR="006D185B">
        <w:rPr>
          <w:rFonts w:ascii="Times New Roman" w:eastAsia="Times New Roman" w:hAnsi="Times New Roman" w:cs="Times New Roman"/>
          <w:sz w:val="20"/>
          <w:szCs w:val="20"/>
        </w:rPr>
        <w:t>го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должностным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лицом, </w:t>
      </w:r>
      <w:r w:rsidRPr="00BB780C" w:rsidR="006D185B">
        <w:rPr>
          <w:rFonts w:ascii="Times New Roman" w:eastAsia="Times New Roman" w:hAnsi="Times New Roman" w:cs="Times New Roman"/>
          <w:sz w:val="20"/>
          <w:szCs w:val="20"/>
        </w:rPr>
        <w:t>предусматривает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административное наказание в виде предупреждения или административного штрафа. </w:t>
      </w:r>
    </w:p>
    <w:p w:rsidR="007824F8" w:rsidRPr="00BB780C" w:rsidP="007824F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Согласно ст. 3.4 Кодекса Российской Федерации об административных правонарушениях предупреждение - мера административного наказания, выраженная в официал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ьном порицании физического или юридического лица. Предупреждение выносится в письменной форме.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>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арактера, а также при отсутствии имущественного ущерба. </w:t>
      </w:r>
    </w:p>
    <w:p w:rsidR="007824F8" w:rsidRPr="00BB780C" w:rsidP="007824F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>Учитывая альтернативный характер санкции ч. 2 ст. 19.20 КоАП РФ при назначении вида и размера административного наказания мировым судьей учитывается характер и степень опасности совершенного административного правонарушения, материальное положение должност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ного лица, отсутствие отягчающих административную ответственность обстоятельств и наличие смягчающих вину обстоятельств. </w:t>
      </w:r>
    </w:p>
    <w:p w:rsidR="007824F8" w:rsidRPr="00BB780C" w:rsidP="007824F8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Принимая во внимание вышеизложенные обстоятельства, мировой судья приходит к выводу о целесообразности применения к должностному лицу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наказания в виде предупреждения, как наиболее адекватной меры правового воздействия. </w:t>
      </w:r>
    </w:p>
    <w:p w:rsidR="00BA1A4C" w:rsidRPr="00BB780C" w:rsidP="00860BA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Arial Unicode MS" w:hAnsi="Times New Roman" w:cs="Times New Roman"/>
          <w:sz w:val="20"/>
          <w:szCs w:val="20"/>
        </w:rPr>
        <w:t xml:space="preserve">         </w:t>
      </w:r>
      <w:r w:rsidRPr="00BB780C" w:rsidR="00860BAA">
        <w:rPr>
          <w:rFonts w:ascii="Times New Roman" w:eastAsia="Arial Unicode MS" w:hAnsi="Times New Roman" w:cs="Times New Roman"/>
          <w:sz w:val="20"/>
          <w:szCs w:val="20"/>
        </w:rPr>
        <w:t xml:space="preserve">На основании ч. 2 ст. 19.20 КоАП РФ, </w:t>
      </w:r>
      <w:r w:rsidRPr="00BB780C" w:rsidR="00860BAA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уководствуясь ст.ст. 4.1, 29.9, 29.10 КоАП РФ, </w:t>
      </w:r>
    </w:p>
    <w:p w:rsidR="00B87A7F" w:rsidRPr="00BB780C" w:rsidP="00B87A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 w:rsidRPr="00BB780C" w:rsidR="006601C7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BB780C" w:rsidR="0057067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BB780C">
        <w:rPr>
          <w:rFonts w:ascii="Times New Roman" w:eastAsia="Times New Roman" w:hAnsi="Times New Roman" w:cs="Times New Roman"/>
          <w:sz w:val="20"/>
          <w:szCs w:val="20"/>
        </w:rPr>
        <w:t xml:space="preserve"> постано</w:t>
      </w:r>
      <w:r w:rsidRPr="00BB780C" w:rsidR="004435BB">
        <w:rPr>
          <w:rFonts w:ascii="Times New Roman" w:eastAsia="Times New Roman" w:hAnsi="Times New Roman" w:cs="Times New Roman"/>
          <w:sz w:val="20"/>
          <w:szCs w:val="20"/>
        </w:rPr>
        <w:t>вил:</w:t>
      </w:r>
    </w:p>
    <w:p w:rsidR="002B4D6C" w:rsidRPr="00BB780C" w:rsidP="002B4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B780C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     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B780C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должностное лицо – </w:t>
      </w:r>
      <w:r w:rsidRPr="00BB780C" w:rsidR="00BB780C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должность </w:t>
      </w:r>
      <w:r w:rsidRPr="00BB780C" w:rsidR="00BB780C">
        <w:rPr>
          <w:color w:val="000000"/>
          <w:sz w:val="20"/>
          <w:szCs w:val="20"/>
          <w:shd w:val="clear" w:color="auto" w:fill="FFFFFF"/>
        </w:rPr>
        <w:t>наименование предприятия</w:t>
      </w:r>
      <w:r w:rsidRPr="00BB780C">
        <w:rPr>
          <w:rFonts w:ascii="Times New Roman" w:eastAsia="Arial Unicode MS" w:hAnsi="Times New Roman" w:cs="Times New Roman"/>
          <w:color w:val="000000" w:themeColor="text1"/>
          <w:sz w:val="20"/>
          <w:szCs w:val="20"/>
        </w:rPr>
        <w:t xml:space="preserve"> Лазарева Андрея Владимировича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 xml:space="preserve"> признать виновным в совершении административного правонарушения, предусмотренного ч. 2 ст. 19.20 Кодекса Российской Федерации  об административных правонарушени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 xml:space="preserve">ях, и назначить ему наказание в виде предупреждения. </w:t>
      </w:r>
    </w:p>
    <w:p w:rsidR="002B4D6C" w:rsidRPr="00BB780C" w:rsidP="002B4D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B780C">
        <w:rPr>
          <w:rFonts w:ascii="Times New Roman" w:hAnsi="Times New Roman" w:cs="Times New Roman"/>
          <w:color w:val="000000"/>
          <w:sz w:val="20"/>
          <w:szCs w:val="20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</w:t>
      </w:r>
      <w:r w:rsidRPr="00BB780C">
        <w:rPr>
          <w:rFonts w:ascii="Times New Roman" w:hAnsi="Times New Roman" w:cs="Times New Roman"/>
          <w:color w:val="000000"/>
          <w:sz w:val="20"/>
          <w:szCs w:val="20"/>
        </w:rPr>
        <w:t>полномоченный на рассмотрение жалобы.</w:t>
      </w:r>
    </w:p>
    <w:p w:rsidR="002B4D6C" w:rsidRPr="00BB780C" w:rsidP="002B4D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 xml:space="preserve">В соответствии со статьей 29.11 Кодекса Российской Федерации об административных правонарушениях, постановление по делу об административном правонарушении объявляется немедленно по окончании рассмотрения дела. </w:t>
      </w:r>
      <w:r w:rsidRPr="00BB780C">
        <w:rPr>
          <w:rFonts w:ascii="Times New Roman" w:hAnsi="Times New Roman" w:cs="Times New Roman"/>
          <w:sz w:val="20"/>
          <w:szCs w:val="20"/>
        </w:rPr>
        <w:t>В исключ</w:t>
      </w:r>
      <w:r w:rsidRPr="00BB780C">
        <w:rPr>
          <w:rFonts w:ascii="Times New Roman" w:hAnsi="Times New Roman" w:cs="Times New Roman"/>
          <w:sz w:val="20"/>
          <w:szCs w:val="20"/>
        </w:rPr>
        <w:t>ительных случаях по решению лица (органа), рассматривающего дело об административном правонарушении, составление мотивированного постановления может быть отложено на срок не более чем три дня со дня окончания ра</w:t>
      </w:r>
      <w:r w:rsidRPr="00BB780C">
        <w:rPr>
          <w:rFonts w:ascii="Times New Roman" w:hAnsi="Times New Roman" w:cs="Times New Roman"/>
          <w:sz w:val="20"/>
          <w:szCs w:val="20"/>
        </w:rPr>
        <w:t>збирательства дела, за исключением дел об адм</w:t>
      </w:r>
      <w:r w:rsidRPr="00BB780C">
        <w:rPr>
          <w:rFonts w:ascii="Times New Roman" w:hAnsi="Times New Roman" w:cs="Times New Roman"/>
          <w:sz w:val="20"/>
          <w:szCs w:val="20"/>
        </w:rPr>
        <w:t>инистративных правонарушениях, указанных в частях 3 - 5 статьи 29.6 настоящего Кодекса, при этом резолютивная часть постановления должна быть объявлена немедленно по окончании рассмотрения дела.</w:t>
      </w:r>
      <w:r w:rsidRPr="00BB780C">
        <w:rPr>
          <w:rFonts w:ascii="Times New Roman" w:hAnsi="Times New Roman" w:cs="Times New Roman"/>
          <w:sz w:val="20"/>
          <w:szCs w:val="20"/>
        </w:rPr>
        <w:t xml:space="preserve"> День изготовления постановления в полном объеме является днем</w:t>
      </w:r>
      <w:r w:rsidRPr="00BB780C">
        <w:rPr>
          <w:rFonts w:ascii="Times New Roman" w:hAnsi="Times New Roman" w:cs="Times New Roman"/>
          <w:sz w:val="20"/>
          <w:szCs w:val="20"/>
        </w:rPr>
        <w:t xml:space="preserve"> его вынесения.</w:t>
      </w:r>
    </w:p>
    <w:p w:rsidR="002B4D6C" w:rsidRPr="00BB780C" w:rsidP="002B4D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>Резолютивная часть постановления объявлена немедленно в судебном заседании 27 июля  2026 г.</w:t>
      </w:r>
    </w:p>
    <w:p w:rsidR="00434220" w:rsidRPr="00BB780C" w:rsidP="002B4D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B780C">
        <w:rPr>
          <w:rFonts w:ascii="Times New Roman" w:hAnsi="Times New Roman" w:cs="Times New Roman"/>
          <w:sz w:val="20"/>
          <w:szCs w:val="20"/>
        </w:rPr>
        <w:t xml:space="preserve">Мотивированное постановление в полном объеме составлено </w:t>
      </w:r>
      <w:r w:rsidRPr="00BB780C" w:rsidR="002B4D6C">
        <w:rPr>
          <w:rFonts w:ascii="Times New Roman" w:hAnsi="Times New Roman" w:cs="Times New Roman"/>
          <w:sz w:val="20"/>
          <w:szCs w:val="20"/>
        </w:rPr>
        <w:t xml:space="preserve">28 июля </w:t>
      </w:r>
      <w:r w:rsidRPr="00BB780C">
        <w:rPr>
          <w:rFonts w:ascii="Times New Roman" w:hAnsi="Times New Roman" w:cs="Times New Roman"/>
          <w:sz w:val="20"/>
          <w:szCs w:val="20"/>
        </w:rPr>
        <w:t xml:space="preserve"> 2026 г. </w:t>
      </w:r>
    </w:p>
    <w:p w:rsidR="00860BAA" w:rsidRPr="00BB780C" w:rsidP="00860BAA">
      <w:pPr>
        <w:pStyle w:val="NormalWeb"/>
        <w:contextualSpacing/>
        <w:jc w:val="both"/>
        <w:rPr>
          <w:color w:val="000000"/>
          <w:sz w:val="20"/>
          <w:szCs w:val="20"/>
        </w:rPr>
      </w:pPr>
    </w:p>
    <w:p w:rsidR="00860BAA" w:rsidRPr="00BB780C" w:rsidP="00860BAA">
      <w:pPr>
        <w:pStyle w:val="NormalWeb"/>
        <w:contextualSpacing/>
        <w:jc w:val="both"/>
        <w:rPr>
          <w:color w:val="000000"/>
          <w:sz w:val="20"/>
          <w:szCs w:val="20"/>
        </w:rPr>
      </w:pPr>
      <w:r w:rsidRPr="00BB780C">
        <w:rPr>
          <w:color w:val="000000"/>
          <w:sz w:val="20"/>
          <w:szCs w:val="20"/>
        </w:rPr>
        <w:t xml:space="preserve">       Мировой судья</w:t>
      </w:r>
      <w:r w:rsidRPr="00BB780C">
        <w:rPr>
          <w:color w:val="000000"/>
          <w:sz w:val="20"/>
          <w:szCs w:val="20"/>
        </w:rPr>
        <w:tab/>
      </w:r>
      <w:r w:rsidRPr="00BB780C">
        <w:rPr>
          <w:color w:val="000000"/>
          <w:sz w:val="20"/>
          <w:szCs w:val="20"/>
        </w:rPr>
        <w:tab/>
      </w:r>
      <w:r w:rsidRPr="00BB780C" w:rsidR="008210C4">
        <w:rPr>
          <w:color w:val="000000"/>
          <w:sz w:val="20"/>
          <w:szCs w:val="20"/>
        </w:rPr>
        <w:tab/>
      </w:r>
      <w:r w:rsidRPr="00BB780C" w:rsidR="008210C4">
        <w:rPr>
          <w:color w:val="000000"/>
          <w:sz w:val="20"/>
          <w:szCs w:val="20"/>
        </w:rPr>
        <w:tab/>
      </w:r>
      <w:r w:rsidRPr="00BB780C" w:rsidR="008210C4">
        <w:rPr>
          <w:color w:val="000000"/>
          <w:sz w:val="20"/>
          <w:szCs w:val="20"/>
        </w:rPr>
        <w:tab/>
      </w:r>
      <w:r w:rsidRPr="00BB780C" w:rsidR="008210C4">
        <w:rPr>
          <w:color w:val="000000"/>
          <w:sz w:val="20"/>
          <w:szCs w:val="20"/>
        </w:rPr>
        <w:tab/>
      </w:r>
      <w:r w:rsidRPr="00BB780C" w:rsidR="008210C4">
        <w:rPr>
          <w:color w:val="000000"/>
          <w:sz w:val="20"/>
          <w:szCs w:val="20"/>
        </w:rPr>
        <w:tab/>
      </w:r>
      <w:r w:rsidRPr="00BB780C">
        <w:rPr>
          <w:color w:val="000000"/>
          <w:sz w:val="20"/>
          <w:szCs w:val="20"/>
        </w:rPr>
        <w:t xml:space="preserve"> А.С. </w:t>
      </w:r>
      <w:r w:rsidRPr="00BB780C" w:rsidR="008210C4">
        <w:rPr>
          <w:color w:val="000000"/>
          <w:sz w:val="20"/>
          <w:szCs w:val="20"/>
        </w:rPr>
        <w:t xml:space="preserve">Захарова </w:t>
      </w:r>
    </w:p>
    <w:p w:rsidR="00017650" w:rsidRPr="00BB780C" w:rsidP="00860BAA">
      <w:pPr>
        <w:pStyle w:val="NormalWeb"/>
        <w:spacing w:before="0" w:beforeAutospacing="0" w:after="0" w:afterAutospacing="0" w:line="180" w:lineRule="atLeast"/>
        <w:ind w:firstLine="540"/>
        <w:jc w:val="both"/>
        <w:rPr>
          <w:sz w:val="20"/>
          <w:szCs w:val="20"/>
        </w:rPr>
      </w:pPr>
    </w:p>
    <w:p w:rsidR="00860BAA" w:rsidRPr="00BB780C">
      <w:pPr>
        <w:pStyle w:val="NormalWeb"/>
        <w:spacing w:before="0" w:beforeAutospacing="0" w:after="0" w:afterAutospacing="0" w:line="180" w:lineRule="atLeast"/>
        <w:ind w:firstLine="540"/>
        <w:jc w:val="both"/>
        <w:rPr>
          <w:sz w:val="20"/>
          <w:szCs w:val="20"/>
        </w:rPr>
      </w:pPr>
    </w:p>
    <w:p w:rsidR="002B4D6C" w:rsidRPr="00BB780C">
      <w:pPr>
        <w:pStyle w:val="NormalWeb"/>
        <w:spacing w:before="0" w:beforeAutospacing="0" w:after="0" w:afterAutospacing="0" w:line="180" w:lineRule="atLeast"/>
        <w:ind w:firstLine="540"/>
        <w:jc w:val="both"/>
        <w:rPr>
          <w:sz w:val="20"/>
          <w:szCs w:val="20"/>
        </w:rPr>
      </w:pPr>
    </w:p>
    <w:p w:rsidR="00242255" w:rsidRPr="00BB780C">
      <w:pPr>
        <w:pStyle w:val="NormalWeb"/>
        <w:spacing w:before="0" w:beforeAutospacing="0" w:after="0" w:afterAutospacing="0" w:line="180" w:lineRule="atLeast"/>
        <w:ind w:firstLine="540"/>
        <w:jc w:val="both"/>
        <w:rPr>
          <w:sz w:val="20"/>
          <w:szCs w:val="20"/>
        </w:rPr>
      </w:pPr>
    </w:p>
    <w:sectPr w:rsidSect="005E2E2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9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060101"/>
      <w:docPartObj>
        <w:docPartGallery w:val="Page Numbers (Bottom of Page)"/>
        <w:docPartUnique/>
      </w:docPartObj>
    </w:sdtPr>
    <w:sdtContent>
      <w:p w:rsidR="001B29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780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B29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9E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9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9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29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00"/>
    <w:rsid w:val="0000783F"/>
    <w:rsid w:val="00017650"/>
    <w:rsid w:val="00037421"/>
    <w:rsid w:val="00053E44"/>
    <w:rsid w:val="00063B5A"/>
    <w:rsid w:val="000C017D"/>
    <w:rsid w:val="000C0C00"/>
    <w:rsid w:val="000C26B0"/>
    <w:rsid w:val="000D4FD2"/>
    <w:rsid w:val="000F1914"/>
    <w:rsid w:val="000F225A"/>
    <w:rsid w:val="000F5E55"/>
    <w:rsid w:val="001012E7"/>
    <w:rsid w:val="0011419C"/>
    <w:rsid w:val="001142D0"/>
    <w:rsid w:val="001273F6"/>
    <w:rsid w:val="00132AA6"/>
    <w:rsid w:val="00133C7D"/>
    <w:rsid w:val="00161E97"/>
    <w:rsid w:val="00180D2F"/>
    <w:rsid w:val="00184D8D"/>
    <w:rsid w:val="001942C5"/>
    <w:rsid w:val="001A2D8A"/>
    <w:rsid w:val="001B29E6"/>
    <w:rsid w:val="001B5AF0"/>
    <w:rsid w:val="001C1B61"/>
    <w:rsid w:val="001C58C0"/>
    <w:rsid w:val="001D22DE"/>
    <w:rsid w:val="001E05C7"/>
    <w:rsid w:val="00200DDA"/>
    <w:rsid w:val="00203416"/>
    <w:rsid w:val="002039C1"/>
    <w:rsid w:val="002133B2"/>
    <w:rsid w:val="00213484"/>
    <w:rsid w:val="002203C3"/>
    <w:rsid w:val="00224371"/>
    <w:rsid w:val="00233432"/>
    <w:rsid w:val="00234EAB"/>
    <w:rsid w:val="002359AF"/>
    <w:rsid w:val="00237AE1"/>
    <w:rsid w:val="00237D56"/>
    <w:rsid w:val="002419B6"/>
    <w:rsid w:val="00242255"/>
    <w:rsid w:val="00253627"/>
    <w:rsid w:val="00281B36"/>
    <w:rsid w:val="002A3828"/>
    <w:rsid w:val="002A3AD1"/>
    <w:rsid w:val="002B4D6C"/>
    <w:rsid w:val="002B5052"/>
    <w:rsid w:val="002B7A55"/>
    <w:rsid w:val="002C1F30"/>
    <w:rsid w:val="002C72CE"/>
    <w:rsid w:val="002D5DC4"/>
    <w:rsid w:val="002F5D35"/>
    <w:rsid w:val="0031004A"/>
    <w:rsid w:val="00320AF5"/>
    <w:rsid w:val="0032602B"/>
    <w:rsid w:val="003472B4"/>
    <w:rsid w:val="00350F97"/>
    <w:rsid w:val="00365DD7"/>
    <w:rsid w:val="00370941"/>
    <w:rsid w:val="003758CB"/>
    <w:rsid w:val="00380619"/>
    <w:rsid w:val="00382255"/>
    <w:rsid w:val="003A7F86"/>
    <w:rsid w:val="003B2608"/>
    <w:rsid w:val="003B661B"/>
    <w:rsid w:val="003B671E"/>
    <w:rsid w:val="003B7548"/>
    <w:rsid w:val="003D385B"/>
    <w:rsid w:val="003D49DD"/>
    <w:rsid w:val="003E634B"/>
    <w:rsid w:val="003F0F1F"/>
    <w:rsid w:val="003F7B96"/>
    <w:rsid w:val="00400685"/>
    <w:rsid w:val="00406982"/>
    <w:rsid w:val="00406B10"/>
    <w:rsid w:val="00426B87"/>
    <w:rsid w:val="004310FE"/>
    <w:rsid w:val="00434220"/>
    <w:rsid w:val="0043506A"/>
    <w:rsid w:val="00437480"/>
    <w:rsid w:val="00442D74"/>
    <w:rsid w:val="004435BB"/>
    <w:rsid w:val="00444523"/>
    <w:rsid w:val="00466C63"/>
    <w:rsid w:val="00470B83"/>
    <w:rsid w:val="00477589"/>
    <w:rsid w:val="00483950"/>
    <w:rsid w:val="00491D6F"/>
    <w:rsid w:val="00496E3B"/>
    <w:rsid w:val="004C540F"/>
    <w:rsid w:val="004E3D0E"/>
    <w:rsid w:val="00501AF1"/>
    <w:rsid w:val="00514D0D"/>
    <w:rsid w:val="00523FD8"/>
    <w:rsid w:val="00525908"/>
    <w:rsid w:val="00525F6C"/>
    <w:rsid w:val="005316C5"/>
    <w:rsid w:val="005365F7"/>
    <w:rsid w:val="005659EA"/>
    <w:rsid w:val="0057067B"/>
    <w:rsid w:val="00582779"/>
    <w:rsid w:val="00586A17"/>
    <w:rsid w:val="00591CC1"/>
    <w:rsid w:val="005A3C44"/>
    <w:rsid w:val="005A420F"/>
    <w:rsid w:val="005A422D"/>
    <w:rsid w:val="005D0C6A"/>
    <w:rsid w:val="005E0D70"/>
    <w:rsid w:val="005E294C"/>
    <w:rsid w:val="005E2E23"/>
    <w:rsid w:val="005E54AD"/>
    <w:rsid w:val="005F2316"/>
    <w:rsid w:val="005F5DBD"/>
    <w:rsid w:val="006166CF"/>
    <w:rsid w:val="006254D6"/>
    <w:rsid w:val="00627C99"/>
    <w:rsid w:val="006350E8"/>
    <w:rsid w:val="00637AD8"/>
    <w:rsid w:val="006504EF"/>
    <w:rsid w:val="006551DD"/>
    <w:rsid w:val="00657BE2"/>
    <w:rsid w:val="006601C7"/>
    <w:rsid w:val="00667348"/>
    <w:rsid w:val="00681E67"/>
    <w:rsid w:val="00686FFA"/>
    <w:rsid w:val="00693617"/>
    <w:rsid w:val="006A5E97"/>
    <w:rsid w:val="006C0038"/>
    <w:rsid w:val="006C273D"/>
    <w:rsid w:val="006C5E84"/>
    <w:rsid w:val="006D185B"/>
    <w:rsid w:val="006D6C9E"/>
    <w:rsid w:val="006E05CE"/>
    <w:rsid w:val="006E466B"/>
    <w:rsid w:val="00700DEC"/>
    <w:rsid w:val="0070562B"/>
    <w:rsid w:val="00714A5D"/>
    <w:rsid w:val="00717D4D"/>
    <w:rsid w:val="007217CA"/>
    <w:rsid w:val="00730BAA"/>
    <w:rsid w:val="00733F24"/>
    <w:rsid w:val="00742D15"/>
    <w:rsid w:val="00742F40"/>
    <w:rsid w:val="00746CB6"/>
    <w:rsid w:val="0074755A"/>
    <w:rsid w:val="00747CE4"/>
    <w:rsid w:val="0075050F"/>
    <w:rsid w:val="00753400"/>
    <w:rsid w:val="007541A2"/>
    <w:rsid w:val="00755260"/>
    <w:rsid w:val="0076285D"/>
    <w:rsid w:val="00764749"/>
    <w:rsid w:val="00764DF9"/>
    <w:rsid w:val="00766008"/>
    <w:rsid w:val="007824F8"/>
    <w:rsid w:val="007843EA"/>
    <w:rsid w:val="00784C32"/>
    <w:rsid w:val="007A79BC"/>
    <w:rsid w:val="007B4546"/>
    <w:rsid w:val="007B5BFE"/>
    <w:rsid w:val="007B61B8"/>
    <w:rsid w:val="007C5546"/>
    <w:rsid w:val="007F268E"/>
    <w:rsid w:val="00807806"/>
    <w:rsid w:val="00811B06"/>
    <w:rsid w:val="008158CF"/>
    <w:rsid w:val="008170B7"/>
    <w:rsid w:val="008210C4"/>
    <w:rsid w:val="00827241"/>
    <w:rsid w:val="00834BCC"/>
    <w:rsid w:val="00853055"/>
    <w:rsid w:val="00860BAA"/>
    <w:rsid w:val="00861CE3"/>
    <w:rsid w:val="00864C30"/>
    <w:rsid w:val="00870221"/>
    <w:rsid w:val="008B66DA"/>
    <w:rsid w:val="008C3164"/>
    <w:rsid w:val="008C40DD"/>
    <w:rsid w:val="008F5208"/>
    <w:rsid w:val="008F5A98"/>
    <w:rsid w:val="00906F6A"/>
    <w:rsid w:val="00913FFA"/>
    <w:rsid w:val="009225E2"/>
    <w:rsid w:val="009247C6"/>
    <w:rsid w:val="00932389"/>
    <w:rsid w:val="00935ABE"/>
    <w:rsid w:val="00942E07"/>
    <w:rsid w:val="009518DA"/>
    <w:rsid w:val="00952106"/>
    <w:rsid w:val="009604BE"/>
    <w:rsid w:val="00972E70"/>
    <w:rsid w:val="00977590"/>
    <w:rsid w:val="00995997"/>
    <w:rsid w:val="009F7AC4"/>
    <w:rsid w:val="00A1151A"/>
    <w:rsid w:val="00A36A4E"/>
    <w:rsid w:val="00A41007"/>
    <w:rsid w:val="00A515C0"/>
    <w:rsid w:val="00A53A61"/>
    <w:rsid w:val="00A60C05"/>
    <w:rsid w:val="00A624C1"/>
    <w:rsid w:val="00A63A09"/>
    <w:rsid w:val="00A77659"/>
    <w:rsid w:val="00A90CB1"/>
    <w:rsid w:val="00A94ED2"/>
    <w:rsid w:val="00AB05A6"/>
    <w:rsid w:val="00AD3512"/>
    <w:rsid w:val="00B10957"/>
    <w:rsid w:val="00B330EB"/>
    <w:rsid w:val="00B33839"/>
    <w:rsid w:val="00B3613B"/>
    <w:rsid w:val="00B42DB0"/>
    <w:rsid w:val="00B43617"/>
    <w:rsid w:val="00B549E5"/>
    <w:rsid w:val="00B66B0E"/>
    <w:rsid w:val="00B8085A"/>
    <w:rsid w:val="00B87A7F"/>
    <w:rsid w:val="00BA1A4C"/>
    <w:rsid w:val="00BA41BE"/>
    <w:rsid w:val="00BB780C"/>
    <w:rsid w:val="00BC3DED"/>
    <w:rsid w:val="00BC4F19"/>
    <w:rsid w:val="00BD0D6C"/>
    <w:rsid w:val="00BD2843"/>
    <w:rsid w:val="00BD54C3"/>
    <w:rsid w:val="00C41730"/>
    <w:rsid w:val="00C53D8C"/>
    <w:rsid w:val="00C71ACE"/>
    <w:rsid w:val="00C72D54"/>
    <w:rsid w:val="00C9629D"/>
    <w:rsid w:val="00CB1233"/>
    <w:rsid w:val="00CC1690"/>
    <w:rsid w:val="00CD728B"/>
    <w:rsid w:val="00CE06A6"/>
    <w:rsid w:val="00CE5052"/>
    <w:rsid w:val="00D03553"/>
    <w:rsid w:val="00D113ED"/>
    <w:rsid w:val="00D1674A"/>
    <w:rsid w:val="00D22E53"/>
    <w:rsid w:val="00D26D2F"/>
    <w:rsid w:val="00D36D5A"/>
    <w:rsid w:val="00D56776"/>
    <w:rsid w:val="00D626BE"/>
    <w:rsid w:val="00D66E77"/>
    <w:rsid w:val="00D7258B"/>
    <w:rsid w:val="00D73F1B"/>
    <w:rsid w:val="00DA0555"/>
    <w:rsid w:val="00DA22A4"/>
    <w:rsid w:val="00DA4DEF"/>
    <w:rsid w:val="00DD048A"/>
    <w:rsid w:val="00DD5099"/>
    <w:rsid w:val="00DE6E21"/>
    <w:rsid w:val="00DE6FB6"/>
    <w:rsid w:val="00E01CD1"/>
    <w:rsid w:val="00E120AE"/>
    <w:rsid w:val="00E159B6"/>
    <w:rsid w:val="00E209C1"/>
    <w:rsid w:val="00E37BE1"/>
    <w:rsid w:val="00E40EAF"/>
    <w:rsid w:val="00E50D90"/>
    <w:rsid w:val="00E56728"/>
    <w:rsid w:val="00E63163"/>
    <w:rsid w:val="00E86C00"/>
    <w:rsid w:val="00E903EA"/>
    <w:rsid w:val="00E929DC"/>
    <w:rsid w:val="00EA0FCD"/>
    <w:rsid w:val="00EE32FB"/>
    <w:rsid w:val="00EE481A"/>
    <w:rsid w:val="00EF4385"/>
    <w:rsid w:val="00EF4ABB"/>
    <w:rsid w:val="00F04047"/>
    <w:rsid w:val="00F32D25"/>
    <w:rsid w:val="00F740EB"/>
    <w:rsid w:val="00FB605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semiHidden/>
    <w:unhideWhenUsed/>
    <w:rsid w:val="00444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444523"/>
  </w:style>
  <w:style w:type="paragraph" w:styleId="Footer">
    <w:name w:val="footer"/>
    <w:basedOn w:val="Normal"/>
    <w:link w:val="a0"/>
    <w:uiPriority w:val="99"/>
    <w:unhideWhenUsed/>
    <w:rsid w:val="00444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44523"/>
  </w:style>
  <w:style w:type="paragraph" w:customStyle="1" w:styleId="ConsPlusNormal">
    <w:name w:val="ConsPlusNormal"/>
    <w:rsid w:val="005D0C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D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5D0C6A"/>
  </w:style>
  <w:style w:type="paragraph" w:customStyle="1" w:styleId="msoclassa4">
    <w:name w:val="msoclassa4"/>
    <w:basedOn w:val="Normal"/>
    <w:rsid w:val="005D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mer2">
    <w:name w:val="nomer2"/>
    <w:basedOn w:val="DefaultParagraphFont"/>
    <w:rsid w:val="00E40EAF"/>
  </w:style>
  <w:style w:type="paragraph" w:customStyle="1" w:styleId="msoclass20">
    <w:name w:val="msoclass20"/>
    <w:basedOn w:val="Normal"/>
    <w:rsid w:val="00D6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1"/>
    <w:basedOn w:val="DefaultParagraphFont"/>
    <w:rsid w:val="0075526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B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B6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D28A6-D127-43BA-8D36-932F80CD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