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CD6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Cs/>
          <w:sz w:val="28"/>
          <w:szCs w:val="28"/>
        </w:rPr>
        <w:t>Дело № 5-58</w:t>
      </w:r>
      <w:r w:rsidRPr="00644AA5" w:rsidR="006F51EA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F1B07">
        <w:rPr>
          <w:rFonts w:ascii="Times New Roman" w:eastAsia="Times New Roman" w:hAnsi="Times New Roman" w:cs="Times New Roman"/>
          <w:bCs/>
          <w:sz w:val="28"/>
          <w:szCs w:val="28"/>
        </w:rPr>
        <w:t>410</w:t>
      </w:r>
      <w:r w:rsidRPr="00644AA5" w:rsidR="00F734C1">
        <w:rPr>
          <w:rFonts w:ascii="Times New Roman" w:eastAsia="Times New Roman" w:hAnsi="Times New Roman" w:cs="Times New Roman"/>
          <w:bCs/>
          <w:sz w:val="28"/>
          <w:szCs w:val="28"/>
        </w:rPr>
        <w:t>/2019</w:t>
      </w:r>
    </w:p>
    <w:p w:rsidR="00644AA5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УИД 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MS</w:t>
      </w:r>
      <w:r w:rsidRPr="00850CC5">
        <w:rPr>
          <w:rFonts w:ascii="Times New Roman" w:eastAsia="Times New Roman" w:hAnsi="Times New Roman" w:cs="Times New Roman"/>
          <w:bCs/>
          <w:sz w:val="28"/>
          <w:szCs w:val="28"/>
        </w:rPr>
        <w:t>0058-01-2019-</w:t>
      </w:r>
      <w:r w:rsidR="005F1B07">
        <w:rPr>
          <w:rFonts w:ascii="Times New Roman" w:eastAsia="Times New Roman" w:hAnsi="Times New Roman" w:cs="Times New Roman"/>
          <w:bCs/>
          <w:sz w:val="28"/>
          <w:szCs w:val="28"/>
        </w:rPr>
        <w:t>001473-56</w:t>
      </w:r>
    </w:p>
    <w:p w:rsidR="00631608" w:rsidRPr="00644AA5" w:rsidP="00EA055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F51EA" w:rsidRPr="00644AA5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A0554" w:rsidRPr="00644AA5" w:rsidP="006F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административного наказания</w:t>
      </w:r>
    </w:p>
    <w:p w:rsidR="006F51EA" w:rsidRPr="00644AA5" w:rsidP="00EA05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CC5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44AA5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г. Красноперекопск</w:t>
      </w:r>
    </w:p>
    <w:p w:rsidR="00320CD6" w:rsidRPr="00644AA5" w:rsidP="006F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(296000, РФ, Республика Крым, г. Красноперекопск, 10 микрорайон, д. 4) Матюшенко М.В.,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рассмотрев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в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открытом судебном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заседании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предусмотренном статьей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15.5 Кодекса Р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оссийской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>Ф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>едерации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 административных правонарушениях </w:t>
      </w:r>
      <w:r w:rsidRPr="00644AA5" w:rsidR="00EA055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КоАП РФ) </w:t>
      </w:r>
      <w:r w:rsidRPr="00644A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отношении </w:t>
      </w:r>
    </w:p>
    <w:p w:rsidR="00EA0554" w:rsidRPr="00644AA5" w:rsidP="005F1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44AA5" w:rsidR="00F734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>Косякина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E05"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5E0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персональные данные</w:t>
      </w:r>
      <w:r w:rsidR="00644A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F51EA" w:rsidRPr="00644AA5" w:rsidP="006F51E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5F1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44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УСТАНОВИЛ:</w:t>
      </w:r>
    </w:p>
    <w:p w:rsidR="00EA0554" w:rsidRPr="00644AA5" w:rsidP="006F51EA">
      <w:pPr>
        <w:spacing w:after="0" w:line="240" w:lineRule="auto"/>
        <w:ind w:firstLine="72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A0554" w:rsidRPr="00644AA5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28.04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.2015</w:t>
      </w:r>
      <w:r w:rsidRPr="00644AA5" w:rsidR="00F93B18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КОО «</w:t>
      </w:r>
      <w:r w:rsidR="00145E05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», ИНН/КПП 9106010848</w:t>
      </w:r>
      <w:r w:rsidRPr="00644AA5">
        <w:rPr>
          <w:rFonts w:ascii="Times New Roman" w:hAnsi="Times New Roman" w:cs="Times New Roman"/>
          <w:sz w:val="28"/>
          <w:szCs w:val="28"/>
        </w:rPr>
        <w:t>/910601001</w:t>
      </w:r>
      <w:r w:rsidRPr="00644AA5" w:rsid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внесены сведения в Единый государственный реестр  юридических лиц о создании юридического лица.</w:t>
      </w:r>
    </w:p>
    <w:p w:rsidR="00242964" w:rsidRPr="00644AA5" w:rsidP="00EA0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Косякин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Красноперекопской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организации «</w:t>
      </w:r>
      <w:r w:rsidR="00145E05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4AA5">
        <w:rPr>
          <w:rFonts w:ascii="Times New Roman" w:hAnsi="Times New Roman" w:cs="Times New Roman"/>
          <w:sz w:val="28"/>
          <w:szCs w:val="28"/>
        </w:rPr>
        <w:t>,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r w:rsidR="000B3C89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>ставил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F707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644AA5" w:rsidR="00F7077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>ежрайонную</w:t>
      </w:r>
      <w:r w:rsidRPr="00644AA5" w:rsidR="00EA0554"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 2 по Республике Крым, расположенную по адресу: Республика Крым, г. Красноперекопск, ул. Северная, д. 2, 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>первичный</w:t>
      </w:r>
      <w:r w:rsidR="00644AA5"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 xml:space="preserve"> год с нарушением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ых законодательством сроков – 07</w:t>
      </w:r>
      <w:r w:rsidRPr="00644AA5" w:rsidR="00F93B18">
        <w:rPr>
          <w:rFonts w:ascii="Times New Roman" w:eastAsia="Times New Roman" w:hAnsi="Times New Roman" w:cs="Times New Roman"/>
          <w:sz w:val="28"/>
          <w:szCs w:val="28"/>
        </w:rPr>
        <w:t>.02.2019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рег. № </w:t>
      </w:r>
      <w:r>
        <w:rPr>
          <w:rFonts w:ascii="Times New Roman" w:eastAsia="Times New Roman" w:hAnsi="Times New Roman" w:cs="Times New Roman"/>
          <w:sz w:val="28"/>
          <w:szCs w:val="28"/>
        </w:rPr>
        <w:t>747782157, по телекоммуникационным каналам связи с ЭЦП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>Согласно пункту 1 статьи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80 Н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алогового кодекса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(далее - НК РФ)</w:t>
      </w:r>
      <w:r w:rsidRPr="00644AA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44AA5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по страховым взносам представляет собой письменное заявление или заявление плательщика с</w:t>
      </w:r>
      <w:r w:rsidRPr="00644AA5">
        <w:rPr>
          <w:rFonts w:ascii="Times New Roman" w:hAnsi="Times New Roman" w:cs="Times New Roman"/>
          <w:sz w:val="28"/>
          <w:szCs w:val="28"/>
        </w:rPr>
        <w:t>траховых взносов,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</w:t>
      </w:r>
      <w:r w:rsidRPr="00644AA5">
        <w:rPr>
          <w:rFonts w:ascii="Times New Roman" w:hAnsi="Times New Roman" w:cs="Times New Roman"/>
          <w:sz w:val="28"/>
          <w:szCs w:val="28"/>
        </w:rPr>
        <w:t xml:space="preserve"> для исчисления страховых взносов, об исчисленной сумме страховых</w:t>
      </w:r>
      <w:r w:rsidRPr="00644AA5">
        <w:rPr>
          <w:rFonts w:ascii="Times New Roman" w:hAnsi="Times New Roman" w:cs="Times New Roman"/>
          <w:sz w:val="28"/>
          <w:szCs w:val="28"/>
        </w:rPr>
        <w:t xml:space="preserve">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hyperlink r:id="rId6" w:history="1">
        <w:r w:rsidRPr="00644AA5">
          <w:rPr>
            <w:rFonts w:ascii="Times New Roman" w:hAnsi="Times New Roman" w:cs="Times New Roman"/>
            <w:sz w:val="28"/>
            <w:szCs w:val="28"/>
          </w:rPr>
          <w:t>главой 34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В соответствии с пунктом 6 статьи 80 НК РФ налоговая декларация (расчет) представляется в установленные законодательством о налогах и сборах сроки.</w:t>
      </w:r>
    </w:p>
    <w:p w:rsidR="00F975A0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4AA5">
        <w:rPr>
          <w:rFonts w:ascii="Times New Roman" w:hAnsi="Times New Roman" w:cs="Times New Roman"/>
          <w:sz w:val="28"/>
          <w:szCs w:val="28"/>
        </w:rPr>
        <w:t xml:space="preserve">Как указано в пункте 7 статьи 431 НК РФ плательщики, указанные в </w:t>
      </w:r>
      <w:hyperlink r:id="rId7" w:history="1">
        <w:r w:rsidRPr="00644AA5">
          <w:rPr>
            <w:rFonts w:ascii="Times New Roman" w:hAnsi="Times New Roman" w:cs="Times New Roman"/>
            <w:sz w:val="28"/>
            <w:szCs w:val="28"/>
          </w:rPr>
          <w:t>подпункте 1 пункта 1 статьи 419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8" w:history="1">
        <w:r w:rsidRPr="00644AA5">
          <w:rPr>
            <w:rFonts w:ascii="Times New Roman" w:hAnsi="Times New Roman" w:cs="Times New Roman"/>
            <w:sz w:val="28"/>
            <w:szCs w:val="28"/>
          </w:rPr>
          <w:t xml:space="preserve">подпункте 3 пункта 3 </w:t>
        </w:r>
        <w:r w:rsidRPr="00644AA5">
          <w:rPr>
            <w:rFonts w:ascii="Times New Roman" w:hAnsi="Times New Roman" w:cs="Times New Roman"/>
            <w:sz w:val="28"/>
            <w:szCs w:val="28"/>
          </w:rPr>
          <w:t>статьи 422</w:t>
        </w:r>
      </w:hyperlink>
      <w:r w:rsidRPr="00644AA5">
        <w:rPr>
          <w:rFonts w:ascii="Times New Roman" w:hAnsi="Times New Roman" w:cs="Times New Roman"/>
          <w:sz w:val="28"/>
          <w:szCs w:val="28"/>
        </w:rPr>
        <w:t xml:space="preserve"> настоящего Кодекса), представляют расчет по страховым взносам не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позднее 30-го числа месяца, следующего за расчетным (отчетным) периодом, в налоговый орган по месту нахождения организации и по</w:t>
      </w:r>
      <w:r w:rsidRPr="00644AA5">
        <w:rPr>
          <w:rFonts w:ascii="Times New Roman" w:hAnsi="Times New Roman" w:cs="Times New Roman"/>
          <w:sz w:val="28"/>
          <w:szCs w:val="28"/>
        </w:rPr>
        <w:t xml:space="preserve"> месту нахождения обособленных подразделений организаций, которые начисляют выплаты и иные вознаграждения в пользу физических ли</w:t>
      </w:r>
      <w:r w:rsidRPr="00644AA5">
        <w:rPr>
          <w:rFonts w:ascii="Times New Roman" w:hAnsi="Times New Roman" w:cs="Times New Roman"/>
          <w:sz w:val="28"/>
          <w:szCs w:val="28"/>
        </w:rPr>
        <w:t>ц, по месту жительства физического лица, производящего выплаты и иные вознаграждения физическим лицам.</w:t>
      </w:r>
    </w:p>
    <w:p w:rsidR="00644AA5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Отчетными периодами признаются первый квартал, полугодие, девять месяцев календарного года (п. 2 ст. 423 НК РФ).</w:t>
      </w:r>
    </w:p>
    <w:p w:rsidR="00F975A0" w:rsidRPr="00644AA5" w:rsidP="00F9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A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4AA5" w:rsidR="00F734C1">
        <w:rPr>
          <w:rFonts w:ascii="Times New Roman" w:hAnsi="Times New Roman" w:cs="Times New Roman"/>
          <w:sz w:val="28"/>
          <w:szCs w:val="28"/>
        </w:rPr>
        <w:t xml:space="preserve"> </w:t>
      </w:r>
      <w:r w:rsidR="00644AA5">
        <w:rPr>
          <w:rFonts w:ascii="Times New Roman" w:hAnsi="Times New Roman" w:cs="Times New Roman"/>
          <w:sz w:val="28"/>
          <w:szCs w:val="28"/>
        </w:rPr>
        <w:t xml:space="preserve">  Таким образо</w:t>
      </w:r>
      <w:r w:rsidR="005F1B07">
        <w:rPr>
          <w:rFonts w:ascii="Times New Roman" w:hAnsi="Times New Roman" w:cs="Times New Roman"/>
          <w:sz w:val="28"/>
          <w:szCs w:val="28"/>
        </w:rPr>
        <w:t xml:space="preserve">м, </w:t>
      </w:r>
      <w:r w:rsidR="005F1B07">
        <w:rPr>
          <w:rFonts w:ascii="Times New Roman" w:hAnsi="Times New Roman" w:cs="Times New Roman"/>
          <w:sz w:val="28"/>
          <w:szCs w:val="28"/>
        </w:rPr>
        <w:t>Косякин</w:t>
      </w:r>
      <w:r w:rsidR="005F1B07">
        <w:rPr>
          <w:rFonts w:ascii="Times New Roman" w:hAnsi="Times New Roman" w:cs="Times New Roman"/>
          <w:sz w:val="28"/>
          <w:szCs w:val="28"/>
        </w:rPr>
        <w:t xml:space="preserve"> Д.Н.</w:t>
      </w:r>
      <w:r w:rsidRPr="00644AA5">
        <w:rPr>
          <w:rFonts w:ascii="Times New Roman" w:hAnsi="Times New Roman" w:cs="Times New Roman"/>
          <w:sz w:val="28"/>
          <w:szCs w:val="28"/>
        </w:rPr>
        <w:t xml:space="preserve"> о</w:t>
      </w:r>
      <w:r w:rsidRPr="00644AA5">
        <w:rPr>
          <w:rFonts w:ascii="Times New Roman" w:hAnsi="Times New Roman" w:cs="Times New Roman"/>
          <w:sz w:val="28"/>
          <w:szCs w:val="28"/>
        </w:rPr>
        <w:t>бязан</w:t>
      </w:r>
      <w:r w:rsidR="00644AA5">
        <w:rPr>
          <w:rFonts w:ascii="Times New Roman" w:hAnsi="Times New Roman" w:cs="Times New Roman"/>
          <w:sz w:val="28"/>
          <w:szCs w:val="28"/>
        </w:rPr>
        <w:t xml:space="preserve"> в срок не позднее 30.01.2019 </w:t>
      </w:r>
      <w:r w:rsidRPr="00644AA5">
        <w:rPr>
          <w:rFonts w:ascii="Times New Roman" w:hAnsi="Times New Roman" w:cs="Times New Roman"/>
          <w:sz w:val="28"/>
          <w:szCs w:val="28"/>
        </w:rPr>
        <w:t xml:space="preserve"> представить в налоговый орган по месту учета расчет по страховым взносам за </w:t>
      </w:r>
      <w:r w:rsidRPr="00644AA5" w:rsidR="00F734C1">
        <w:rPr>
          <w:rFonts w:ascii="Times New Roman" w:hAnsi="Times New Roman" w:cs="Times New Roman"/>
          <w:sz w:val="28"/>
          <w:szCs w:val="28"/>
        </w:rPr>
        <w:t xml:space="preserve">2018 </w:t>
      </w:r>
      <w:r w:rsidRPr="00644AA5">
        <w:rPr>
          <w:rFonts w:ascii="Times New Roman" w:hAnsi="Times New Roman" w:cs="Times New Roman"/>
          <w:sz w:val="28"/>
          <w:szCs w:val="28"/>
        </w:rPr>
        <w:t xml:space="preserve">год, </w:t>
      </w:r>
      <w:r w:rsidR="00644AA5">
        <w:rPr>
          <w:rFonts w:ascii="Times New Roman" w:hAnsi="Times New Roman" w:cs="Times New Roman"/>
          <w:sz w:val="28"/>
          <w:szCs w:val="28"/>
        </w:rPr>
        <w:t>а фактически пред</w:t>
      </w:r>
      <w:r w:rsidRPr="00644AA5" w:rsidR="00F93B18">
        <w:rPr>
          <w:rFonts w:ascii="Times New Roman" w:hAnsi="Times New Roman" w:cs="Times New Roman"/>
          <w:sz w:val="28"/>
          <w:szCs w:val="28"/>
        </w:rPr>
        <w:t>ставил</w:t>
      </w:r>
      <w:r w:rsidR="005F1B07">
        <w:rPr>
          <w:rFonts w:ascii="Times New Roman" w:hAnsi="Times New Roman" w:cs="Times New Roman"/>
          <w:sz w:val="28"/>
          <w:szCs w:val="28"/>
        </w:rPr>
        <w:t xml:space="preserve"> – 07</w:t>
      </w:r>
      <w:r w:rsidRPr="00644AA5" w:rsidR="00F93B18">
        <w:rPr>
          <w:rFonts w:ascii="Times New Roman" w:hAnsi="Times New Roman" w:cs="Times New Roman"/>
          <w:sz w:val="28"/>
          <w:szCs w:val="28"/>
        </w:rPr>
        <w:t>.02.2019</w:t>
      </w:r>
      <w:r w:rsidRPr="00644AA5">
        <w:rPr>
          <w:rFonts w:ascii="Times New Roman" w:hAnsi="Times New Roman" w:cs="Times New Roman"/>
          <w:sz w:val="28"/>
          <w:szCs w:val="28"/>
        </w:rPr>
        <w:t>.</w:t>
      </w:r>
    </w:p>
    <w:p w:rsidR="00644AA5" w:rsidP="006F51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4AA5" w:rsidR="00F734C1">
        <w:rPr>
          <w:rFonts w:ascii="Times New Roman" w:eastAsia="Calibri" w:hAnsi="Times New Roman" w:cs="Times New Roman"/>
          <w:sz w:val="28"/>
          <w:szCs w:val="28"/>
        </w:rPr>
        <w:t>В суд</w:t>
      </w:r>
      <w:r w:rsidR="005F1B07">
        <w:rPr>
          <w:rFonts w:ascii="Times New Roman" w:eastAsia="Calibri" w:hAnsi="Times New Roman" w:cs="Times New Roman"/>
          <w:sz w:val="28"/>
          <w:szCs w:val="28"/>
        </w:rPr>
        <w:t xml:space="preserve">ебное заседание </w:t>
      </w:r>
      <w:r w:rsidR="005F1B07">
        <w:rPr>
          <w:rFonts w:ascii="Times New Roman" w:eastAsia="Calibri" w:hAnsi="Times New Roman" w:cs="Times New Roman"/>
          <w:sz w:val="28"/>
          <w:szCs w:val="28"/>
        </w:rPr>
        <w:t>Косякин</w:t>
      </w:r>
      <w:r w:rsidR="005F1B07">
        <w:rPr>
          <w:rFonts w:ascii="Times New Roman" w:eastAsia="Calibri" w:hAnsi="Times New Roman" w:cs="Times New Roman"/>
          <w:sz w:val="28"/>
          <w:szCs w:val="28"/>
        </w:rPr>
        <w:t xml:space="preserve"> Д.Н.</w:t>
      </w:r>
      <w:r w:rsidRPr="00644AA5" w:rsidR="00F73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1B07">
        <w:rPr>
          <w:rFonts w:ascii="Times New Roman" w:eastAsia="Calibri" w:hAnsi="Times New Roman" w:cs="Times New Roman"/>
          <w:sz w:val="28"/>
          <w:szCs w:val="28"/>
        </w:rPr>
        <w:t>не явился, извещался</w:t>
      </w:r>
      <w:r w:rsidRPr="00644AA5" w:rsidR="00F93B18"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что подтверждается телефонограммой, </w:t>
      </w:r>
      <w:r w:rsidR="005F1B07">
        <w:rPr>
          <w:rFonts w:ascii="Times New Roman" w:eastAsia="Calibri" w:hAnsi="Times New Roman" w:cs="Times New Roman"/>
          <w:sz w:val="28"/>
          <w:szCs w:val="28"/>
        </w:rPr>
        <w:t>указал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1B07">
        <w:rPr>
          <w:rFonts w:ascii="Times New Roman" w:eastAsia="Calibri" w:hAnsi="Times New Roman" w:cs="Times New Roman"/>
          <w:sz w:val="28"/>
          <w:szCs w:val="28"/>
        </w:rPr>
        <w:t>что просит рассмотреть дело в его отсутствие в связи с командировкой</w:t>
      </w:r>
      <w:r>
        <w:rPr>
          <w:rFonts w:ascii="Times New Roman" w:eastAsia="Calibri" w:hAnsi="Times New Roman" w:cs="Times New Roman"/>
          <w:sz w:val="28"/>
          <w:szCs w:val="28"/>
        </w:rPr>
        <w:t>, вину признает, просит строго не наказывать.</w:t>
      </w:r>
    </w:p>
    <w:p w:rsidR="00F93B18" w:rsidRPr="00644AA5" w:rsidP="00644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2 ст. 25.1 КоАП РФ, дело об административном правонаруше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</w:t>
      </w:r>
      <w:r w:rsidRPr="003639A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93B18" w:rsidRPr="00644AA5" w:rsidP="00F93B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С учетом </w:t>
      </w:r>
      <w:r w:rsidRPr="00644AA5">
        <w:rPr>
          <w:rFonts w:ascii="Times New Roman" w:eastAsia="Calibri" w:hAnsi="Times New Roman" w:cs="Times New Roman"/>
          <w:sz w:val="28"/>
          <w:szCs w:val="28"/>
        </w:rPr>
        <w:t>изложенного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возможным рассмотреть </w:t>
      </w:r>
      <w:r w:rsidR="00644AA5">
        <w:rPr>
          <w:rFonts w:ascii="Times New Roman" w:eastAsia="Calibri" w:hAnsi="Times New Roman" w:cs="Times New Roman"/>
          <w:sz w:val="28"/>
          <w:szCs w:val="28"/>
        </w:rPr>
        <w:t>де</w:t>
      </w:r>
      <w:r w:rsidR="005F1B07">
        <w:rPr>
          <w:rFonts w:ascii="Times New Roman" w:eastAsia="Calibri" w:hAnsi="Times New Roman" w:cs="Times New Roman"/>
          <w:sz w:val="28"/>
          <w:szCs w:val="28"/>
        </w:rPr>
        <w:t xml:space="preserve">ло в отсутствие </w:t>
      </w:r>
      <w:r w:rsidR="005F1B07">
        <w:rPr>
          <w:rFonts w:ascii="Times New Roman" w:eastAsia="Calibri" w:hAnsi="Times New Roman" w:cs="Times New Roman"/>
          <w:sz w:val="28"/>
          <w:szCs w:val="28"/>
        </w:rPr>
        <w:t>Косякина</w:t>
      </w:r>
      <w:r w:rsidR="005F1B07">
        <w:rPr>
          <w:rFonts w:ascii="Times New Roman" w:eastAsia="Calibri" w:hAnsi="Times New Roman" w:cs="Times New Roman"/>
          <w:sz w:val="28"/>
          <w:szCs w:val="28"/>
        </w:rPr>
        <w:t xml:space="preserve"> Д.Н.</w:t>
      </w:r>
    </w:p>
    <w:p w:rsidR="006F51EA" w:rsidRPr="00644AA5" w:rsidP="00F93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4AA5">
        <w:rPr>
          <w:rFonts w:ascii="Times New Roman" w:eastAsia="Calibri" w:hAnsi="Times New Roman" w:cs="Times New Roman"/>
          <w:sz w:val="28"/>
          <w:szCs w:val="28"/>
        </w:rPr>
        <w:t>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сследовав материалы  дела, мировой судья считает, что событие правонарушения имело место и его подтверждают материалы дела: протокол об а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дмин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 от 30.10</w:t>
      </w:r>
      <w:r w:rsidRPr="00644AA5" w:rsidR="00F734C1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(л.д.1-</w:t>
      </w:r>
      <w:r w:rsidRPr="00644AA5" w:rsidR="00F975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44AA5" w:rsidR="00CF581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копия </w:t>
      </w:r>
      <w:r w:rsidRPr="00644AA5" w:rsidR="005F1B07">
        <w:rPr>
          <w:rFonts w:ascii="Times New Roman" w:eastAsia="Times New Roman" w:hAnsi="Times New Roman" w:cs="Times New Roman"/>
          <w:sz w:val="28"/>
          <w:szCs w:val="28"/>
        </w:rPr>
        <w:t>уведомления о месте и времени составления протокола об административном правонарушении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3-4),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копия списка внутренних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почтовых отправлений от 18.10</w:t>
      </w:r>
      <w:r w:rsidR="00644AA5">
        <w:rPr>
          <w:rFonts w:ascii="Times New Roman" w:eastAsia="Times New Roman" w:hAnsi="Times New Roman" w:cs="Times New Roman"/>
          <w:sz w:val="28"/>
          <w:szCs w:val="28"/>
        </w:rPr>
        <w:t>.2019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5-7), копия квитанции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8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коп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ия акта налоговой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проверки № 249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05.2019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10-12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), копия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квитанции о приеме налоговой декларации (расчета) в электронном виде (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. 13)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05D7" w:rsidRPr="00644AA5" w:rsidP="00C805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</w:t>
      </w:r>
      <w:r w:rsidRPr="00644AA5">
        <w:rPr>
          <w:rFonts w:ascii="Times New Roman" w:eastAsia="Calibri" w:hAnsi="Times New Roman" w:cs="Times New Roman"/>
          <w:sz w:val="28"/>
          <w:szCs w:val="28"/>
        </w:rPr>
        <w:t>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D1CA8" w:rsidRPr="00644AA5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Таким образом, ви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316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>осякина</w:t>
      </w:r>
      <w:r w:rsidR="005F1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5E05">
        <w:rPr>
          <w:rFonts w:ascii="Times New Roman" w:eastAsia="Times New Roman" w:hAnsi="Times New Roman" w:cs="Times New Roman"/>
          <w:color w:val="000000"/>
          <w:sz w:val="28"/>
          <w:szCs w:val="28"/>
        </w:rPr>
        <w:t>Д.Н.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ью подтверждается исследованными в судебном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заседании доказательствами и её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действия мировой судья квалифицирует по статье 15.5 КоАП РФ как 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налогах и сборах сроков представления налоговой декларации в налоговый </w:t>
      </w: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орган по месту учета. </w:t>
      </w:r>
    </w:p>
    <w:p w:rsidR="006F51EA" w:rsidRPr="00644AA5" w:rsidP="003D1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AA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При назн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чении наказания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Косякину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рактер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07DE" w:rsidRPr="00644AA5" w:rsidP="002429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, в соответствии со ст. 4.2 КоАП Российской Фед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>ерации,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ответст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венность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Косякина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, мировой су</w:t>
      </w:r>
      <w:r w:rsidRPr="00644AA5" w:rsidR="00776BAE">
        <w:rPr>
          <w:rFonts w:ascii="Times New Roman" w:eastAsia="Times New Roman" w:hAnsi="Times New Roman" w:cs="Times New Roman"/>
          <w:sz w:val="28"/>
          <w:szCs w:val="28"/>
        </w:rPr>
        <w:t>дья признает</w:t>
      </w:r>
      <w:r w:rsidRPr="00644AA5" w:rsidR="00EA26DC">
        <w:rPr>
          <w:rFonts w:ascii="Times New Roman" w:eastAsia="Times New Roman" w:hAnsi="Times New Roman" w:cs="Times New Roman"/>
          <w:sz w:val="28"/>
          <w:szCs w:val="28"/>
        </w:rPr>
        <w:t xml:space="preserve"> совершение правонарушения впервые</w:t>
      </w:r>
      <w:r>
        <w:rPr>
          <w:rFonts w:ascii="Times New Roman" w:eastAsia="Times New Roman" w:hAnsi="Times New Roman" w:cs="Times New Roman"/>
          <w:sz w:val="28"/>
          <w:szCs w:val="28"/>
        </w:rPr>
        <w:t>, полное признание вины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07DE" w:rsidRPr="00644AA5" w:rsidP="006F5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            Обстоятельств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4.3 КоАП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Российской Федерации, отягчающих</w:t>
      </w:r>
      <w:r w:rsidRPr="00644AA5" w:rsidR="00C805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>Косякина</w:t>
      </w:r>
      <w:r w:rsidR="005F1B07"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AA5" w:rsidR="006F51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установлено.</w:t>
      </w:r>
    </w:p>
    <w:p w:rsidR="006F51EA" w:rsidRPr="00644AA5" w:rsidP="006316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ст.с</w:t>
      </w:r>
      <w:r w:rsidRPr="00644AA5" w:rsidR="003D1CA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44AA5" w:rsidR="003D1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44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29.9-29.11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Кодекса Р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</w:t>
      </w:r>
    </w:p>
    <w:p w:rsidR="006F51EA" w:rsidRPr="00644AA5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ПОСТАНОВИЛ:</w:t>
      </w:r>
    </w:p>
    <w:p w:rsidR="006F51EA" w:rsidRPr="00644AA5" w:rsidP="006F51EA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1EA" w:rsidRPr="00644AA5" w:rsidP="00276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AA5" w:rsidR="0024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B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Косякина</w:t>
      </w:r>
      <w:r w:rsidR="005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E05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</w:t>
      </w:r>
      <w:r w:rsidR="005F1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 ст. </w:t>
      </w:r>
      <w:r w:rsidRPr="00644AA5" w:rsidR="00320CD6">
        <w:rPr>
          <w:rFonts w:ascii="Times New Roman" w:eastAsia="Times New Roman" w:hAnsi="Times New Roman" w:cs="Times New Roman"/>
          <w:sz w:val="28"/>
          <w:szCs w:val="28"/>
          <w:lang w:eastAsia="ru-RU"/>
        </w:rPr>
        <w:t>15.5 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 наказание в </w:t>
      </w:r>
      <w:r w:rsidRPr="00644AA5" w:rsidR="00276B3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предупреждения.</w:t>
      </w:r>
    </w:p>
    <w:p w:rsidR="006F51EA" w:rsidRPr="00644AA5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644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вручения или получения копии постановления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6F51EA" w:rsidRPr="00644AA5" w:rsidP="006F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51EA" w:rsidRPr="00644AA5" w:rsidP="006F51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                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160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644AA5">
        <w:rPr>
          <w:rFonts w:ascii="Times New Roman" w:eastAsia="Times New Roman" w:hAnsi="Times New Roman" w:cs="Times New Roman"/>
          <w:sz w:val="28"/>
          <w:szCs w:val="28"/>
        </w:rPr>
        <w:t>В. Матюшенко</w:t>
      </w:r>
    </w:p>
    <w:p w:rsidR="001E0B6B" w:rsidRPr="00644AA5">
      <w:pPr>
        <w:rPr>
          <w:sz w:val="28"/>
          <w:szCs w:val="28"/>
        </w:rPr>
      </w:pPr>
    </w:p>
    <w:sectPr w:rsidSect="00F93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13682"/>
      <w:docPartObj>
        <w:docPartGallery w:val="Page Numbers (Bottom of Page)"/>
        <w:docPartUnique/>
      </w:docPartObj>
    </w:sdtPr>
    <w:sdtContent>
      <w:p w:rsidR="00850CC5">
        <w:pPr>
          <w:pStyle w:val="Footer"/>
          <w:jc w:val="center"/>
        </w:pPr>
        <w:r>
          <w:fldChar w:fldCharType="begin"/>
        </w:r>
        <w:r w:rsidR="00FF264D">
          <w:instrText xml:space="preserve"> PAGE   \* MERGEFORMAT </w:instrText>
        </w:r>
        <w:r>
          <w:fldChar w:fldCharType="separate"/>
        </w:r>
        <w:r w:rsidR="00145E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93B18">
    <w:pPr>
      <w:pStyle w:val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B18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FB"/>
    <w:rsid w:val="000218FB"/>
    <w:rsid w:val="000B3C89"/>
    <w:rsid w:val="000D5414"/>
    <w:rsid w:val="0010333E"/>
    <w:rsid w:val="00142172"/>
    <w:rsid w:val="00145E05"/>
    <w:rsid w:val="001E0B6B"/>
    <w:rsid w:val="00242964"/>
    <w:rsid w:val="00276B3B"/>
    <w:rsid w:val="002965B1"/>
    <w:rsid w:val="00320CD6"/>
    <w:rsid w:val="00354D16"/>
    <w:rsid w:val="003639AD"/>
    <w:rsid w:val="003B4037"/>
    <w:rsid w:val="003D1BB1"/>
    <w:rsid w:val="003D1CA8"/>
    <w:rsid w:val="004675E5"/>
    <w:rsid w:val="00491A47"/>
    <w:rsid w:val="004E0B10"/>
    <w:rsid w:val="00536EF3"/>
    <w:rsid w:val="005F1B07"/>
    <w:rsid w:val="006115E8"/>
    <w:rsid w:val="00631608"/>
    <w:rsid w:val="00644AA5"/>
    <w:rsid w:val="006F51EA"/>
    <w:rsid w:val="007259B4"/>
    <w:rsid w:val="00736B91"/>
    <w:rsid w:val="00776BAE"/>
    <w:rsid w:val="00835B19"/>
    <w:rsid w:val="00850CC5"/>
    <w:rsid w:val="00891EF8"/>
    <w:rsid w:val="008D07DE"/>
    <w:rsid w:val="00A33DD7"/>
    <w:rsid w:val="00BA5A39"/>
    <w:rsid w:val="00C101EA"/>
    <w:rsid w:val="00C7716F"/>
    <w:rsid w:val="00C805D7"/>
    <w:rsid w:val="00C869F3"/>
    <w:rsid w:val="00CD36D9"/>
    <w:rsid w:val="00CF5815"/>
    <w:rsid w:val="00D93218"/>
    <w:rsid w:val="00DA2938"/>
    <w:rsid w:val="00E12D95"/>
    <w:rsid w:val="00E702C0"/>
    <w:rsid w:val="00EA0554"/>
    <w:rsid w:val="00EA26DC"/>
    <w:rsid w:val="00EB4232"/>
    <w:rsid w:val="00F70779"/>
    <w:rsid w:val="00F734C1"/>
    <w:rsid w:val="00F93B18"/>
    <w:rsid w:val="00F975A0"/>
    <w:rsid w:val="00FD2345"/>
    <w:rsid w:val="00FD29BB"/>
    <w:rsid w:val="00FF264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6F51EA"/>
    <w:rPr>
      <w:rFonts w:eastAsia="Times New Roman"/>
      <w:lang w:val="en-US"/>
    </w:rPr>
  </w:style>
  <w:style w:type="paragraph" w:customStyle="1" w:styleId="10">
    <w:name w:val="Нижний колонтитул1"/>
    <w:basedOn w:val="Normal"/>
    <w:next w:val="Footer"/>
    <w:link w:val="a0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en-US"/>
    </w:rPr>
  </w:style>
  <w:style w:type="character" w:customStyle="1" w:styleId="a0">
    <w:name w:val="Нижний колонтитул Знак"/>
    <w:basedOn w:val="DefaultParagraphFont"/>
    <w:link w:val="10"/>
    <w:uiPriority w:val="99"/>
    <w:rsid w:val="006F51EA"/>
    <w:rPr>
      <w:rFonts w:eastAsia="Times New Roman"/>
      <w:lang w:val="en-US"/>
    </w:rPr>
  </w:style>
  <w:style w:type="paragraph" w:styleId="Header">
    <w:name w:val="header"/>
    <w:basedOn w:val="Normal"/>
    <w:link w:val="11"/>
    <w:uiPriority w:val="99"/>
    <w:semiHidden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DefaultParagraphFont"/>
    <w:link w:val="Header"/>
    <w:uiPriority w:val="99"/>
    <w:semiHidden/>
    <w:rsid w:val="006F51EA"/>
  </w:style>
  <w:style w:type="paragraph" w:styleId="Footer">
    <w:name w:val="footer"/>
    <w:basedOn w:val="Normal"/>
    <w:link w:val="12"/>
    <w:uiPriority w:val="99"/>
    <w:unhideWhenUsed/>
    <w:rsid w:val="006F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DefaultParagraphFont"/>
    <w:link w:val="Footer"/>
    <w:uiPriority w:val="99"/>
    <w:semiHidden/>
    <w:rsid w:val="006F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87A1957AD508BCABA2AF29C17913B2B437C5EE9638AA3ADD6A15C807DDA59F0D1F062756AD5C1D406B2CACE1040C7C1D35001ACA24B38ENCLAG" TargetMode="External" /><Relationship Id="rId6" Type="http://schemas.openxmlformats.org/officeDocument/2006/relationships/hyperlink" Target="consultantplus://offline/ref=E387A1957AD508BCABA2AF29C17913B2B537CBE59439AA3ADD6A15C807DDA59F0D1F062755AE541D4A3429B9F05C017F002A0306D626B2N8L7G" TargetMode="External" /><Relationship Id="rId7" Type="http://schemas.openxmlformats.org/officeDocument/2006/relationships/hyperlink" Target="consultantplus://offline/ref=EDCADAB517F44AADBC39D687CD0863858B6E445FE55EFAB05B258A1066B46BD5FFA793EA7B0F5320916B3EC2D5F1157CB2F7190CBE085DK3N9G" TargetMode="External" /><Relationship Id="rId8" Type="http://schemas.openxmlformats.org/officeDocument/2006/relationships/hyperlink" Target="consultantplus://offline/ref=EDCADAB517F44AADBC39D687CD0863858B6E445FE55EFAB05B258A1066B46BD5FFA793EA7C0C5B26916B3EC2D5F1157CB2F7190CBE085DK3N9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2D61-067C-4CEA-A7C0-95581B08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