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66A">
        <w:rPr>
          <w:rFonts w:ascii="Times New Roman" w:hAnsi="Times New Roman" w:cs="Times New Roman"/>
          <w:sz w:val="28"/>
          <w:szCs w:val="28"/>
        </w:rPr>
        <w:t xml:space="preserve"> </w:t>
      </w:r>
      <w:r w:rsidRPr="000C366A" w:rsidR="00753229">
        <w:rPr>
          <w:rFonts w:ascii="Times New Roman" w:hAnsi="Times New Roman" w:cs="Times New Roman"/>
          <w:sz w:val="28"/>
          <w:szCs w:val="28"/>
        </w:rPr>
        <w:t xml:space="preserve"> </w:t>
      </w:r>
      <w:r w:rsidR="00011C90">
        <w:rPr>
          <w:rFonts w:ascii="Times New Roman" w:hAnsi="Times New Roman" w:cs="Times New Roman"/>
          <w:sz w:val="28"/>
          <w:szCs w:val="28"/>
        </w:rPr>
        <w:t xml:space="preserve">                 Дело № 5-58-41</w:t>
      </w:r>
      <w:r w:rsidR="00011C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B754B">
        <w:rPr>
          <w:rFonts w:ascii="Times New Roman" w:hAnsi="Times New Roman" w:cs="Times New Roman"/>
          <w:sz w:val="28"/>
          <w:szCs w:val="28"/>
        </w:rPr>
        <w:t>/2020</w:t>
      </w:r>
    </w:p>
    <w:p w:rsidR="000C366A" w:rsidRPr="00011C90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011C90">
        <w:rPr>
          <w:rFonts w:ascii="Times New Roman" w:hAnsi="Times New Roman" w:cs="Times New Roman"/>
          <w:sz w:val="28"/>
          <w:szCs w:val="28"/>
        </w:rPr>
        <w:t>0058-01-2020-0013</w:t>
      </w:r>
      <w:r w:rsidR="00011C90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011C90">
        <w:rPr>
          <w:rFonts w:ascii="Times New Roman" w:hAnsi="Times New Roman" w:cs="Times New Roman"/>
          <w:sz w:val="28"/>
          <w:szCs w:val="28"/>
        </w:rPr>
        <w:t>-</w:t>
      </w:r>
      <w:r w:rsidR="00011C90">
        <w:rPr>
          <w:rFonts w:ascii="Times New Roman" w:hAnsi="Times New Roman" w:cs="Times New Roman"/>
          <w:sz w:val="28"/>
          <w:szCs w:val="28"/>
          <w:lang w:val="en-US"/>
        </w:rPr>
        <w:t>33</w:t>
      </w:r>
    </w:p>
    <w:p w:rsidR="000C366A" w:rsidRPr="0063043A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245" w:rsidRPr="000C366A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229" w:rsidRPr="000C366A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6A">
        <w:rPr>
          <w:rFonts w:ascii="Times New Roman" w:hAnsi="Times New Roman"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35299F" w:rsidRPr="000C366A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9F" w:rsidRPr="000C366A" w:rsidP="00352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27 ноября</w:t>
      </w:r>
      <w:r w:rsidR="000B754B">
        <w:rPr>
          <w:rFonts w:ascii="Times New Roman" w:eastAsia="Arial Unicode MS" w:hAnsi="Times New Roman" w:cs="Times New Roman"/>
          <w:sz w:val="28"/>
          <w:szCs w:val="28"/>
        </w:rPr>
        <w:t xml:space="preserve"> 2020</w:t>
      </w:r>
      <w:r w:rsidRPr="000C366A" w:rsidR="007B6F98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</w:t>
      </w: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0C366A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E00245" w:rsidRPr="000C366A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судебного участка № 58 Красноперекопского судебного района </w:t>
      </w:r>
      <w:r w:rsidRPr="000C366A">
        <w:rPr>
          <w:rFonts w:ascii="Times New Roman" w:hAnsi="Times New Roman" w:cs="Times New Roman"/>
          <w:sz w:val="28"/>
          <w:szCs w:val="28"/>
        </w:rPr>
        <w:t>(296000, РФ, Республика Крым, г. Красноперекопск, 10 микрорайон, д. 4) Матюшенко М.В.,</w:t>
      </w: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 рассмотрев </w:t>
      </w:r>
      <w:r w:rsidRPr="000C366A" w:rsidR="00753229">
        <w:rPr>
          <w:rFonts w:ascii="Times New Roman" w:eastAsia="Arial Unicode MS" w:hAnsi="Times New Roman" w:cs="Times New Roman"/>
          <w:sz w:val="28"/>
          <w:szCs w:val="28"/>
        </w:rPr>
        <w:t>в открытом судебном заседании дело об административном правонар</w:t>
      </w:r>
      <w:r w:rsidRPr="000C366A" w:rsidR="007B6F98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3</w:t>
      </w:r>
      <w:r w:rsidRPr="000C366A" w:rsidR="00753229">
        <w:rPr>
          <w:rFonts w:ascii="Times New Roman" w:eastAsia="Arial Unicode MS" w:hAnsi="Times New Roman" w:cs="Times New Roman"/>
          <w:sz w:val="28"/>
          <w:szCs w:val="28"/>
        </w:rPr>
        <w:t xml:space="preserve"> статьи 19.24 </w:t>
      </w:r>
      <w:r w:rsidRPr="000C366A">
        <w:rPr>
          <w:rFonts w:ascii="Times New Roman" w:eastAsia="Arial Unicode MS" w:hAnsi="Times New Roman"/>
          <w:sz w:val="28"/>
          <w:szCs w:val="28"/>
        </w:rPr>
        <w:t xml:space="preserve">Кодекса </w:t>
      </w:r>
      <w:r w:rsidRPr="000C366A" w:rsidR="00753229">
        <w:rPr>
          <w:rFonts w:ascii="Times New Roman" w:eastAsia="Arial Unicode MS" w:hAnsi="Times New Roman"/>
          <w:sz w:val="28"/>
          <w:szCs w:val="28"/>
        </w:rPr>
        <w:t xml:space="preserve">Российской Федерации </w:t>
      </w:r>
      <w:r w:rsidRPr="000C366A">
        <w:rPr>
          <w:rFonts w:ascii="Times New Roman" w:eastAsia="Arial Unicode MS" w:hAnsi="Times New Roman"/>
          <w:sz w:val="28"/>
          <w:szCs w:val="28"/>
        </w:rPr>
        <w:t>об административных прав</w:t>
      </w:r>
      <w:r w:rsidRPr="000C366A" w:rsidR="00753229">
        <w:rPr>
          <w:rFonts w:ascii="Times New Roman" w:eastAsia="Arial Unicode MS" w:hAnsi="Times New Roman"/>
          <w:sz w:val="28"/>
          <w:szCs w:val="28"/>
        </w:rPr>
        <w:t>онарушениях</w:t>
      </w:r>
      <w:r w:rsidRPr="000C366A">
        <w:rPr>
          <w:rFonts w:ascii="Times New Roman" w:eastAsia="Arial Unicode MS" w:hAnsi="Times New Roman"/>
          <w:sz w:val="28"/>
          <w:szCs w:val="28"/>
        </w:rPr>
        <w:t xml:space="preserve"> </w:t>
      </w:r>
      <w:r w:rsidR="00332B99">
        <w:rPr>
          <w:rFonts w:ascii="Times New Roman" w:eastAsia="Arial Unicode MS" w:hAnsi="Times New Roman"/>
          <w:sz w:val="28"/>
          <w:szCs w:val="28"/>
        </w:rPr>
        <w:t xml:space="preserve">(далее – КоАП РФ) </w:t>
      </w:r>
      <w:r w:rsidRPr="000C366A">
        <w:rPr>
          <w:rFonts w:ascii="Times New Roman" w:eastAsia="Arial Unicode MS" w:hAnsi="Times New Roman"/>
          <w:sz w:val="28"/>
          <w:szCs w:val="28"/>
        </w:rPr>
        <w:t xml:space="preserve">в отношении </w:t>
      </w:r>
    </w:p>
    <w:p w:rsidR="000C366A" w:rsidRPr="000C366A" w:rsidP="00F04C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Евдоки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мова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 xml:space="preserve">Е.Э., персональные данные, </w:t>
      </w:r>
    </w:p>
    <w:p w:rsidR="00E00245" w:rsidRPr="000C366A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6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17A51" w:rsidP="00017A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245" w:rsidRPr="00017A51" w:rsidP="00017A5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C366A" w:rsidR="00A741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90" w:rsidR="00011C9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04C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C90">
        <w:rPr>
          <w:rFonts w:ascii="Times New Roman" w:eastAsia="Times New Roman" w:hAnsi="Times New Roman" w:cs="Times New Roman"/>
          <w:sz w:val="28"/>
          <w:szCs w:val="28"/>
        </w:rPr>
        <w:t xml:space="preserve">11.2020 в 22 часа 40 минут 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CEA">
        <w:rPr>
          <w:rFonts w:ascii="Times New Roman" w:eastAsia="Times New Roman" w:hAnsi="Times New Roman" w:cs="Times New Roman"/>
          <w:sz w:val="28"/>
          <w:szCs w:val="28"/>
        </w:rPr>
        <w:t>Евдокимов Е.Э.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F04CEA">
        <w:rPr>
          <w:rFonts w:ascii="Times New Roman" w:eastAsia="Times New Roman" w:hAnsi="Times New Roman" w:cs="Times New Roman"/>
          <w:sz w:val="28"/>
          <w:szCs w:val="28"/>
        </w:rPr>
        <w:t>ого решением Каменского районного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суда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остовской области от </w:t>
      </w:r>
      <w:r w:rsidR="002E1057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надзор, 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 xml:space="preserve">решением Красноперекопского районного суда Республики Крым от </w:t>
      </w:r>
      <w:r w:rsidR="002E1057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продлен по </w:t>
      </w:r>
      <w:r w:rsidR="002E1057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366A" w:rsidR="00A74116">
        <w:rPr>
          <w:rFonts w:ascii="Times New Roman" w:eastAsia="Times New Roman" w:hAnsi="Times New Roman" w:cs="Times New Roman"/>
          <w:sz w:val="28"/>
          <w:szCs w:val="28"/>
        </w:rPr>
        <w:t>будучи привлеченным в течение года к административной ответственности, предусмотренной ч. 1</w:t>
      </w:r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и ч. 3</w:t>
      </w:r>
      <w:r w:rsidRPr="000C366A" w:rsidR="00A74116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 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>находился вне жилого помещения по адресу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E1057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чем нарушил установленное в отношении него ограничение административного надзо</w:t>
      </w:r>
      <w:r>
        <w:rPr>
          <w:rFonts w:ascii="Times New Roman" w:eastAsia="Times New Roman" w:hAnsi="Times New Roman" w:cs="Times New Roman"/>
          <w:sz w:val="28"/>
          <w:szCs w:val="28"/>
        </w:rPr>
        <w:t>ра: запрещение пребывания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 xml:space="preserve"> вне жилого или иного помещения,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стом житель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либо пребывания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 xml:space="preserve"> в период с 22-00 до 06-00 часов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0A47" w:rsidRPr="000C366A" w:rsidP="008133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66A" w:rsidR="000C5C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366A" w:rsidR="00E3770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0C366A" w:rsidR="00753229"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</w:t>
      </w:r>
      <w:r w:rsidR="00017A51">
        <w:rPr>
          <w:rFonts w:ascii="Times New Roman" w:eastAsia="Times New Roman" w:hAnsi="Times New Roman" w:cs="Times New Roman"/>
          <w:sz w:val="28"/>
          <w:szCs w:val="28"/>
        </w:rPr>
        <w:t>Евдокимову Е.Э.</w:t>
      </w:r>
      <w:r w:rsidRPr="000C366A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ст. 51 Конституции РФ, права и обязанности, предусмотренные </w:t>
      </w:r>
      <w:r w:rsidR="00017A51">
        <w:rPr>
          <w:rFonts w:ascii="Times New Roman" w:eastAsia="Times New Roman" w:hAnsi="Times New Roman" w:cs="Times New Roman"/>
          <w:sz w:val="28"/>
          <w:szCs w:val="28"/>
        </w:rPr>
        <w:t xml:space="preserve">ч. 2 ст. 24.2, </w:t>
      </w:r>
      <w:r w:rsidRPr="000C366A">
        <w:rPr>
          <w:rFonts w:ascii="Times New Roman" w:eastAsia="Times New Roman" w:hAnsi="Times New Roman" w:cs="Times New Roman"/>
          <w:sz w:val="28"/>
          <w:szCs w:val="28"/>
        </w:rPr>
        <w:t xml:space="preserve">ст. 25.1 КоАП РФ, </w:t>
      </w:r>
      <w:r w:rsidRPr="000C366A">
        <w:rPr>
          <w:rFonts w:ascii="Times New Roman" w:hAnsi="Times New Roman" w:cs="Times New Roman"/>
          <w:sz w:val="28"/>
          <w:szCs w:val="28"/>
        </w:rPr>
        <w:t xml:space="preserve">выяснено, что в услугах защитника и переводчика он </w:t>
      </w:r>
      <w:r w:rsidRPr="000C366A">
        <w:rPr>
          <w:rFonts w:ascii="Times New Roman" w:hAnsi="Times New Roman" w:cs="Times New Roman"/>
          <w:sz w:val="28"/>
          <w:szCs w:val="28"/>
        </w:rPr>
        <w:t>не нуждается, ходатайс</w:t>
      </w:r>
      <w:r w:rsidR="00450ACA">
        <w:rPr>
          <w:rFonts w:ascii="Times New Roman" w:hAnsi="Times New Roman" w:cs="Times New Roman"/>
          <w:sz w:val="28"/>
          <w:szCs w:val="28"/>
        </w:rPr>
        <w:t xml:space="preserve">тв и отводов не заявил, </w:t>
      </w:r>
      <w:r w:rsidRPr="000C366A">
        <w:rPr>
          <w:rFonts w:ascii="Times New Roman" w:hAnsi="Times New Roman" w:cs="Times New Roman"/>
          <w:sz w:val="28"/>
          <w:szCs w:val="28"/>
        </w:rPr>
        <w:t>вину признал</w:t>
      </w:r>
      <w:r w:rsidR="00011C90">
        <w:rPr>
          <w:rFonts w:ascii="Times New Roman" w:hAnsi="Times New Roman" w:cs="Times New Roman"/>
          <w:sz w:val="28"/>
          <w:szCs w:val="28"/>
        </w:rPr>
        <w:t>.</w:t>
      </w:r>
    </w:p>
    <w:p w:rsidR="00450ACA" w:rsidP="00A741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Arial Unicode MS" w:hAnsi="Times New Roman" w:cs="Times New Roman"/>
          <w:sz w:val="28"/>
          <w:szCs w:val="28"/>
        </w:rPr>
        <w:t>Выслушав Евдокимова Е.Э., исследовав материалы дела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, мировой судья приходит к выводу о том, что вина </w:t>
      </w:r>
      <w:r>
        <w:rPr>
          <w:rFonts w:ascii="Times New Roman" w:eastAsia="Arial Unicode MS" w:hAnsi="Times New Roman" w:cs="Times New Roman"/>
          <w:sz w:val="28"/>
          <w:szCs w:val="28"/>
        </w:rPr>
        <w:t>Евдокимова Е.Э.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 подтверждается собранными по делу доказате</w:t>
      </w:r>
      <w:r>
        <w:rPr>
          <w:rFonts w:ascii="Times New Roman" w:eastAsia="Arial Unicode MS" w:hAnsi="Times New Roman" w:cs="Times New Roman"/>
          <w:sz w:val="28"/>
          <w:szCs w:val="28"/>
        </w:rPr>
        <w:t>льст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вами: протоколом №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 об админ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>истративном правонаруше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нии от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. 1</w:t>
      </w:r>
      <w:r w:rsidR="00D4661E">
        <w:rPr>
          <w:rFonts w:ascii="Times New Roman" w:eastAsia="Arial Unicode MS" w:hAnsi="Times New Roman" w:cs="Times New Roman"/>
          <w:sz w:val="28"/>
          <w:szCs w:val="28"/>
        </w:rPr>
        <w:t>),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письменными объяснениями Евдокимова Е.Э. (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. 3),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письме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нными объяснениями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ФИО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. 4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), письмен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ными объяснениями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ФИО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. 3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), 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актом посещения поднадзорного лица по месту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жительства (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. 6), 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копией решения Каменского районного суда Ростовской области от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по делу 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. 7-8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), копией решения Красноперекопского районного суда Республики Крым от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по делу №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9-10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), 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копией постановления суда от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 о привлечении Евдокимова Е.Э. к административной ответственности по ч. 3 ст. 19.24 КоАП РФ (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 xml:space="preserve">. 11-12), 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>справкой на физическое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 лицо в отнош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ении Евдокимова Е.Э. (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. 16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-20</w:t>
      </w:r>
      <w:r w:rsidR="00011C90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74116" w:rsidRPr="000C366A" w:rsidP="00A7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C366A">
        <w:rPr>
          <w:rFonts w:ascii="Times New Roman" w:eastAsia="Calibri" w:hAnsi="Times New Roman" w:cs="Times New Roman"/>
          <w:sz w:val="28"/>
          <w:szCs w:val="28"/>
        </w:rPr>
        <w:t>Анализируя представленные доказательства, признавая вину</w:t>
      </w:r>
      <w:r w:rsidR="00106AE9">
        <w:rPr>
          <w:rFonts w:ascii="Times New Roman" w:eastAsia="Calibri" w:hAnsi="Times New Roman" w:cs="Times New Roman"/>
          <w:sz w:val="28"/>
          <w:szCs w:val="28"/>
        </w:rPr>
        <w:t xml:space="preserve"> Евдокимова </w:t>
      </w:r>
      <w:r w:rsidR="002E1057">
        <w:rPr>
          <w:rFonts w:ascii="Times New Roman" w:eastAsia="Calibri" w:hAnsi="Times New Roman" w:cs="Times New Roman"/>
          <w:sz w:val="28"/>
          <w:szCs w:val="28"/>
        </w:rPr>
        <w:t>Е.Э.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 доказанной, мировой судья квалифицирует его действия по части 3 статьи 19.24 КоАП РФ – </w:t>
      </w:r>
      <w:r w:rsidRPr="000C366A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</w:t>
      </w:r>
      <w:r w:rsidRPr="000C366A">
        <w:rPr>
          <w:rFonts w:ascii="Times New Roman" w:eastAsia="Calibri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административного ограничени</w:t>
      </w:r>
      <w:r w:rsidRPr="000C366A">
        <w:rPr>
          <w:rFonts w:ascii="Times New Roman" w:eastAsia="Calibri" w:hAnsi="Times New Roman" w:cs="Times New Roman"/>
          <w:sz w:val="28"/>
          <w:szCs w:val="28"/>
        </w:rPr>
        <w:t>я</w:t>
      </w:r>
      <w:r w:rsidRPr="000C366A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 w:rsidR="00AE39E0">
        <w:rPr>
          <w:rFonts w:ascii="Times New Roman" w:hAnsi="Times New Roman" w:cs="Times New Roman"/>
          <w:sz w:val="28"/>
          <w:szCs w:val="28"/>
        </w:rPr>
        <w:t>.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r w:rsidR="00106AE9">
        <w:rPr>
          <w:rFonts w:ascii="Times New Roman" w:eastAsia="Calibri" w:hAnsi="Times New Roman" w:cs="Times New Roman"/>
          <w:sz w:val="28"/>
          <w:szCs w:val="28"/>
        </w:rPr>
        <w:t>ст. 4.2 КоАП РФ обстоятельством, смягчающим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 ответственность, мировой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 судья признаёт при</w:t>
      </w:r>
      <w:r w:rsidR="00106AE9">
        <w:rPr>
          <w:rFonts w:ascii="Times New Roman" w:eastAsia="Calibri" w:hAnsi="Times New Roman" w:cs="Times New Roman"/>
          <w:sz w:val="28"/>
          <w:szCs w:val="28"/>
        </w:rPr>
        <w:t>знание правонарушителем вины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4116" w:rsidRPr="000C366A" w:rsidP="00A7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>В соответствии со ст. 4.3 КоАП РФ обстоятельств, отягчающих ответственность, мировым судьей не установлено.</w:t>
      </w:r>
    </w:p>
    <w:p w:rsidR="00A74116" w:rsidRPr="000C366A" w:rsidP="00FB0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</w:t>
      </w:r>
      <w:r w:rsidR="00106AE9">
        <w:rPr>
          <w:rFonts w:ascii="Times New Roman" w:eastAsia="Calibri" w:hAnsi="Times New Roman" w:cs="Times New Roman"/>
          <w:sz w:val="28"/>
          <w:szCs w:val="28"/>
        </w:rPr>
        <w:t>ктер совершенного Евдокимовым Е.Э.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A74116" w:rsidRPr="000C366A" w:rsidP="00A74116">
      <w:pPr>
        <w:pStyle w:val="NoSpacing"/>
        <w:rPr>
          <w:sz w:val="28"/>
          <w:szCs w:val="28"/>
        </w:rPr>
      </w:pPr>
      <w:r w:rsidRPr="000C366A">
        <w:rPr>
          <w:sz w:val="28"/>
          <w:szCs w:val="28"/>
        </w:rPr>
        <w:t xml:space="preserve">            Обстоятельств, предусмотренных ст. 24.5 КоАП Российской Феде</w:t>
      </w:r>
      <w:r w:rsidRPr="000C366A">
        <w:rPr>
          <w:sz w:val="28"/>
          <w:szCs w:val="28"/>
        </w:rPr>
        <w:t>рации, исключающих производство по делу, судом не установлено.</w:t>
      </w:r>
    </w:p>
    <w:p w:rsidR="00A74116" w:rsidRPr="000C366A" w:rsidP="00A7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</w:t>
      </w:r>
      <w:r w:rsidRPr="000C366A">
        <w:rPr>
          <w:rFonts w:ascii="Times New Roman" w:eastAsia="Calibri" w:hAnsi="Times New Roman" w:cs="Times New Roman"/>
          <w:sz w:val="28"/>
          <w:szCs w:val="28"/>
        </w:rPr>
        <w:t>ждения совершения новых правонарушений, как самим правонарушителем, так и другими лицами.</w:t>
      </w:r>
    </w:p>
    <w:p w:rsidR="00A74116" w:rsidRPr="000C366A" w:rsidP="00FB0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Pr="000C366A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0C366A">
        <w:rPr>
          <w:rFonts w:ascii="Times New Roman" w:eastAsia="Calibri" w:hAnsi="Times New Roman" w:cs="Times New Roman"/>
          <w:sz w:val="28"/>
          <w:szCs w:val="28"/>
        </w:rPr>
        <w:t>ст.</w:t>
      </w:r>
      <w:r w:rsidRPr="000C366A" w:rsidR="00FB0177">
        <w:rPr>
          <w:rFonts w:ascii="Times New Roman" w:eastAsia="Calibri" w:hAnsi="Times New Roman" w:cs="Times New Roman"/>
          <w:sz w:val="28"/>
          <w:szCs w:val="28"/>
        </w:rPr>
        <w:t>ст</w:t>
      </w:r>
      <w:r w:rsidRPr="000C366A" w:rsidR="00FB0177">
        <w:rPr>
          <w:rFonts w:ascii="Times New Roman" w:eastAsia="Calibri" w:hAnsi="Times New Roman" w:cs="Times New Roman"/>
          <w:sz w:val="28"/>
          <w:szCs w:val="28"/>
        </w:rPr>
        <w:t>. 29.9-</w:t>
      </w:r>
      <w:r w:rsidRPr="000C366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A74116" w:rsidRPr="0024703E" w:rsidP="00FB0177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03E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Евдокимова </w:t>
      </w:r>
      <w:r w:rsidR="002E1057">
        <w:rPr>
          <w:rFonts w:ascii="Times New Roman" w:eastAsia="Arial Unicode MS" w:hAnsi="Times New Roman" w:cs="Times New Roman"/>
          <w:sz w:val="28"/>
          <w:szCs w:val="28"/>
        </w:rPr>
        <w:t>Е.Э.</w:t>
      </w:r>
      <w:r w:rsidRPr="000C366A" w:rsidR="00FB017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043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</w:t>
      </w:r>
      <w:r w:rsidRPr="000C366A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частью 3 статьи 19.24 Кодекса РФ об административных правонарушениях, и назначить ему наказание в ви</w:t>
      </w:r>
      <w:r w:rsidR="000B754B">
        <w:rPr>
          <w:rFonts w:ascii="Times New Roman" w:eastAsia="Calibri" w:hAnsi="Times New Roman" w:cs="Times New Roman"/>
          <w:sz w:val="28"/>
          <w:szCs w:val="28"/>
        </w:rPr>
        <w:t xml:space="preserve">де обязательных работ на срок </w:t>
      </w:r>
      <w:r w:rsidR="0024703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0B754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Calibri" w:hAnsi="Times New Roman" w:cs="Times New Roman"/>
          <w:sz w:val="28"/>
          <w:szCs w:val="28"/>
        </w:rPr>
        <w:t>сорок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) часов. </w:t>
      </w:r>
    </w:p>
    <w:p w:rsidR="00A74116" w:rsidRPr="000C366A" w:rsidP="00A74116">
      <w:pPr>
        <w:pStyle w:val="NoSpacing"/>
        <w:ind w:firstLine="708"/>
        <w:rPr>
          <w:rFonts w:eastAsia="Calibri"/>
          <w:sz w:val="28"/>
          <w:szCs w:val="28"/>
        </w:rPr>
      </w:pPr>
      <w:r w:rsidRPr="000C366A">
        <w:rPr>
          <w:rFonts w:eastAsia="Calibri"/>
          <w:sz w:val="28"/>
          <w:szCs w:val="28"/>
        </w:rPr>
        <w:t>Исполне</w:t>
      </w:r>
      <w:r w:rsidRPr="000C366A" w:rsidR="00FB0177">
        <w:rPr>
          <w:rFonts w:eastAsia="Calibri"/>
          <w:sz w:val="28"/>
          <w:szCs w:val="28"/>
        </w:rPr>
        <w:t>ние постановления возложить на О</w:t>
      </w:r>
      <w:r w:rsidRPr="000C366A">
        <w:rPr>
          <w:rFonts w:eastAsia="Calibri"/>
          <w:sz w:val="28"/>
          <w:szCs w:val="28"/>
        </w:rPr>
        <w:t>тдел судебных при</w:t>
      </w:r>
      <w:r w:rsidRPr="000C366A">
        <w:rPr>
          <w:rFonts w:eastAsia="Calibri"/>
          <w:sz w:val="28"/>
          <w:szCs w:val="28"/>
        </w:rPr>
        <w:t xml:space="preserve">ставов  по городу Красноперекопску и </w:t>
      </w:r>
      <w:r w:rsidRPr="000C366A">
        <w:rPr>
          <w:rFonts w:eastAsia="Calibri"/>
          <w:sz w:val="28"/>
          <w:szCs w:val="28"/>
        </w:rPr>
        <w:t>Красноперекопскому</w:t>
      </w:r>
      <w:r w:rsidRPr="000C366A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A74116" w:rsidRPr="000C366A" w:rsidP="00A74116">
      <w:pPr>
        <w:pStyle w:val="NoSpacing"/>
        <w:ind w:firstLine="708"/>
        <w:rPr>
          <w:sz w:val="28"/>
          <w:szCs w:val="28"/>
        </w:rPr>
      </w:pPr>
      <w:r w:rsidRPr="000C366A">
        <w:rPr>
          <w:sz w:val="28"/>
          <w:szCs w:val="28"/>
        </w:rPr>
        <w:t>Разъяснить</w:t>
      </w:r>
      <w:r w:rsidR="00106AE9">
        <w:rPr>
          <w:sz w:val="28"/>
          <w:szCs w:val="28"/>
        </w:rPr>
        <w:t xml:space="preserve"> Евдокимову Е.Э.</w:t>
      </w:r>
      <w:r w:rsidRPr="000C366A">
        <w:rPr>
          <w:sz w:val="28"/>
          <w:szCs w:val="28"/>
        </w:rPr>
        <w:t xml:space="preserve">, что обязательные работы заключаются в выполнении физическим лицом, совершившим административное правонарушение, в </w:t>
      </w:r>
      <w:r w:rsidRPr="000C366A">
        <w:rPr>
          <w:sz w:val="28"/>
          <w:szCs w:val="28"/>
        </w:rPr>
        <w:t>свободное от основной работы, службы или учебы время бесплатных общественно полезных работ.</w:t>
      </w:r>
    </w:p>
    <w:p w:rsidR="00A74116" w:rsidRPr="000C366A" w:rsidP="00A74116">
      <w:pPr>
        <w:pStyle w:val="NoSpacing"/>
        <w:ind w:firstLine="708"/>
        <w:rPr>
          <w:rFonts w:eastAsia="Calibri"/>
          <w:sz w:val="28"/>
          <w:szCs w:val="28"/>
        </w:rPr>
      </w:pPr>
      <w:r w:rsidRPr="000C366A">
        <w:rPr>
          <w:rFonts w:eastAsia="Calibri"/>
          <w:sz w:val="28"/>
          <w:szCs w:val="28"/>
        </w:rPr>
        <w:t xml:space="preserve">Разъяснить, что в соответствии с частью 4  статьи  20.25 Кодекса Российской Федерации об административных правонарушениях уклонение </w:t>
      </w:r>
      <w:r w:rsidRPr="000C366A">
        <w:rPr>
          <w:rFonts w:eastAsia="Calibri"/>
          <w:sz w:val="28"/>
          <w:szCs w:val="28"/>
        </w:rPr>
        <w:t xml:space="preserve">от отбывания обязательных работ </w:t>
      </w:r>
      <w:r w:rsidRPr="000C366A">
        <w:rPr>
          <w:rFonts w:eastAsia="Calibri"/>
          <w:sz w:val="28"/>
          <w:szCs w:val="28"/>
        </w:rPr>
        <w:t>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A74116" w:rsidRPr="000C366A" w:rsidP="00FB0177">
      <w:pPr>
        <w:pStyle w:val="NoSpacing"/>
        <w:ind w:firstLine="708"/>
        <w:rPr>
          <w:sz w:val="28"/>
          <w:szCs w:val="28"/>
        </w:rPr>
      </w:pPr>
      <w:r w:rsidRPr="000C366A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0C366A">
        <w:rPr>
          <w:rFonts w:eastAsia="Times New Roman"/>
          <w:sz w:val="28"/>
          <w:szCs w:val="28"/>
        </w:rPr>
        <w:t>вручения или получения копии постановления</w:t>
      </w:r>
      <w:r w:rsidRPr="000C366A">
        <w:rPr>
          <w:sz w:val="28"/>
          <w:szCs w:val="28"/>
        </w:rPr>
        <w:t xml:space="preserve"> в Красноперекопский рай</w:t>
      </w:r>
      <w:r w:rsidRPr="000C366A">
        <w:rPr>
          <w:sz w:val="28"/>
          <w:szCs w:val="28"/>
        </w:rPr>
        <w:t>онный суд Республики Крым через мирового судью.</w:t>
      </w:r>
    </w:p>
    <w:p w:rsidR="00FB0177" w:rsidRPr="000C366A" w:rsidP="00FB0177">
      <w:pPr>
        <w:pStyle w:val="NoSpacing"/>
        <w:ind w:firstLine="708"/>
        <w:rPr>
          <w:sz w:val="28"/>
          <w:szCs w:val="28"/>
        </w:rPr>
      </w:pPr>
    </w:p>
    <w:p w:rsidR="00A74116" w:rsidRPr="000C366A" w:rsidP="00A74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366A">
        <w:rPr>
          <w:rFonts w:ascii="Times New Roman" w:hAnsi="Times New Roman"/>
          <w:sz w:val="28"/>
          <w:szCs w:val="28"/>
        </w:rPr>
        <w:t xml:space="preserve">             Мировой судья:</w:t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  <w:t>М.В. Матюшенко</w:t>
      </w:r>
    </w:p>
    <w:p w:rsidR="00A74116" w:rsidRPr="000C366A" w:rsidP="00A74116">
      <w:pPr>
        <w:rPr>
          <w:sz w:val="28"/>
          <w:szCs w:val="28"/>
        </w:rPr>
      </w:pPr>
    </w:p>
    <w:p w:rsidR="00A74116" w:rsidRPr="000C366A" w:rsidP="008133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245" w:rsidRPr="000C366A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A10C8" w:rsidRPr="000C366A" w:rsidP="00E00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3"/>
      <w:docPartObj>
        <w:docPartGallery w:val="Page Numbers (Bottom of Page)"/>
        <w:docPartUnique/>
      </w:docPartObj>
    </w:sdtPr>
    <w:sdtContent>
      <w:p w:rsidR="00106AE9">
        <w:pPr>
          <w:pStyle w:val="Footer"/>
          <w:jc w:val="center"/>
        </w:pPr>
        <w:r>
          <w:fldChar w:fldCharType="begin"/>
        </w:r>
        <w:r w:rsidR="00263F6B">
          <w:instrText xml:space="preserve"> PAGE   \* MERGEFORMAT </w:instrText>
        </w:r>
        <w:r>
          <w:fldChar w:fldCharType="separate"/>
        </w:r>
        <w:r w:rsidR="002E10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6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04C8B"/>
    <w:rsid w:val="00011C90"/>
    <w:rsid w:val="00017A51"/>
    <w:rsid w:val="000373C6"/>
    <w:rsid w:val="000B754B"/>
    <w:rsid w:val="000C366A"/>
    <w:rsid w:val="000C5C03"/>
    <w:rsid w:val="000E6089"/>
    <w:rsid w:val="00106AE9"/>
    <w:rsid w:val="001455E3"/>
    <w:rsid w:val="0015714B"/>
    <w:rsid w:val="001749DE"/>
    <w:rsid w:val="0017670E"/>
    <w:rsid w:val="001877F8"/>
    <w:rsid w:val="0024703E"/>
    <w:rsid w:val="002546F4"/>
    <w:rsid w:val="00263F6B"/>
    <w:rsid w:val="00285668"/>
    <w:rsid w:val="002E1057"/>
    <w:rsid w:val="002E5DB0"/>
    <w:rsid w:val="00331423"/>
    <w:rsid w:val="00332B99"/>
    <w:rsid w:val="0035299F"/>
    <w:rsid w:val="00364BFE"/>
    <w:rsid w:val="003B0A47"/>
    <w:rsid w:val="003D5163"/>
    <w:rsid w:val="004251DD"/>
    <w:rsid w:val="0043665D"/>
    <w:rsid w:val="004506A1"/>
    <w:rsid w:val="00450ACA"/>
    <w:rsid w:val="004525ED"/>
    <w:rsid w:val="00454C3E"/>
    <w:rsid w:val="004551D8"/>
    <w:rsid w:val="00466AAF"/>
    <w:rsid w:val="004D44C2"/>
    <w:rsid w:val="005930B9"/>
    <w:rsid w:val="005939C3"/>
    <w:rsid w:val="005A10C8"/>
    <w:rsid w:val="005B681D"/>
    <w:rsid w:val="006061C6"/>
    <w:rsid w:val="00617B97"/>
    <w:rsid w:val="0063043A"/>
    <w:rsid w:val="00635586"/>
    <w:rsid w:val="006608C6"/>
    <w:rsid w:val="00663D93"/>
    <w:rsid w:val="00675823"/>
    <w:rsid w:val="00715A1D"/>
    <w:rsid w:val="00741BD3"/>
    <w:rsid w:val="00753229"/>
    <w:rsid w:val="007702B6"/>
    <w:rsid w:val="007B6F98"/>
    <w:rsid w:val="00813378"/>
    <w:rsid w:val="008143CF"/>
    <w:rsid w:val="00847C37"/>
    <w:rsid w:val="00850079"/>
    <w:rsid w:val="00920232"/>
    <w:rsid w:val="00920E0F"/>
    <w:rsid w:val="00922513"/>
    <w:rsid w:val="00996FB3"/>
    <w:rsid w:val="009C0E32"/>
    <w:rsid w:val="00A05006"/>
    <w:rsid w:val="00A15446"/>
    <w:rsid w:val="00A2293F"/>
    <w:rsid w:val="00A27FD2"/>
    <w:rsid w:val="00A45570"/>
    <w:rsid w:val="00A601FB"/>
    <w:rsid w:val="00A70E09"/>
    <w:rsid w:val="00A74116"/>
    <w:rsid w:val="00A84414"/>
    <w:rsid w:val="00AB327A"/>
    <w:rsid w:val="00AC4F27"/>
    <w:rsid w:val="00AE39E0"/>
    <w:rsid w:val="00B05083"/>
    <w:rsid w:val="00B12801"/>
    <w:rsid w:val="00B715EC"/>
    <w:rsid w:val="00B768AF"/>
    <w:rsid w:val="00BB4DD7"/>
    <w:rsid w:val="00BC0005"/>
    <w:rsid w:val="00BD7D05"/>
    <w:rsid w:val="00BE7507"/>
    <w:rsid w:val="00CB2255"/>
    <w:rsid w:val="00CB487D"/>
    <w:rsid w:val="00CC009B"/>
    <w:rsid w:val="00CD0875"/>
    <w:rsid w:val="00CE2223"/>
    <w:rsid w:val="00D4661E"/>
    <w:rsid w:val="00D85F28"/>
    <w:rsid w:val="00D973CF"/>
    <w:rsid w:val="00DA0C53"/>
    <w:rsid w:val="00DB7293"/>
    <w:rsid w:val="00DF75B3"/>
    <w:rsid w:val="00E00245"/>
    <w:rsid w:val="00E3770F"/>
    <w:rsid w:val="00EE48EB"/>
    <w:rsid w:val="00F04CEA"/>
    <w:rsid w:val="00F8102D"/>
    <w:rsid w:val="00FB0177"/>
    <w:rsid w:val="00FB12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7411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BC91-8E73-4332-96E8-763EA8D2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