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6A41C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6A41C4" w:rsidR="003660D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1C4" w:rsidR="005001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41C4" w:rsidR="00631D1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6A41C4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41C4" w:rsidR="003660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313FD" w:rsidRPr="006A41C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6A41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A41C4" w:rsidR="003660D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6A41C4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41C4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1C4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A41C4" w:rsidR="005001F6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6A41C4" w:rsidR="00631D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41C4" w:rsidR="004617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1C4" w:rsidR="00631D1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</w:p>
    <w:p w:rsidR="00B213CB" w:rsidRPr="006A41C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A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6A41C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A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6A41C4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14</w:t>
      </w:r>
      <w:r w:rsidRPr="006A41C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 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2021</w:t>
      </w:r>
      <w:r w:rsidRPr="006A41C4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41C4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6A41C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 обязанности мирового судьи судебного участка №58 Красноперекопского судебного района Республики Крым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мировой судья </w:t>
      </w:r>
      <w:r w:rsidRPr="006A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6A41C4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6A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6A41C4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6A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6A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6A41C4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Савельева Д. В.</w:t>
      </w:r>
      <w:r w:rsidRPr="006A41C4" w:rsidR="003029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A4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6A4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6A41C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A41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6A41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6A41C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41C4">
        <w:rPr>
          <w:rFonts w:ascii="Times New Roman" w:eastAsia="Calibri" w:hAnsi="Times New Roman" w:cs="Times New Roman"/>
          <w:sz w:val="24"/>
          <w:szCs w:val="24"/>
        </w:rPr>
        <w:t>Савельев Д.В.</w:t>
      </w:r>
      <w:r w:rsidRPr="006A41C4" w:rsidR="00286105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вершил административное правонарушение, предусмотренное</w:t>
      </w:r>
      <w:r w:rsidRPr="006A41C4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6A41C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мирового судьи судебного участка №58 Красноперекопского судебного района Республики</w:t>
      </w:r>
      <w:r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Крым Матюшенко М.В. по делу № 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A41C4" w:rsidR="005001F6">
        <w:rPr>
          <w:rFonts w:ascii="Times New Roman" w:eastAsia="Calibri" w:hAnsi="Times New Roman" w:cs="Times New Roman"/>
          <w:sz w:val="24"/>
          <w:szCs w:val="24"/>
        </w:rPr>
        <w:t>Савельев Д.В.</w:t>
      </w:r>
      <w:r w:rsidRPr="006A41C4" w:rsidR="005C0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6A41C4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6A41C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6A41C4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6A41C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19.24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6A41C4" w:rsidR="003660D2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6A41C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6A41C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A41C4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000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6A41C4" w:rsidR="004617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41C4" w:rsidR="00631D1D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14</w:t>
      </w:r>
      <w:r w:rsidRPr="006A41C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.07.2021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уплачен.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6A41C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6A41C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Савельеву Д.В.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6A41C4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</w:t>
      </w:r>
      <w:r w:rsidRPr="006A41C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 Д.В.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A41C4" w:rsidR="003660D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 что штраф не оплатил</w:t>
      </w:r>
      <w:r w:rsidRPr="006A41C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связи </w:t>
      </w:r>
      <w:r w:rsidRPr="006A41C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ухудшением состояния здоровья, </w:t>
      </w:r>
      <w:r w:rsidRPr="006A41C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6A41C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</w:t>
      </w:r>
      <w:r w:rsidRPr="006A41C4" w:rsidR="003660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6A41C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6A41C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6A41C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Д.В.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6A41C4" w:rsidR="00461741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6A41C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6A41C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6A41C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6A41C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Д.В.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6A41C4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A41C4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A41C4" w:rsid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6A41C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Д.В.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6A41C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6A41C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41C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19.24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</w:t>
      </w:r>
      <w:r w:rsidRPr="006A41C4" w:rsidR="00631D1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A41C4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6A41C4" w:rsidR="004617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6A41C4" w:rsidR="0013122B">
        <w:rPr>
          <w:rFonts w:ascii="Times New Roman" w:eastAsia="Calibri" w:hAnsi="Times New Roman" w:cs="Times New Roman"/>
          <w:sz w:val="24"/>
          <w:szCs w:val="24"/>
        </w:rPr>
        <w:t xml:space="preserve">копией постановления о возбуждении исполнительного производства в отношении </w:t>
      </w:r>
      <w:r w:rsidRPr="006A41C4" w:rsidR="005001F6">
        <w:rPr>
          <w:rFonts w:ascii="Times New Roman" w:eastAsia="Calibri" w:hAnsi="Times New Roman" w:cs="Times New Roman"/>
          <w:sz w:val="24"/>
          <w:szCs w:val="24"/>
        </w:rPr>
        <w:t>Савельева Д.В.</w:t>
      </w:r>
      <w:r w:rsidRPr="006A41C4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1C4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6A41C4" w:rsidR="00631D1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A41C4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6A41C4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6A41C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Д.В.</w:t>
      </w:r>
      <w:r w:rsidRPr="006A41C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A41C4">
        <w:rPr>
          <w:rFonts w:ascii="Times New Roman" w:eastAsia="Calibri" w:hAnsi="Times New Roman" w:cs="Times New Roman"/>
          <w:sz w:val="24"/>
          <w:szCs w:val="24"/>
        </w:rPr>
        <w:t>от</w:t>
      </w:r>
      <w:r w:rsidR="006A4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1C4" w:rsidR="006A41C4">
        <w:rPr>
          <w:rFonts w:ascii="Times New Roman" w:eastAsia="Calibri" w:hAnsi="Times New Roman" w:cs="Times New Roman"/>
          <w:sz w:val="24"/>
          <w:szCs w:val="24"/>
        </w:rPr>
        <w:t>&lt;</w:t>
      </w:r>
      <w:r w:rsidR="006A41C4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A41C4" w:rsidR="006A41C4">
        <w:rPr>
          <w:rFonts w:ascii="Times New Roman" w:eastAsia="Calibri" w:hAnsi="Times New Roman" w:cs="Times New Roman"/>
          <w:sz w:val="24"/>
          <w:szCs w:val="24"/>
        </w:rPr>
        <w:t>&gt;</w:t>
      </w:r>
      <w:r w:rsidRPr="006A41C4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1C4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Pr="006A41C4" w:rsidR="00631D1D">
        <w:rPr>
          <w:rFonts w:ascii="Times New Roman" w:eastAsia="Calibri" w:hAnsi="Times New Roman" w:cs="Times New Roman"/>
          <w:sz w:val="24"/>
          <w:szCs w:val="24"/>
        </w:rPr>
        <w:t>5</w:t>
      </w:r>
      <w:r w:rsidRPr="006A41C4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6A41C4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6A41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A41C4" w:rsidR="005001F6">
        <w:rPr>
          <w:rFonts w:ascii="Times New Roman" w:eastAsia="Calibri" w:hAnsi="Times New Roman" w:cs="Times New Roman"/>
          <w:sz w:val="24"/>
          <w:szCs w:val="24"/>
        </w:rPr>
        <w:t>Савельеву Д.В.</w:t>
      </w:r>
      <w:r w:rsidRPr="006A41C4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1C4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6A41C4" w:rsidR="003660D2">
        <w:rPr>
          <w:rFonts w:ascii="Times New Roman" w:eastAsia="Calibri" w:hAnsi="Times New Roman" w:cs="Times New Roman"/>
          <w:sz w:val="24"/>
          <w:szCs w:val="24"/>
        </w:rPr>
        <w:t>го</w:t>
      </w: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6A41C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6A41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6A41C4" w:rsidR="005001F6">
        <w:rPr>
          <w:rFonts w:ascii="Times New Roman" w:eastAsia="Calibri" w:hAnsi="Times New Roman" w:cs="Times New Roman"/>
          <w:sz w:val="24"/>
          <w:szCs w:val="24"/>
        </w:rPr>
        <w:t>Савельева Д.В.</w:t>
      </w:r>
      <w:r w:rsidRPr="006A41C4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1C4" w:rsidR="0077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1C4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6A41C4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6A41C4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6A41C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6A41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6A41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6A41C4" w:rsidR="005001F6">
        <w:rPr>
          <w:rFonts w:ascii="Times New Roman" w:eastAsia="Calibri" w:hAnsi="Times New Roman" w:cs="Times New Roman"/>
          <w:sz w:val="24"/>
          <w:szCs w:val="24"/>
        </w:rPr>
        <w:t>ами</w:t>
      </w:r>
      <w:r w:rsidRPr="006A41C4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6A41C4" w:rsidR="005001F6">
        <w:rPr>
          <w:rFonts w:ascii="Times New Roman" w:eastAsia="Calibri" w:hAnsi="Times New Roman" w:cs="Times New Roman"/>
          <w:sz w:val="24"/>
          <w:szCs w:val="24"/>
        </w:rPr>
        <w:t>ми</w:t>
      </w: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6A41C4" w:rsidR="005001F6">
        <w:rPr>
          <w:rFonts w:ascii="Times New Roman" w:eastAsia="Calibri" w:hAnsi="Times New Roman" w:cs="Times New Roman"/>
          <w:sz w:val="24"/>
          <w:szCs w:val="24"/>
        </w:rPr>
        <w:t xml:space="preserve">признаются признание вины и раскаяние в </w:t>
      </w:r>
      <w:r w:rsidRPr="006A41C4" w:rsidR="005001F6">
        <w:rPr>
          <w:rFonts w:ascii="Times New Roman" w:eastAsia="Calibri" w:hAnsi="Times New Roman" w:cs="Times New Roman"/>
          <w:sz w:val="24"/>
          <w:szCs w:val="24"/>
        </w:rPr>
        <w:t>содеянном</w:t>
      </w:r>
      <w:r w:rsidRPr="006A41C4" w:rsidR="005001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7DBA" w:rsidRPr="006A41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6A41C4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6A41C4">
        <w:rPr>
          <w:rFonts w:ascii="Times New Roman" w:eastAsia="Calibri" w:hAnsi="Times New Roman" w:cs="Times New Roman"/>
          <w:sz w:val="24"/>
          <w:szCs w:val="24"/>
        </w:rPr>
        <w:t>х</w:t>
      </w:r>
      <w:r w:rsidRPr="006A41C4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6A41C4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41C4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6A41C4">
        <w:rPr>
          <w:rFonts w:ascii="Times New Roman" w:eastAsia="Calibri" w:hAnsi="Times New Roman" w:cs="Times New Roman"/>
          <w:sz w:val="24"/>
          <w:szCs w:val="24"/>
        </w:rPr>
        <w:t>ым</w:t>
      </w:r>
      <w:r w:rsidRPr="006A41C4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6A41C4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6A41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A41C4" w:rsidR="005001F6">
        <w:rPr>
          <w:rFonts w:ascii="Times New Roman" w:eastAsia="Calibri" w:hAnsi="Times New Roman" w:cs="Times New Roman"/>
          <w:sz w:val="24"/>
          <w:szCs w:val="24"/>
        </w:rPr>
        <w:t xml:space="preserve">Савельевым Д.В. </w:t>
      </w:r>
      <w:r w:rsidRPr="006A41C4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6A41C4" w:rsidR="003660D2">
        <w:rPr>
          <w:rFonts w:ascii="Times New Roman" w:eastAsia="Calibri" w:hAnsi="Times New Roman" w:cs="Times New Roman"/>
          <w:sz w:val="24"/>
          <w:szCs w:val="24"/>
        </w:rPr>
        <w:t>го</w:t>
      </w: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 личность, се</w:t>
      </w:r>
      <w:r w:rsidRPr="006A41C4" w:rsidR="003660D2">
        <w:rPr>
          <w:rFonts w:ascii="Times New Roman" w:eastAsia="Calibri" w:hAnsi="Times New Roman" w:cs="Times New Roman"/>
          <w:sz w:val="24"/>
          <w:szCs w:val="24"/>
        </w:rPr>
        <w:t>мейное и материальное положение</w:t>
      </w:r>
      <w:r w:rsidRPr="006A41C4" w:rsidR="005001F6">
        <w:rPr>
          <w:rFonts w:ascii="Times New Roman" w:eastAsia="Calibri" w:hAnsi="Times New Roman" w:cs="Times New Roman"/>
          <w:sz w:val="24"/>
          <w:szCs w:val="24"/>
        </w:rPr>
        <w:t>, смягчающие обстоятельства при отсутствии отягчающих обстоятельств</w:t>
      </w:r>
      <w:r w:rsidRPr="006A41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6A41C4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4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6A41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6A41C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6A41C4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6A41C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41C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6A41C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6A41C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Савельева Д. В.</w:t>
      </w:r>
      <w:r w:rsidRPr="006A41C4" w:rsidR="00302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41C4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6A41C4" w:rsidR="003660D2">
        <w:rPr>
          <w:rFonts w:ascii="Times New Roman" w:eastAsia="Calibri" w:hAnsi="Times New Roman" w:cs="Times New Roman"/>
          <w:sz w:val="24"/>
          <w:szCs w:val="24"/>
        </w:rPr>
        <w:t>ыми</w:t>
      </w:r>
      <w:r w:rsidRPr="006A41C4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6A41C4" w:rsidR="003029F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6A41C4" w:rsidR="003660D2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Pr="006A41C4" w:rsidR="003029F2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обязательных работ на срок 20 (двадцать) часов. </w:t>
      </w:r>
    </w:p>
    <w:p w:rsidR="00E17DBA" w:rsidRPr="006A41C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4">
        <w:rPr>
          <w:rFonts w:ascii="Times New Roman" w:eastAsia="Calibri" w:hAnsi="Times New Roman" w:cs="Times New Roman"/>
          <w:sz w:val="24"/>
          <w:szCs w:val="24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E17DBA" w:rsidRPr="006A41C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6A41C4" w:rsidR="005001F6">
        <w:rPr>
          <w:rFonts w:ascii="Times New Roman" w:eastAsia="Calibri" w:hAnsi="Times New Roman" w:cs="Times New Roman"/>
          <w:sz w:val="24"/>
          <w:szCs w:val="24"/>
        </w:rPr>
        <w:t>Савельеву Д.В.</w:t>
      </w:r>
      <w:r w:rsidRPr="006A41C4" w:rsidR="0013122B">
        <w:rPr>
          <w:rFonts w:ascii="Times New Roman" w:eastAsia="Calibri" w:hAnsi="Times New Roman" w:cs="Times New Roman"/>
          <w:sz w:val="24"/>
          <w:szCs w:val="24"/>
        </w:rPr>
        <w:t>,</w:t>
      </w: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6A41C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A41C4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5001F6" w:rsidRPr="006A41C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6A41C4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6A41C4">
        <w:rPr>
          <w:rFonts w:ascii="Times New Roman" w:eastAsia="Calibri" w:hAnsi="Times New Roman" w:cs="Times New Roman"/>
          <w:sz w:val="24"/>
          <w:szCs w:val="24"/>
        </w:rPr>
        <w:tab/>
      </w:r>
      <w:r w:rsidRPr="006A41C4">
        <w:rPr>
          <w:rFonts w:ascii="Times New Roman" w:eastAsia="Calibri" w:hAnsi="Times New Roman" w:cs="Times New Roman"/>
          <w:sz w:val="24"/>
          <w:szCs w:val="24"/>
        </w:rPr>
        <w:tab/>
      </w:r>
      <w:r w:rsidRPr="006A41C4">
        <w:rPr>
          <w:rFonts w:ascii="Times New Roman" w:eastAsia="Calibri" w:hAnsi="Times New Roman" w:cs="Times New Roman"/>
          <w:sz w:val="24"/>
          <w:szCs w:val="24"/>
        </w:rPr>
        <w:tab/>
      </w:r>
      <w:r w:rsidRPr="006A41C4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6A41C4">
        <w:rPr>
          <w:rFonts w:ascii="Times New Roman" w:eastAsia="Calibri" w:hAnsi="Times New Roman" w:cs="Times New Roman"/>
          <w:sz w:val="24"/>
          <w:szCs w:val="24"/>
        </w:rPr>
        <w:tab/>
      </w:r>
      <w:r w:rsidRPr="006A41C4">
        <w:rPr>
          <w:rFonts w:ascii="Times New Roman" w:eastAsia="Calibri" w:hAnsi="Times New Roman" w:cs="Times New Roman"/>
          <w:sz w:val="24"/>
          <w:szCs w:val="24"/>
        </w:rPr>
        <w:tab/>
      </w:r>
      <w:r w:rsidRPr="006A41C4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6A41C4" w:rsidR="003660D2">
        <w:rPr>
          <w:rFonts w:ascii="Times New Roman" w:eastAsia="Calibri" w:hAnsi="Times New Roman" w:cs="Times New Roman"/>
          <w:sz w:val="24"/>
          <w:szCs w:val="24"/>
        </w:rPr>
        <w:tab/>
      </w:r>
      <w:r w:rsidRPr="006A41C4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6A41C4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6A41C4" w:rsidRPr="006A4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1C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86105"/>
    <w:rsid w:val="00291458"/>
    <w:rsid w:val="002971FE"/>
    <w:rsid w:val="00297400"/>
    <w:rsid w:val="002B0D91"/>
    <w:rsid w:val="002B5736"/>
    <w:rsid w:val="002E1052"/>
    <w:rsid w:val="002E2AFE"/>
    <w:rsid w:val="002F6D32"/>
    <w:rsid w:val="003029F2"/>
    <w:rsid w:val="00320E63"/>
    <w:rsid w:val="00323EF4"/>
    <w:rsid w:val="003267DA"/>
    <w:rsid w:val="003279BC"/>
    <w:rsid w:val="00335560"/>
    <w:rsid w:val="00336349"/>
    <w:rsid w:val="00346C42"/>
    <w:rsid w:val="00355447"/>
    <w:rsid w:val="003660D2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61741"/>
    <w:rsid w:val="004651EE"/>
    <w:rsid w:val="00476941"/>
    <w:rsid w:val="00482FC9"/>
    <w:rsid w:val="004A6AAA"/>
    <w:rsid w:val="004D501D"/>
    <w:rsid w:val="004E0CC5"/>
    <w:rsid w:val="004E56C6"/>
    <w:rsid w:val="005001F6"/>
    <w:rsid w:val="005065AA"/>
    <w:rsid w:val="0051194E"/>
    <w:rsid w:val="00541DD5"/>
    <w:rsid w:val="005717C7"/>
    <w:rsid w:val="0057528D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05ED3"/>
    <w:rsid w:val="0061324B"/>
    <w:rsid w:val="006256F1"/>
    <w:rsid w:val="00631131"/>
    <w:rsid w:val="00631D1D"/>
    <w:rsid w:val="00637587"/>
    <w:rsid w:val="00653326"/>
    <w:rsid w:val="00663A8C"/>
    <w:rsid w:val="00674F42"/>
    <w:rsid w:val="00696FB4"/>
    <w:rsid w:val="006979E4"/>
    <w:rsid w:val="006A0269"/>
    <w:rsid w:val="006A21DA"/>
    <w:rsid w:val="006A41C4"/>
    <w:rsid w:val="006A47CD"/>
    <w:rsid w:val="006B62A7"/>
    <w:rsid w:val="006C1B6C"/>
    <w:rsid w:val="006C6C70"/>
    <w:rsid w:val="006D1775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7E3848"/>
    <w:rsid w:val="00804041"/>
    <w:rsid w:val="00822DF6"/>
    <w:rsid w:val="008562CB"/>
    <w:rsid w:val="008629BB"/>
    <w:rsid w:val="00874C9E"/>
    <w:rsid w:val="00891037"/>
    <w:rsid w:val="00892F65"/>
    <w:rsid w:val="008A6C11"/>
    <w:rsid w:val="008B75DE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488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AF212A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0F0F"/>
    <w:rsid w:val="00B95E63"/>
    <w:rsid w:val="00B971F0"/>
    <w:rsid w:val="00BB2A83"/>
    <w:rsid w:val="00BB470F"/>
    <w:rsid w:val="00BC5E82"/>
    <w:rsid w:val="00C13B95"/>
    <w:rsid w:val="00C252D1"/>
    <w:rsid w:val="00C3188C"/>
    <w:rsid w:val="00C46785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1214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