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232" w:rsidRPr="00284A61" w:rsidP="00D5223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84A61">
        <w:rPr>
          <w:rFonts w:ascii="Times New Roman" w:eastAsia="Times New Roman" w:hAnsi="Times New Roman"/>
          <w:bCs/>
          <w:sz w:val="24"/>
          <w:szCs w:val="24"/>
        </w:rPr>
        <w:t>Дело № 5-58-42</w:t>
      </w:r>
      <w:r w:rsidRPr="00284A61">
        <w:rPr>
          <w:rFonts w:ascii="Times New Roman" w:eastAsia="Times New Roman" w:hAnsi="Times New Roman"/>
          <w:bCs/>
          <w:sz w:val="24"/>
          <w:szCs w:val="24"/>
          <w:lang w:val="en-US"/>
        </w:rPr>
        <w:t>4</w:t>
      </w:r>
      <w:r w:rsidRPr="00284A61">
        <w:rPr>
          <w:rFonts w:ascii="Times New Roman" w:eastAsia="Times New Roman" w:hAnsi="Times New Roman"/>
          <w:bCs/>
          <w:sz w:val="24"/>
          <w:szCs w:val="24"/>
        </w:rPr>
        <w:t>/2020</w:t>
      </w:r>
    </w:p>
    <w:p w:rsidR="00D52232" w:rsidRPr="00284A61" w:rsidP="00D5223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284A61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284A61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284A61">
        <w:rPr>
          <w:rFonts w:ascii="Times New Roman" w:eastAsia="Times New Roman" w:hAnsi="Times New Roman"/>
          <w:bCs/>
          <w:sz w:val="24"/>
          <w:szCs w:val="24"/>
        </w:rPr>
        <w:t>0058-01-2020-00141</w:t>
      </w:r>
      <w:r w:rsidRPr="00284A61">
        <w:rPr>
          <w:rFonts w:ascii="Times New Roman" w:eastAsia="Times New Roman" w:hAnsi="Times New Roman"/>
          <w:bCs/>
          <w:sz w:val="24"/>
          <w:szCs w:val="24"/>
          <w:lang w:val="en-US"/>
        </w:rPr>
        <w:t>2</w:t>
      </w:r>
      <w:r w:rsidRPr="00284A61">
        <w:rPr>
          <w:rFonts w:ascii="Times New Roman" w:eastAsia="Times New Roman" w:hAnsi="Times New Roman"/>
          <w:bCs/>
          <w:sz w:val="24"/>
          <w:szCs w:val="24"/>
        </w:rPr>
        <w:t>-</w:t>
      </w:r>
      <w:r w:rsidRPr="00284A61">
        <w:rPr>
          <w:rFonts w:ascii="Times New Roman" w:eastAsia="Times New Roman" w:hAnsi="Times New Roman"/>
          <w:bCs/>
          <w:sz w:val="24"/>
          <w:szCs w:val="24"/>
          <w:lang w:val="en-US"/>
        </w:rPr>
        <w:t>61</w:t>
      </w:r>
    </w:p>
    <w:p w:rsidR="00D52232" w:rsidRPr="00284A61" w:rsidP="00D5223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D52232" w:rsidRPr="00284A61" w:rsidP="00D52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4A61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D52232" w:rsidRPr="00284A61" w:rsidP="00D522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4A61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D52232" w:rsidRPr="00284A61" w:rsidP="00D522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24 декабря 2020 года</w:t>
      </w:r>
      <w:r w:rsidRPr="00284A61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</w:rPr>
        <w:tab/>
      </w:r>
      <w:r w:rsidRPr="00284A61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2232" w:rsidRPr="00284A61" w:rsidP="00D52232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84A61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284A61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284A6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D52232" w:rsidRPr="00284A61" w:rsidP="00D5223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 А.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D52232" w:rsidRPr="00284A61" w:rsidP="00D5223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84A61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</w:t>
      </w:r>
      <w:r w:rsidR="00284A61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284A61">
        <w:rPr>
          <w:rFonts w:ascii="Times New Roman" w:eastAsia="Times New Roman" w:hAnsi="Times New Roman"/>
          <w:bCs/>
          <w:sz w:val="24"/>
          <w:szCs w:val="24"/>
        </w:rPr>
        <w:t xml:space="preserve">   УСТАНОВИЛ:</w:t>
      </w: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2232" w:rsidRPr="00284A61" w:rsidP="00D5223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284A61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284A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284A61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284A6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284A61">
        <w:rPr>
          <w:rFonts w:ascii="Times New Roman" w:hAnsi="Times New Roman"/>
          <w:sz w:val="24"/>
          <w:szCs w:val="24"/>
        </w:rPr>
        <w:t xml:space="preserve"> Митяшин А.А. </w:t>
      </w:r>
      <w:r w:rsidRPr="00284A61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июнь 2020 года (по форме СЗВ-М).</w:t>
      </w: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          Так, ГУ-УПФР </w:t>
      </w:r>
      <w:r w:rsidRPr="00284A61">
        <w:rPr>
          <w:rFonts w:ascii="Times New Roman" w:eastAsia="Times New Roman" w:hAnsi="Times New Roman"/>
          <w:sz w:val="24"/>
          <w:szCs w:val="24"/>
        </w:rPr>
        <w:t>в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84A61">
        <w:rPr>
          <w:rFonts w:ascii="Times New Roman" w:eastAsia="Times New Roman" w:hAnsi="Times New Roman"/>
          <w:sz w:val="24"/>
          <w:szCs w:val="24"/>
        </w:rPr>
        <w:t>Кра</w:t>
      </w:r>
      <w:r w:rsidR="004B2ACC">
        <w:rPr>
          <w:rFonts w:ascii="Times New Roman" w:eastAsia="Times New Roman" w:hAnsi="Times New Roman"/>
          <w:sz w:val="24"/>
          <w:szCs w:val="24"/>
        </w:rPr>
        <w:t>сноперекопском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2ACC">
        <w:rPr>
          <w:rFonts w:ascii="Times New Roman" w:eastAsia="Times New Roman" w:hAnsi="Times New Roman"/>
          <w:sz w:val="24"/>
          <w:szCs w:val="24"/>
        </w:rPr>
        <w:t>дата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составлено и направлено страхователю извещение. Указанной проверкой выявлено, что сведения по форме СЗВ-М (</w:t>
      </w:r>
      <w:r w:rsidRPr="00284A61">
        <w:rPr>
          <w:rFonts w:ascii="Times New Roman" w:eastAsia="Times New Roman" w:hAnsi="Times New Roman"/>
          <w:sz w:val="24"/>
          <w:szCs w:val="24"/>
        </w:rPr>
        <w:t>ИСХ</w:t>
      </w:r>
      <w:r w:rsidRPr="00284A61">
        <w:rPr>
          <w:rFonts w:ascii="Times New Roman" w:eastAsia="Times New Roman" w:hAnsi="Times New Roman"/>
          <w:sz w:val="24"/>
          <w:szCs w:val="24"/>
        </w:rPr>
        <w:t>) и/или (ДОП) за июнь 2020 года генер</w:t>
      </w:r>
      <w:r w:rsidR="004B2ACC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» Митяшиным А.А. не представлены в ГУ-УПФР в Красноперекопском районе. Форма СЗВ-М за июнь 2020 года «ИСХ» и /или «ДОП» должна была быть предоставлена до 16 июля 2020 года. </w:t>
      </w:r>
    </w:p>
    <w:p w:rsidR="00D52232" w:rsidRPr="00284A61" w:rsidP="00D5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284A6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надлежащим образом </w:t>
      </w:r>
      <w:r w:rsidRPr="00284A61">
        <w:rPr>
          <w:rFonts w:ascii="Times New Roman" w:hAnsi="Times New Roman"/>
          <w:sz w:val="24"/>
          <w:szCs w:val="24"/>
        </w:rPr>
        <w:t>по месту жительства</w:t>
      </w:r>
      <w:r w:rsidRPr="00284A61">
        <w:rPr>
          <w:rFonts w:ascii="Times New Roman" w:eastAsia="Times New Roman" w:hAnsi="Times New Roman"/>
          <w:sz w:val="24"/>
          <w:szCs w:val="24"/>
        </w:rPr>
        <w:t>,</w:t>
      </w:r>
      <w:r w:rsidRPr="00284A61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284A61">
        <w:rPr>
          <w:rFonts w:ascii="Times New Roman" w:hAnsi="Times New Roman"/>
          <w:sz w:val="24"/>
          <w:szCs w:val="24"/>
        </w:rPr>
        <w:t>Митяшиным А.А.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284A61">
        <w:rPr>
          <w:rFonts w:ascii="Times New Roman" w:eastAsia="Times New Roman" w:hAnsi="Times New Roman"/>
          <w:sz w:val="24"/>
          <w:szCs w:val="24"/>
        </w:rPr>
        <w:t>изложенным</w:t>
      </w:r>
      <w:r w:rsidRPr="00284A61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284A61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84A61">
        <w:rPr>
          <w:rFonts w:ascii="Times New Roman" w:hAnsi="Times New Roman"/>
          <w:sz w:val="24"/>
          <w:szCs w:val="24"/>
        </w:rPr>
        <w:t>Митяшина А.А.</w:t>
      </w:r>
    </w:p>
    <w:p w:rsidR="00D52232" w:rsidRPr="00284A61" w:rsidP="00D5223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hAnsi="Times New Roman"/>
          <w:sz w:val="24"/>
          <w:szCs w:val="24"/>
        </w:rPr>
        <w:t xml:space="preserve">           И</w:t>
      </w:r>
      <w:r w:rsidRPr="00284A61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4B2ACC">
        <w:rPr>
          <w:rFonts w:ascii="Times New Roman" w:eastAsia="Times New Roman" w:hAnsi="Times New Roman"/>
          <w:sz w:val="24"/>
          <w:szCs w:val="24"/>
        </w:rPr>
        <w:t>от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 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2ACC">
        <w:rPr>
          <w:rFonts w:ascii="Times New Roman" w:eastAsia="Times New Roman" w:hAnsi="Times New Roman"/>
          <w:sz w:val="24"/>
          <w:szCs w:val="24"/>
        </w:rPr>
        <w:t>дата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2ACC">
        <w:rPr>
          <w:rFonts w:ascii="Times New Roman" w:eastAsia="Times New Roman" w:hAnsi="Times New Roman"/>
          <w:sz w:val="24"/>
          <w:szCs w:val="24"/>
        </w:rPr>
        <w:t>номер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284A61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. 4), копия извещения о </w:t>
      </w:r>
      <w:r w:rsidRPr="00284A61">
        <w:rPr>
          <w:rFonts w:ascii="Times New Roman" w:eastAsia="Times New Roman" w:hAnsi="Times New Roman"/>
          <w:sz w:val="24"/>
          <w:szCs w:val="24"/>
        </w:rPr>
        <w:t>непредставлении в территориальный орган ПФ РФ сведений индивидуального учет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а от 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2ACC">
        <w:rPr>
          <w:rFonts w:ascii="Times New Roman" w:eastAsia="Times New Roman" w:hAnsi="Times New Roman"/>
          <w:sz w:val="24"/>
          <w:szCs w:val="24"/>
        </w:rPr>
        <w:t>дата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5), копия выписки из журнала учета приема сведений о застрахованных лицах (СЗВ-М)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6), отчет об отслеживании отправления с почтовы</w:t>
      </w:r>
      <w:r w:rsidR="004B2ACC">
        <w:rPr>
          <w:rFonts w:ascii="Times New Roman" w:eastAsia="Times New Roman" w:hAnsi="Times New Roman"/>
          <w:sz w:val="24"/>
          <w:szCs w:val="24"/>
        </w:rPr>
        <w:t xml:space="preserve">м идентификатором 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2ACC">
        <w:rPr>
          <w:rFonts w:ascii="Times New Roman" w:eastAsia="Times New Roman" w:hAnsi="Times New Roman"/>
          <w:sz w:val="24"/>
          <w:szCs w:val="24"/>
        </w:rPr>
        <w:t>номер</w:t>
      </w:r>
      <w:r w:rsidR="004B2ACC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7-8), копия реестра отправленных писем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9,13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284A61">
        <w:rPr>
          <w:rFonts w:ascii="Times New Roman" w:eastAsia="Times New Roman" w:hAnsi="Times New Roman"/>
          <w:sz w:val="24"/>
          <w:szCs w:val="24"/>
        </w:rPr>
        <w:t>копия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выписки из Единого государственного реестра юридических лиц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10-12), копия квитанции о почтовом отправлении (</w:t>
      </w:r>
      <w:r w:rsidRPr="00284A61">
        <w:rPr>
          <w:rFonts w:ascii="Times New Roman" w:eastAsia="Times New Roman" w:hAnsi="Times New Roman"/>
          <w:sz w:val="24"/>
          <w:szCs w:val="24"/>
        </w:rPr>
        <w:t>л.д</w:t>
      </w:r>
      <w:r w:rsidRPr="00284A61">
        <w:rPr>
          <w:rFonts w:ascii="Times New Roman" w:eastAsia="Times New Roman" w:hAnsi="Times New Roman"/>
          <w:sz w:val="24"/>
          <w:szCs w:val="24"/>
        </w:rPr>
        <w:t>. 14).</w:t>
      </w:r>
    </w:p>
    <w:p w:rsidR="00D52232" w:rsidRPr="00284A61" w:rsidP="00D522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>Митяши</w:t>
      </w:r>
      <w:r w:rsidR="004B2ACC">
        <w:rPr>
          <w:rFonts w:ascii="Times New Roman" w:eastAsia="Times New Roman" w:hAnsi="Times New Roman"/>
          <w:color w:val="000000"/>
          <w:sz w:val="24"/>
          <w:szCs w:val="24"/>
        </w:rPr>
        <w:t>на А. А.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284A61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284A61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A61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284A61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hAnsi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>Митяшина А.А.,</w:t>
      </w:r>
      <w:r w:rsidRPr="00284A61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232" w:rsidRPr="00284A61" w:rsidP="00D522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284A61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284A61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284A61">
        <w:rPr>
          <w:rFonts w:ascii="Times New Roman" w:eastAsia="Times New Roman" w:hAnsi="Times New Roman"/>
          <w:sz w:val="24"/>
          <w:szCs w:val="24"/>
        </w:rPr>
        <w:t>ст.ст</w:t>
      </w:r>
      <w:r w:rsidRPr="00284A61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D52232" w:rsidRPr="00284A61" w:rsidP="00D5223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D52232" w:rsidRPr="00284A61" w:rsidP="00D5223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2ACC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284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84A61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D52232" w:rsidRPr="00284A61" w:rsidP="00D52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284A61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ПФ РФ по Республике Крым), ИНН 7706808265, КПП 910201001, БИК 043510001, </w:t>
      </w:r>
      <w:r w:rsidRPr="00284A61">
        <w:rPr>
          <w:rFonts w:ascii="Times New Roman" w:hAnsi="Times New Roman"/>
          <w:sz w:val="24"/>
          <w:szCs w:val="24"/>
        </w:rPr>
        <w:t>р</w:t>
      </w:r>
      <w:r w:rsidRPr="00284A61">
        <w:rPr>
          <w:rFonts w:ascii="Times New Roman" w:hAnsi="Times New Roman"/>
          <w:sz w:val="24"/>
          <w:szCs w:val="24"/>
        </w:rPr>
        <w:t>/с 40101810335100010001, ОКТМО 35718000, КБК 39211601151019000140.</w:t>
      </w: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284A61">
        <w:rPr>
          <w:rFonts w:ascii="Times New Roman" w:eastAsia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84A61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84A61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84A61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D52232" w:rsidRPr="00284A61" w:rsidP="00D5223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 xml:space="preserve">   Мировой судья:  </w:t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84A61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2232" w:rsidRPr="00284A61" w:rsidP="00D522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2232" w:rsidRPr="00284A61" w:rsidP="00D5223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2232" w:rsidRPr="00284A61" w:rsidP="00D522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2232" w:rsidRPr="00284A61" w:rsidP="00D52232">
      <w:pPr>
        <w:spacing w:after="160" w:line="256" w:lineRule="auto"/>
        <w:rPr>
          <w:sz w:val="24"/>
          <w:szCs w:val="24"/>
        </w:rPr>
      </w:pPr>
    </w:p>
    <w:p w:rsidR="007B1B60" w:rsidRPr="00284A6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84A61"/>
    <w:rsid w:val="002B378D"/>
    <w:rsid w:val="002B4866"/>
    <w:rsid w:val="003B3EFE"/>
    <w:rsid w:val="004A23F2"/>
    <w:rsid w:val="004B2ACC"/>
    <w:rsid w:val="005A1BEB"/>
    <w:rsid w:val="006A38E2"/>
    <w:rsid w:val="006B2081"/>
    <w:rsid w:val="006E5366"/>
    <w:rsid w:val="007B1B60"/>
    <w:rsid w:val="008949BB"/>
    <w:rsid w:val="00C64D2D"/>
    <w:rsid w:val="00D52232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