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256310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Дело № 5-</w:t>
      </w:r>
      <w:r w:rsidRPr="00256310" w:rsidR="00287F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58-</w:t>
      </w:r>
      <w:r w:rsidRPr="00256310" w:rsidR="00DD564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432</w:t>
      </w:r>
      <w:r w:rsidRPr="00256310" w:rsidR="0060183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/2026</w:t>
      </w:r>
    </w:p>
    <w:p w:rsidR="00074DEB" w:rsidRPr="00256310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УИД 91</w:t>
      </w:r>
      <w:r w:rsidRPr="00256310" w:rsidR="00C3530C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M</w:t>
      </w:r>
      <w:r w:rsidRPr="00256310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S</w:t>
      </w:r>
      <w:r w:rsidRPr="00256310" w:rsidR="00F973B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</w:t>
      </w:r>
      <w:r w:rsidRPr="00256310" w:rsidR="00B95E8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</w:t>
      </w:r>
      <w:r w:rsidRPr="00256310" w:rsidR="00C3530C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58</w:t>
      </w:r>
      <w:r w:rsidRPr="00256310" w:rsidR="00287F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-01-</w:t>
      </w:r>
      <w:r w:rsidRPr="00256310" w:rsidR="0060183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2026-</w:t>
      </w:r>
      <w:r w:rsidRPr="00256310" w:rsidR="00DD564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001539-67</w:t>
      </w:r>
    </w:p>
    <w:p w:rsidR="00074DEB" w:rsidRPr="00256310" w:rsidP="00DB3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2E1580" w:rsidRPr="00256310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  <w:t>ПОСТАНОВЛЕНИЕ</w:t>
      </w:r>
    </w:p>
    <w:p w:rsidR="00895388" w:rsidRPr="00256310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  <w:t>о назначении административного наказания</w:t>
      </w:r>
    </w:p>
    <w:p w:rsidR="00AA0E90" w:rsidRPr="00256310" w:rsidP="00DB3E1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</w:pPr>
    </w:p>
    <w:p w:rsidR="00DB3E14" w:rsidRPr="00256310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</w:pPr>
      <w:r w:rsidRPr="00256310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 </w:t>
      </w:r>
      <w:r w:rsidRPr="00256310" w:rsidR="00DD5646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27 июля </w:t>
      </w:r>
      <w:r w:rsidRPr="00256310" w:rsidR="0060183F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2026</w:t>
      </w:r>
      <w:r w:rsidRPr="00256310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г</w:t>
      </w:r>
      <w:r w:rsidRPr="00256310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.</w:t>
      </w:r>
      <w:r w:rsidRPr="00256310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</w:r>
      <w:r w:rsidRPr="00256310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</w:r>
      <w:r w:rsidRPr="00256310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  <w:t xml:space="preserve">                            </w:t>
      </w:r>
      <w:r w:rsidRPr="00256310" w:rsidR="00FC21F6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  </w:t>
      </w:r>
      <w:r w:rsidRPr="00256310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</w:t>
      </w:r>
      <w:r w:rsidRPr="00256310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г. Красноперекопск</w:t>
      </w:r>
    </w:p>
    <w:p w:rsidR="00735AE9" w:rsidRPr="00256310" w:rsidP="00287F74">
      <w:pPr>
        <w:pStyle w:val="NormalWeb"/>
        <w:spacing w:before="0" w:beforeAutospacing="0" w:after="0" w:afterAutospacing="0"/>
        <w:contextualSpacing/>
        <w:jc w:val="both"/>
        <w:rPr>
          <w:sz w:val="21"/>
          <w:szCs w:val="21"/>
        </w:rPr>
      </w:pPr>
      <w:r w:rsidRPr="00256310">
        <w:rPr>
          <w:rFonts w:eastAsia="Arial Unicode MS"/>
          <w:sz w:val="21"/>
          <w:szCs w:val="21"/>
        </w:rPr>
        <w:t xml:space="preserve">      </w:t>
      </w:r>
      <w:r w:rsidRPr="00256310" w:rsidR="001452EA">
        <w:rPr>
          <w:rFonts w:eastAsia="Arial Unicode MS"/>
          <w:sz w:val="21"/>
          <w:szCs w:val="21"/>
        </w:rPr>
        <w:t>М</w:t>
      </w:r>
      <w:r w:rsidRPr="00256310">
        <w:rPr>
          <w:rFonts w:eastAsia="Arial Unicode MS"/>
          <w:sz w:val="21"/>
          <w:szCs w:val="21"/>
        </w:rPr>
        <w:t xml:space="preserve">ировой судья судебного участка № 58 </w:t>
      </w:r>
      <w:r w:rsidRPr="00256310">
        <w:rPr>
          <w:rFonts w:eastAsia="Arial Unicode MS"/>
          <w:sz w:val="21"/>
          <w:szCs w:val="21"/>
        </w:rPr>
        <w:t>Красноперекопского судебного района</w:t>
      </w:r>
      <w:r w:rsidRPr="00256310" w:rsidR="00944026">
        <w:rPr>
          <w:rFonts w:eastAsia="Arial Unicode MS"/>
          <w:sz w:val="21"/>
          <w:szCs w:val="21"/>
        </w:rPr>
        <w:t xml:space="preserve"> (Красноперекопский район и </w:t>
      </w:r>
      <w:r w:rsidRPr="00256310" w:rsidR="0060183F">
        <w:rPr>
          <w:rFonts w:eastAsia="Arial Unicode MS"/>
          <w:sz w:val="21"/>
          <w:szCs w:val="21"/>
        </w:rPr>
        <w:t>город республиканского значения  Красноперекопск с подчиненной ему территорией</w:t>
      </w:r>
      <w:r w:rsidRPr="00256310" w:rsidR="00944026">
        <w:rPr>
          <w:rFonts w:eastAsia="Arial Unicode MS"/>
          <w:sz w:val="21"/>
          <w:szCs w:val="21"/>
        </w:rPr>
        <w:t>) Республики Крым</w:t>
      </w:r>
      <w:r w:rsidRPr="00256310">
        <w:rPr>
          <w:rFonts w:eastAsia="Arial Unicode MS"/>
          <w:sz w:val="21"/>
          <w:szCs w:val="21"/>
        </w:rPr>
        <w:t xml:space="preserve"> </w:t>
      </w:r>
      <w:r w:rsidRPr="00256310">
        <w:rPr>
          <w:sz w:val="21"/>
          <w:szCs w:val="21"/>
        </w:rPr>
        <w:t xml:space="preserve">(296000, РФ, Республика Крым, г. Красноперекопск, микрорайон 10, дом 4) </w:t>
      </w:r>
      <w:r w:rsidRPr="00256310" w:rsidR="00944026">
        <w:rPr>
          <w:sz w:val="21"/>
          <w:szCs w:val="21"/>
        </w:rPr>
        <w:t xml:space="preserve">Захарова </w:t>
      </w:r>
      <w:r w:rsidRPr="00256310" w:rsidR="00DA5FCF">
        <w:rPr>
          <w:sz w:val="21"/>
          <w:szCs w:val="21"/>
        </w:rPr>
        <w:t xml:space="preserve">Анастасия Сергеевна, </w:t>
      </w:r>
      <w:r w:rsidRPr="00256310" w:rsidR="00FC21F6">
        <w:rPr>
          <w:rFonts w:eastAsia="Arial Unicode MS"/>
          <w:sz w:val="21"/>
          <w:szCs w:val="21"/>
        </w:rPr>
        <w:t xml:space="preserve"> </w:t>
      </w:r>
      <w:r w:rsidRPr="00256310">
        <w:rPr>
          <w:rFonts w:eastAsia="Arial Unicode MS"/>
          <w:sz w:val="21"/>
          <w:szCs w:val="21"/>
        </w:rPr>
        <w:t>рассмотрев в открытом судебном заседании дело об административном правонарушени</w:t>
      </w:r>
      <w:r w:rsidRPr="00256310" w:rsidR="00037DB3">
        <w:rPr>
          <w:rFonts w:eastAsia="Arial Unicode MS"/>
          <w:sz w:val="21"/>
          <w:szCs w:val="21"/>
        </w:rPr>
        <w:t xml:space="preserve">и, предусмотренном частью 2 статьи 12.7 </w:t>
      </w:r>
      <w:r w:rsidRPr="00256310">
        <w:rPr>
          <w:rFonts w:eastAsia="Arial Unicode MS"/>
          <w:sz w:val="21"/>
          <w:szCs w:val="21"/>
        </w:rPr>
        <w:t xml:space="preserve">Кодекса Российской Федерации об административных правонарушениях </w:t>
      </w:r>
      <w:r w:rsidRPr="00256310" w:rsidR="005F49E4">
        <w:rPr>
          <w:rFonts w:eastAsia="Arial Unicode MS"/>
          <w:sz w:val="21"/>
          <w:szCs w:val="21"/>
        </w:rPr>
        <w:t xml:space="preserve">(далее – КоАП РФ) </w:t>
      </w:r>
      <w:r w:rsidRPr="00256310">
        <w:rPr>
          <w:rFonts w:eastAsia="Arial Unicode MS"/>
          <w:sz w:val="21"/>
          <w:szCs w:val="21"/>
        </w:rPr>
        <w:t xml:space="preserve">в отношении </w:t>
      </w:r>
    </w:p>
    <w:p w:rsidR="00CD2C68" w:rsidRPr="00256310" w:rsidP="00FC21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256310">
        <w:rPr>
          <w:rFonts w:ascii="Times New Roman" w:hAnsi="Times New Roman" w:cs="Times New Roman"/>
          <w:bCs/>
          <w:sz w:val="21"/>
          <w:szCs w:val="21"/>
        </w:rPr>
        <w:t xml:space="preserve">       </w:t>
      </w:r>
      <w:r w:rsidRPr="00256310" w:rsidR="00DD5646">
        <w:rPr>
          <w:rFonts w:ascii="Times New Roman" w:hAnsi="Times New Roman" w:cs="Times New Roman"/>
          <w:bCs/>
          <w:sz w:val="21"/>
          <w:szCs w:val="21"/>
        </w:rPr>
        <w:t xml:space="preserve">Заяц Владимира Степановича, </w:t>
      </w:r>
      <w:r w:rsidR="00F03571">
        <w:rPr>
          <w:rFonts w:eastAsia="Arial Unicode MS"/>
          <w:color w:val="000000" w:themeColor="text1"/>
        </w:rPr>
        <w:t>персональные данные</w:t>
      </w:r>
      <w:r w:rsidRPr="00256310" w:rsidR="00F67638">
        <w:rPr>
          <w:rFonts w:ascii="Times New Roman" w:hAnsi="Times New Roman" w:cs="Times New Roman"/>
          <w:bCs/>
          <w:sz w:val="21"/>
          <w:szCs w:val="21"/>
        </w:rPr>
        <w:t>,</w:t>
      </w:r>
    </w:p>
    <w:p w:rsidR="00735AE9" w:rsidRPr="00256310" w:rsidP="001720D8">
      <w:pPr>
        <w:spacing w:after="0"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256310">
        <w:rPr>
          <w:rFonts w:ascii="Times New Roman" w:hAnsi="Times New Roman" w:cs="Times New Roman"/>
          <w:bCs/>
          <w:sz w:val="21"/>
          <w:szCs w:val="21"/>
        </w:rPr>
        <w:t xml:space="preserve">                                         </w:t>
      </w:r>
      <w:r w:rsidRPr="00256310" w:rsidR="00037DB3">
        <w:rPr>
          <w:rFonts w:ascii="Times New Roman" w:hAnsi="Times New Roman" w:cs="Times New Roman"/>
          <w:bCs/>
          <w:sz w:val="21"/>
          <w:szCs w:val="21"/>
        </w:rPr>
        <w:t xml:space="preserve">    </w:t>
      </w:r>
      <w:r w:rsidRPr="00256310" w:rsidR="0042741A">
        <w:rPr>
          <w:rFonts w:ascii="Times New Roman" w:hAnsi="Times New Roman" w:cs="Times New Roman"/>
          <w:bCs/>
          <w:sz w:val="21"/>
          <w:szCs w:val="21"/>
        </w:rPr>
        <w:t xml:space="preserve">       </w:t>
      </w:r>
      <w:r w:rsidRPr="00256310">
        <w:rPr>
          <w:rFonts w:ascii="Times New Roman" w:hAnsi="Times New Roman" w:cs="Times New Roman"/>
          <w:bCs/>
          <w:sz w:val="21"/>
          <w:szCs w:val="21"/>
        </w:rPr>
        <w:t xml:space="preserve"> УСТАНОВИЛ:</w:t>
      </w:r>
    </w:p>
    <w:p w:rsidR="00735AE9" w:rsidRPr="00256310" w:rsidP="00735A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DD5646" w:rsidRPr="00256310" w:rsidP="00DD5646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согласно протоколу об административном правонарушении  82АП № 30</w:t>
      </w:r>
      <w:r w:rsidRPr="00256310">
        <w:rPr>
          <w:sz w:val="21"/>
          <w:szCs w:val="21"/>
        </w:rPr>
        <w:t xml:space="preserve">9600 от 14.07.2026 Заяц Владимир Степанович 14.07.2026 в 18 час. 59 мин. на </w:t>
      </w:r>
      <w:r w:rsidR="00F03571">
        <w:rPr>
          <w:sz w:val="21"/>
          <w:szCs w:val="21"/>
        </w:rPr>
        <w:t>адрес</w:t>
      </w:r>
      <w:r w:rsidRPr="00256310">
        <w:rPr>
          <w:sz w:val="21"/>
          <w:szCs w:val="21"/>
        </w:rPr>
        <w:t xml:space="preserve"> управлял транспортным средством  - СИМ </w:t>
      </w:r>
      <w:r w:rsidR="00F03571">
        <w:rPr>
          <w:sz w:val="21"/>
          <w:szCs w:val="21"/>
        </w:rPr>
        <w:t>марка модель</w:t>
      </w:r>
      <w:r w:rsidRPr="00256310">
        <w:rPr>
          <w:sz w:val="21"/>
          <w:szCs w:val="21"/>
        </w:rPr>
        <w:t xml:space="preserve">, мощностью 350 Вт, будучи </w:t>
      </w:r>
      <w:r w:rsidRPr="00256310">
        <w:rPr>
          <w:sz w:val="21"/>
          <w:szCs w:val="21"/>
        </w:rPr>
        <w:t>лицом</w:t>
      </w:r>
      <w:r w:rsidRPr="00256310">
        <w:rPr>
          <w:sz w:val="21"/>
          <w:szCs w:val="21"/>
        </w:rPr>
        <w:t xml:space="preserve"> лишённым права управления транспортными </w:t>
      </w:r>
      <w:r w:rsidRPr="00256310">
        <w:rPr>
          <w:sz w:val="21"/>
          <w:szCs w:val="21"/>
        </w:rPr>
        <w:t>средствами, чем совершил правонарушение, ответственность за которое предусмотрена ч. 2 ст. 12.7 Кодекса Российской Федерации об административных правонарушениях.</w:t>
      </w:r>
    </w:p>
    <w:p w:rsidR="00DD5646" w:rsidRPr="00256310" w:rsidP="00DD5646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В судебном заседании Заяц В.С., после разъяснения прав, предусмотренных ст. 25.1 КоАП РФ, поло</w:t>
      </w:r>
      <w:r w:rsidRPr="00256310">
        <w:rPr>
          <w:sz w:val="21"/>
          <w:szCs w:val="21"/>
        </w:rPr>
        <w:t xml:space="preserve">жений ст. 51 Конституции РФ, вину признал, в содеянном раскаялся, фактические обстоятельства по делу не оспаривал. </w:t>
      </w:r>
    </w:p>
    <w:p w:rsidR="00DD5646" w:rsidRPr="00256310" w:rsidP="00DD5646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Допрошенный судом в качестве свидетеля должностное лицо, составившее административный протокол ИДПС СОП № 1 с дислокацией в г. Армянск </w:t>
      </w:r>
      <w:r w:rsidR="00F03571">
        <w:rPr>
          <w:sz w:val="21"/>
          <w:szCs w:val="21"/>
        </w:rPr>
        <w:t xml:space="preserve">ФИО, </w:t>
      </w:r>
      <w:r w:rsidRPr="00256310">
        <w:rPr>
          <w:sz w:val="21"/>
          <w:szCs w:val="21"/>
        </w:rPr>
        <w:t xml:space="preserve"> после разъяснения прав, предусмотренных ст. 25.6 КоАП РФ, положений ст. 51 Конституции РФ, а также предупреждения об ответственности, предусмотренной ст. 17.9 КоАП </w:t>
      </w:r>
      <w:r w:rsidRPr="00256310" w:rsidR="00256310">
        <w:rPr>
          <w:sz w:val="21"/>
          <w:szCs w:val="21"/>
        </w:rPr>
        <w:t>Р</w:t>
      </w:r>
      <w:r w:rsidRPr="00256310">
        <w:rPr>
          <w:sz w:val="21"/>
          <w:szCs w:val="21"/>
        </w:rPr>
        <w:t>Ф суду пояснил, что с Заяц В.С. знаком по служебной деятельности, оснований его ого</w:t>
      </w:r>
      <w:r w:rsidRPr="00256310">
        <w:rPr>
          <w:sz w:val="21"/>
          <w:szCs w:val="21"/>
        </w:rPr>
        <w:t>варивать не имеет, также суду</w:t>
      </w:r>
      <w:r w:rsidRPr="00256310">
        <w:rPr>
          <w:sz w:val="21"/>
          <w:szCs w:val="21"/>
        </w:rPr>
        <w:t xml:space="preserve"> показал, что им был выявлен Заяц В.С. который управлял СИМ по техническим характеристикам который </w:t>
      </w:r>
      <w:r w:rsidRPr="00256310" w:rsidR="00256310">
        <w:rPr>
          <w:sz w:val="21"/>
          <w:szCs w:val="21"/>
        </w:rPr>
        <w:t>является</w:t>
      </w:r>
      <w:r w:rsidRPr="00256310">
        <w:rPr>
          <w:sz w:val="21"/>
          <w:szCs w:val="21"/>
        </w:rPr>
        <w:t xml:space="preserve"> транспортн</w:t>
      </w:r>
      <w:r w:rsidRPr="00256310" w:rsidR="00256310">
        <w:rPr>
          <w:sz w:val="21"/>
          <w:szCs w:val="21"/>
        </w:rPr>
        <w:t>ым</w:t>
      </w:r>
      <w:r w:rsidRPr="00256310">
        <w:rPr>
          <w:sz w:val="21"/>
          <w:szCs w:val="21"/>
        </w:rPr>
        <w:t xml:space="preserve"> средств</w:t>
      </w:r>
      <w:r w:rsidRPr="00256310" w:rsidR="00256310">
        <w:rPr>
          <w:sz w:val="21"/>
          <w:szCs w:val="21"/>
        </w:rPr>
        <w:t>ом</w:t>
      </w:r>
      <w:r w:rsidRPr="00256310">
        <w:rPr>
          <w:sz w:val="21"/>
          <w:szCs w:val="21"/>
        </w:rPr>
        <w:t xml:space="preserve"> с признаками опьянения,  в ходе составления материала было выявлено, что Заяц В.С. ранее был лиш</w:t>
      </w:r>
      <w:r w:rsidRPr="00256310">
        <w:rPr>
          <w:sz w:val="21"/>
          <w:szCs w:val="21"/>
        </w:rPr>
        <w:t>ен права управления транспортными средствами постановлением мирового судьи от 16.01.2024, постановление в части лишения права управления транспортными средствами исполнено им  27.07.2025, вместе с тем поскольку Заяц В.С. не оплатил штраф, наложенный постан</w:t>
      </w:r>
      <w:r w:rsidRPr="00256310">
        <w:rPr>
          <w:sz w:val="21"/>
          <w:szCs w:val="21"/>
        </w:rPr>
        <w:t xml:space="preserve">овлением  от 16.01.2024 полагал, что постановление не исполнено, в связи с чем Заяц В.С. является лицом, привлекавшимся к административной ответственности и лишенным права управления транспортными средствами.  </w:t>
      </w:r>
    </w:p>
    <w:p w:rsidR="00DD5646" w:rsidRPr="00256310" w:rsidP="00DD5646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Выслушав объяснения Заяц В.С.</w:t>
      </w:r>
      <w:r w:rsidRPr="00256310">
        <w:rPr>
          <w:sz w:val="21"/>
          <w:szCs w:val="21"/>
        </w:rPr>
        <w:t xml:space="preserve">, </w:t>
      </w:r>
      <w:r w:rsidR="00F03571">
        <w:rPr>
          <w:sz w:val="21"/>
          <w:szCs w:val="21"/>
        </w:rPr>
        <w:t xml:space="preserve">ФИО, </w:t>
      </w:r>
      <w:r w:rsidRPr="00256310">
        <w:rPr>
          <w:sz w:val="21"/>
          <w:szCs w:val="21"/>
        </w:rPr>
        <w:t xml:space="preserve"> исследовав материалы дела, видеозапись, суд приходит к следующему.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Часть 2 статьи 12.7 Кодекса Российской Федерации об административных правонарушениях предусматривает ответственность за управление транспортным средством водителем, лишенным права управлен</w:t>
      </w:r>
      <w:r w:rsidRPr="00256310">
        <w:rPr>
          <w:sz w:val="21"/>
          <w:szCs w:val="21"/>
        </w:rPr>
        <w:t>ия транспортными средствами и влечет за собой назначение наказания в виде административного штрафа в размере тридцати тысяч рублей, либо административный арест на срок до пятнадцати суток, либо обязательные работы на срок от ста до двухсот часов.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В </w:t>
      </w:r>
      <w:r w:rsidRPr="00256310">
        <w:rPr>
          <w:sz w:val="21"/>
          <w:szCs w:val="21"/>
        </w:rPr>
        <w:t>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</w:t>
      </w:r>
      <w:r w:rsidRPr="00256310">
        <w:rPr>
          <w:sz w:val="21"/>
          <w:szCs w:val="21"/>
        </w:rPr>
        <w:t>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</w:t>
      </w:r>
      <w:r w:rsidRPr="00256310">
        <w:rPr>
          <w:sz w:val="21"/>
          <w:szCs w:val="21"/>
        </w:rPr>
        <w:t xml:space="preserve">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</w:t>
      </w:r>
      <w:r w:rsidRPr="00256310">
        <w:rPr>
          <w:sz w:val="21"/>
          <w:szCs w:val="21"/>
        </w:rPr>
        <w:t>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По правилам ст. 26.11 Кодекса Российской Федерации об административных правонарушениях судья оценивает доказательства по с</w:t>
      </w:r>
      <w:r w:rsidRPr="00256310">
        <w:rPr>
          <w:sz w:val="21"/>
          <w:szCs w:val="21"/>
        </w:rPr>
        <w:t>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В силу п. 2.1.1 Правил дорожного движения, утвержденных</w:t>
      </w:r>
      <w:r w:rsidRPr="00256310">
        <w:rPr>
          <w:sz w:val="21"/>
          <w:szCs w:val="21"/>
        </w:rPr>
        <w:t xml:space="preserve"> Постановлением Совета Министров - Правительства Российской Федерации от 23 октября 1993 г. N 1090, водитель механического транспортного средства обязан иметь при себе и по требованию сотрудников полиции передавать им для проверки, в том </w:t>
      </w:r>
      <w:r w:rsidRPr="00256310">
        <w:rPr>
          <w:sz w:val="21"/>
          <w:szCs w:val="21"/>
        </w:rPr>
        <w:t>числе водительское</w:t>
      </w:r>
      <w:r w:rsidRPr="00256310">
        <w:rPr>
          <w:sz w:val="21"/>
          <w:szCs w:val="21"/>
        </w:rPr>
        <w:t xml:space="preserve">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Как следует из материалов дела, постановлением мирового судьи судебного участка N 58 Красноперекопского судебного района Республи</w:t>
      </w:r>
      <w:r w:rsidRPr="00256310">
        <w:rPr>
          <w:sz w:val="21"/>
          <w:szCs w:val="21"/>
        </w:rPr>
        <w:t>ки Крым от  16.01.2024 по делу № 5-58-11/2024 Заяц Владимир Степанович признан виновным в совершении административного правонарушения, предусмотренного ч. 1 ст. 12.8 КоАП РФ, и подвергнут административному наказанию в виде административного штрафа в размер</w:t>
      </w:r>
      <w:r w:rsidRPr="00256310">
        <w:rPr>
          <w:sz w:val="21"/>
          <w:szCs w:val="21"/>
        </w:rPr>
        <w:t>е 30 000 рублей с лишением права управления транспортными средствами на срок 1 год 6 месяцев. Постановление вступило в законную силу 27.01.2024.</w:t>
      </w:r>
    </w:p>
    <w:p w:rsidR="00DD5646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Согласно сведениям ФИС ГИБДД М во исполнение постановления по делу № 5-58-11/2024 Заяц В.С. сдал водительское у</w:t>
      </w:r>
      <w:r w:rsidRPr="00256310">
        <w:rPr>
          <w:sz w:val="21"/>
          <w:szCs w:val="21"/>
        </w:rPr>
        <w:t>достоверение  17.01.2024,  срок лишения права управления транспортными средствами исчислялся с 27.01.2024 по 27.07.2025.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Вменяемое в вину правонарушение, согласно протоколу 82АП №309600, а также приложенным к нему документам совершено 14.07.2026.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В пункте </w:t>
      </w:r>
      <w:r w:rsidRPr="00256310">
        <w:rPr>
          <w:sz w:val="21"/>
          <w:szCs w:val="21"/>
        </w:rPr>
        <w:t xml:space="preserve">8 постановления Пленума Верховного Суда Российской Федерации от 25 июня 2019 г.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</w:t>
      </w:r>
      <w:r w:rsidRPr="00256310">
        <w:rPr>
          <w:sz w:val="21"/>
          <w:szCs w:val="21"/>
        </w:rPr>
        <w:t>административных правонарушениях" разъяснено, что лишенным права управления транспортными средствами является лицо, которому на основании вступившего в законную силу постановления по делу об административном правонарушении назначено административное наказа</w:t>
      </w:r>
      <w:r w:rsidRPr="00256310">
        <w:rPr>
          <w:sz w:val="21"/>
          <w:szCs w:val="21"/>
        </w:rPr>
        <w:t>ние в виде лишения права управления транспортными средствами (статья 3.8 Кодекса Российской Федерации об административных правонарушениях) либо в отношении которого имеется вступивший в законную силу приговор суда о назначении наказания в виде лишения прав</w:t>
      </w:r>
      <w:r w:rsidRPr="00256310">
        <w:rPr>
          <w:sz w:val="21"/>
          <w:szCs w:val="21"/>
        </w:rPr>
        <w:t>а заниматься деятельностью по управлению транспортными средствами (статья 47 Уголовного кодекса Российской Федерации).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Согласно разъяснениям, содержащимся в пункте 9 названного постановления Пленума Верховного Суда Российской Федерации от 25 июня 2019 г. N</w:t>
      </w:r>
      <w:r w:rsidRPr="00256310">
        <w:rPr>
          <w:sz w:val="21"/>
          <w:szCs w:val="21"/>
        </w:rPr>
        <w:t xml:space="preserve"> 20 по истечении срока назначенного административного наказания в виде лишения права управления транспортными средствами или наказания в виде лишения права заниматься деятельностью по управлению транспортными средствами лицо не является лишенным права упра</w:t>
      </w:r>
      <w:r w:rsidRPr="00256310">
        <w:rPr>
          <w:sz w:val="21"/>
          <w:szCs w:val="21"/>
        </w:rPr>
        <w:t>вления транспортными средствами.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Вместе с тем следует учитывать, что частью 4.1 статьи 32.6 Кодекса Российской Федерации об административных правонарушениях установлены условия, выполнение которых необходимо для возврата ранее сданного удостоверения по ист</w:t>
      </w:r>
      <w:r w:rsidRPr="00256310">
        <w:rPr>
          <w:sz w:val="21"/>
          <w:szCs w:val="21"/>
        </w:rPr>
        <w:t>ечении срока указанного административного наказания: проверка знаний ПДД РФ, уплата административных штрафов за административные правонарушения в области дорожного движения, а также прохождение медицинского освидетельствования на наличие медицинских против</w:t>
      </w:r>
      <w:r w:rsidRPr="00256310">
        <w:rPr>
          <w:sz w:val="21"/>
          <w:szCs w:val="21"/>
        </w:rPr>
        <w:t>опоказаний к управлению транспортным средством в случае совершения административных правонарушений, предусмотренных частью 1 статьи 12.8, частью 1 статьи 12.26 и частью 3 статьи 12.27 данного кодекса.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В связи с этим управление транспортным средством водите</w:t>
      </w:r>
      <w:r w:rsidRPr="00256310">
        <w:rPr>
          <w:sz w:val="21"/>
          <w:szCs w:val="21"/>
        </w:rPr>
        <w:t>лем, подвергнутым административному наказанию в виде лишения права управления транспортными средствами и не выполнившим названных выше условий после истечения срока назначенного наказания, образует объективную сторону состава административного правонарушен</w:t>
      </w:r>
      <w:r w:rsidRPr="00256310">
        <w:rPr>
          <w:sz w:val="21"/>
          <w:szCs w:val="21"/>
        </w:rPr>
        <w:t>ия, предусмотренного частью 1 статьи 12.7 Кодекса Российской Федерации об административных правонарушениях. При этом выполнение таких условий необходимо и в тех случаях, когда лицо, в отношении которого вынесено постановление о назначении административного</w:t>
      </w:r>
      <w:r w:rsidRPr="00256310">
        <w:rPr>
          <w:sz w:val="21"/>
          <w:szCs w:val="21"/>
        </w:rPr>
        <w:t xml:space="preserve"> наказания в виде лишения права управления транспортными средствами, заявило об утрате выданного ему удостоверения либо когда в течение срока лишения права управления транспортными средствами срок действия соответствующего удостоверения истек.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Таким образо</w:t>
      </w:r>
      <w:r w:rsidRPr="00256310">
        <w:rPr>
          <w:sz w:val="21"/>
          <w:szCs w:val="21"/>
        </w:rPr>
        <w:t>м, учитывая, что срок лишения права управления транспортными средствами Заяц В.С. истек 28.07.2025, следовательно, по состоянию на 14 июля 2026 г. последний не являлся лицом, лишенным права управления транспортными средствами, в связи с чем его действия по</w:t>
      </w:r>
      <w:r w:rsidRPr="00256310">
        <w:rPr>
          <w:sz w:val="21"/>
          <w:szCs w:val="21"/>
        </w:rPr>
        <w:t>длежат квалификации по части 1 статьи 12.7 Кодекса Российской Федерации об административных правонарушениях.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В соответствии с ч. 1 ст. 12.7 КоАП РФ управление транспортным средством водителем, не имеющим права управления транспортным средством (за исключен</w:t>
      </w:r>
      <w:r w:rsidRPr="00256310">
        <w:rPr>
          <w:sz w:val="21"/>
          <w:szCs w:val="21"/>
        </w:rPr>
        <w:t>ием учебной езды), влечет наложение административного штрафа в размере от пяти тысяч до пятнадцати тысяч рублей.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В соответствии с п. 20 Постановления Пленума Верховного Суда Российской Федерации от 24.03.2005 N 5 "О некоторых вопросах, возникающих у судов </w:t>
      </w:r>
      <w:r w:rsidRPr="00256310">
        <w:rPr>
          <w:sz w:val="21"/>
          <w:szCs w:val="21"/>
        </w:rPr>
        <w:t>при применении Кодекса Российской Федерации об административных правонарушениях", если при рассмотрении дела об административном правонарушении будет установлено, что протокол об административном правонарушении содержит неправильную квалификацию совершенно</w:t>
      </w:r>
      <w:r w:rsidRPr="00256310">
        <w:rPr>
          <w:sz w:val="21"/>
          <w:szCs w:val="21"/>
        </w:rPr>
        <w:t>го правонарушения, то судья вправе переквалифицировать действия (бездействие) лица, привлекаемого к административной ответственности, на другую статью (часть статьи) КоАП РФ, предусматривающую состав правонарушения, имеющий единый родовой объект посягатель</w:t>
      </w:r>
      <w:r w:rsidRPr="00256310">
        <w:rPr>
          <w:sz w:val="21"/>
          <w:szCs w:val="21"/>
        </w:rPr>
        <w:t xml:space="preserve">ства, в том числе и в случае, если рассмотрение данного дела отнесено к компетенции </w:t>
      </w:r>
      <w:r w:rsidRPr="00256310">
        <w:rPr>
          <w:sz w:val="21"/>
          <w:szCs w:val="21"/>
        </w:rPr>
        <w:t>должностных лиц или несудебных органов, при условии, что назначаемое наказание не ухудшит положение лица, в отношении которого ведется производство по делу. В таком же поря</w:t>
      </w:r>
      <w:r w:rsidRPr="00256310">
        <w:rPr>
          <w:sz w:val="21"/>
          <w:szCs w:val="21"/>
        </w:rPr>
        <w:t>дке может быть решен вопрос о переквалификации действий (бездействия) лица при пересмотре постановления или решения по делу об административном правонарушении.</w:t>
      </w:r>
    </w:p>
    <w:p w:rsidR="006F30AC" w:rsidRPr="00256310" w:rsidP="006F30AC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Учитывая, что ч. 1 и ч. 2 ст. 12.7 КоАП РФ имеют единый родовой объект посягательства, а переква</w:t>
      </w:r>
      <w:r w:rsidRPr="00256310">
        <w:rPr>
          <w:sz w:val="21"/>
          <w:szCs w:val="21"/>
        </w:rPr>
        <w:t>лификация действий виновного лица не усиливает административное наказание и не ухудшает его положение, суд считает, что действия Заяц Владимира Степановича подлежат переквалификации с ч. 2 ст. 12.7 КоАП РФ на ч. 1 ст. 12.7 КоАП РФ.</w:t>
      </w:r>
    </w:p>
    <w:p w:rsidR="0077711D" w:rsidRPr="00256310" w:rsidP="0077711D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Вина </w:t>
      </w:r>
      <w:r w:rsidRPr="00256310" w:rsidR="006F30AC">
        <w:rPr>
          <w:sz w:val="21"/>
          <w:szCs w:val="21"/>
        </w:rPr>
        <w:t>Заяц Владимира Степановича</w:t>
      </w:r>
      <w:r w:rsidRPr="00256310">
        <w:rPr>
          <w:sz w:val="21"/>
          <w:szCs w:val="21"/>
        </w:rPr>
        <w:t xml:space="preserve"> в совершении административного правонарушения, предусмотренного ч. 1 ст. 12.7 Кодекса Российской Федерации об административных правонарушениях подтверждается совокупностью исследованных в судебном заседании материалов дела, а именно:</w:t>
      </w:r>
      <w:r w:rsidRPr="00256310" w:rsidR="006F30AC">
        <w:rPr>
          <w:sz w:val="21"/>
          <w:szCs w:val="21"/>
        </w:rPr>
        <w:t xml:space="preserve"> протоколом 82АП № 309600, составленным в соответствии с положениями ст. 28.2 КоАП РФ (л.д.2); копией протокола 82ОТ№ 070392 об отстранении Заяц В.С. от управления транспортным средством (л.д.3);  копией акта 82АО№ 037178 освидетельствования Заяц В.С. на состояние алкогольного опьянения (л.д.4,5); копией рапорта Шипкова М</w:t>
      </w:r>
      <w:r w:rsidRPr="00256310" w:rsidR="00256310">
        <w:rPr>
          <w:sz w:val="21"/>
          <w:szCs w:val="21"/>
        </w:rPr>
        <w:t>.</w:t>
      </w:r>
      <w:r w:rsidRPr="00256310" w:rsidR="006F30AC">
        <w:rPr>
          <w:sz w:val="21"/>
          <w:szCs w:val="21"/>
        </w:rPr>
        <w:t xml:space="preserve">Д. </w:t>
      </w:r>
      <w:r w:rsidRPr="00256310" w:rsidR="00256310">
        <w:rPr>
          <w:sz w:val="21"/>
          <w:szCs w:val="21"/>
        </w:rPr>
        <w:t>о</w:t>
      </w:r>
      <w:r w:rsidRPr="00256310" w:rsidR="006F30AC">
        <w:rPr>
          <w:sz w:val="21"/>
          <w:szCs w:val="21"/>
        </w:rPr>
        <w:t xml:space="preserve"> выявленном правонарушении (л.д.6);  карточкой операции с ВУ(л.д.11);  техническими характеристиками транспортного средства (л.д.13-14); фототаблицей с места совершения административного правонарушения (л.д.16-21); видеозаписью, просмотренной в судебном заседании на которой зафиксировано применение мер обеспечения производства по делу (л.д.22);копией постановления от 16.01.2026 по делу № 5-58-11/2024 (л.д.23-24); сведениями базы </w:t>
      </w:r>
      <w:r w:rsidRPr="00256310" w:rsidR="00256310">
        <w:rPr>
          <w:sz w:val="21"/>
          <w:szCs w:val="21"/>
        </w:rPr>
        <w:t>ФИС ГИБДД-</w:t>
      </w:r>
      <w:r w:rsidRPr="00256310" w:rsidR="006F30AC">
        <w:rPr>
          <w:sz w:val="21"/>
          <w:szCs w:val="21"/>
        </w:rPr>
        <w:t xml:space="preserve">М, согласно которому постановление по делу № 5-58-11/2024 в части лишения права управления транспортными средствами исполнено </w:t>
      </w:r>
      <w:r w:rsidRPr="00256310">
        <w:rPr>
          <w:sz w:val="21"/>
          <w:szCs w:val="21"/>
        </w:rPr>
        <w:t xml:space="preserve">(л.д.25). </w:t>
      </w:r>
    </w:p>
    <w:p w:rsidR="00DD5646" w:rsidRPr="00256310" w:rsidP="0077711D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Анализируя все исследованные в судебном заседании доказательства в их совокупности с точки зрения допустимости и относимости, суд н</w:t>
      </w:r>
      <w:r w:rsidRPr="00256310">
        <w:rPr>
          <w:sz w:val="21"/>
          <w:szCs w:val="21"/>
        </w:rPr>
        <w:t xml:space="preserve">е усматривает в материалах дела каких-либо нарушений, которые могли бы поставить под сомнение в целом собранные по делу доказательства, вышеуказанные доказательства дают суду основания считать доказанной вину </w:t>
      </w:r>
      <w:r w:rsidRPr="00256310" w:rsidR="0077711D">
        <w:rPr>
          <w:sz w:val="21"/>
          <w:szCs w:val="21"/>
        </w:rPr>
        <w:t>Заяц Владимира  Степановича</w:t>
      </w:r>
      <w:r w:rsidRPr="00256310">
        <w:rPr>
          <w:sz w:val="21"/>
          <w:szCs w:val="21"/>
        </w:rPr>
        <w:t xml:space="preserve"> в совершении админи</w:t>
      </w:r>
      <w:r w:rsidRPr="00256310">
        <w:rPr>
          <w:sz w:val="21"/>
          <w:szCs w:val="21"/>
        </w:rPr>
        <w:t>стративного правонарушения, предусмотренного ч. 1 ст. 12.7 Кодекса Российской Федерации об административных правонарушениях, а именно: управление транспортным средством водителем, не имеющим права управления транспортным средством.</w:t>
      </w:r>
    </w:p>
    <w:p w:rsidR="0077711D" w:rsidRPr="00256310" w:rsidP="0077711D">
      <w:pPr>
        <w:pStyle w:val="ConsPlusNormal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Обстоятельствами, смягча</w:t>
      </w:r>
      <w:r w:rsidRPr="00256310">
        <w:rPr>
          <w:sz w:val="21"/>
          <w:szCs w:val="21"/>
        </w:rPr>
        <w:t xml:space="preserve">ющими административную ответственность мировой судья в соответствии с п. 1 ч. 1 ст. 4.2 КоАП РФ признает раскаяние в содеянном, в соответствии с ч. 2 ст. 4.2 КоАП РФ полное признание правонарушителем своей вины. </w:t>
      </w:r>
    </w:p>
    <w:p w:rsidR="0077711D" w:rsidRPr="00256310" w:rsidP="0077711D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Обстоятельством, отягчающим административну</w:t>
      </w:r>
      <w:r w:rsidRPr="00256310">
        <w:rPr>
          <w:sz w:val="21"/>
          <w:szCs w:val="21"/>
        </w:rPr>
        <w:t xml:space="preserve">ю ответственность,  мировой судья в соответствии с п. 2 ч. 1 ст. 4.3 КоАП РФ признает </w:t>
      </w:r>
      <w:r w:rsidRPr="00256310">
        <w:rPr>
          <w:color w:val="000000"/>
          <w:sz w:val="21"/>
          <w:szCs w:val="21"/>
          <w:shd w:val="clear" w:color="auto" w:fill="FFFFFF"/>
        </w:rPr>
        <w:t>повторное совершение </w:t>
      </w:r>
      <w:hyperlink r:id="rId5" w:history="1">
        <w:r w:rsidRPr="00256310">
          <w:rPr>
            <w:rStyle w:val="Hyperlink"/>
            <w:color w:val="1A0DAB"/>
            <w:sz w:val="21"/>
            <w:szCs w:val="21"/>
            <w:u w:val="none"/>
            <w:shd w:val="clear" w:color="auto" w:fill="FFFFFF"/>
          </w:rPr>
          <w:t>однородного</w:t>
        </w:r>
      </w:hyperlink>
      <w:r w:rsidRPr="00256310">
        <w:rPr>
          <w:color w:val="000000"/>
          <w:sz w:val="21"/>
          <w:szCs w:val="21"/>
          <w:shd w:val="clear" w:color="auto" w:fill="FFFFFF"/>
        </w:rPr>
        <w:t> административного правона</w:t>
      </w:r>
      <w:r w:rsidRPr="00256310">
        <w:rPr>
          <w:color w:val="000000"/>
          <w:sz w:val="21"/>
          <w:szCs w:val="21"/>
          <w:shd w:val="clear" w:color="auto" w:fill="FFFFFF"/>
        </w:rPr>
        <w:t>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 </w:t>
      </w:r>
      <w:hyperlink r:id="rId6" w:anchor="dst100166" w:history="1">
        <w:r w:rsidRPr="00256310">
          <w:rPr>
            <w:rStyle w:val="Hyperlink"/>
            <w:color w:val="1A0DAB"/>
            <w:sz w:val="21"/>
            <w:szCs w:val="21"/>
            <w:u w:val="none"/>
            <w:shd w:val="clear" w:color="auto" w:fill="FFFFFF"/>
          </w:rPr>
          <w:t>статьей 4.6</w:t>
        </w:r>
      </w:hyperlink>
      <w:r w:rsidRPr="00256310">
        <w:rPr>
          <w:color w:val="000000"/>
          <w:sz w:val="21"/>
          <w:szCs w:val="21"/>
          <w:shd w:val="clear" w:color="auto" w:fill="FFFFFF"/>
        </w:rPr>
        <w:t> настоящего Кодекса за совершение однородного административного правонарушения</w:t>
      </w:r>
      <w:r w:rsidRPr="00256310">
        <w:rPr>
          <w:sz w:val="21"/>
          <w:szCs w:val="21"/>
        </w:rPr>
        <w:t>., поскольку судом установлено, что на момент совершения правоанрушения Заяц В.С. считается лицом, привлекавшимся к административной ответственн</w:t>
      </w:r>
      <w:r w:rsidRPr="00256310">
        <w:rPr>
          <w:sz w:val="21"/>
          <w:szCs w:val="21"/>
        </w:rPr>
        <w:t xml:space="preserve">ости за совершение  правонарушения, предусмотренного ч. 1 ст. 12.8 КоАП РФ. </w:t>
      </w:r>
    </w:p>
    <w:p w:rsidR="0077711D" w:rsidRPr="00256310" w:rsidP="0077711D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</w:t>
      </w:r>
      <w:r w:rsidRPr="00256310">
        <w:rPr>
          <w:sz w:val="21"/>
          <w:szCs w:val="21"/>
        </w:rPr>
        <w:t>исключающих производство по делу об административном правонарушении, не имеется.</w:t>
      </w:r>
    </w:p>
    <w:p w:rsidR="0077711D" w:rsidRPr="00256310" w:rsidP="0077711D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При назначении наказания суд учитывает характер совершенного административного правонарушения, данные о личности лица, в отношении которого ведется производство по настоящему </w:t>
      </w:r>
      <w:r w:rsidRPr="00256310">
        <w:rPr>
          <w:sz w:val="21"/>
          <w:szCs w:val="21"/>
        </w:rPr>
        <w:t>делу, его имущественное положение.</w:t>
      </w:r>
    </w:p>
    <w:p w:rsidR="00DD5646" w:rsidRPr="00256310" w:rsidP="0077711D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1"/>
          <w:szCs w:val="21"/>
        </w:rPr>
      </w:pPr>
      <w:r w:rsidRPr="00256310">
        <w:rPr>
          <w:sz w:val="21"/>
          <w:szCs w:val="21"/>
        </w:rPr>
        <w:t xml:space="preserve">Учитывая вышеизложенное, характер совершенного </w:t>
      </w:r>
      <w:r w:rsidRPr="00256310" w:rsidR="0077711D">
        <w:rPr>
          <w:sz w:val="21"/>
          <w:szCs w:val="21"/>
        </w:rPr>
        <w:t>Заяц В.С.</w:t>
      </w:r>
      <w:r w:rsidRPr="00256310">
        <w:rPr>
          <w:sz w:val="21"/>
          <w:szCs w:val="21"/>
        </w:rPr>
        <w:t xml:space="preserve"> административного правонарушения, степень его вины и личность, </w:t>
      </w:r>
      <w:r w:rsidRPr="00256310" w:rsidR="0077711D">
        <w:rPr>
          <w:sz w:val="21"/>
          <w:szCs w:val="21"/>
        </w:rPr>
        <w:t xml:space="preserve">наличие </w:t>
      </w:r>
      <w:r w:rsidRPr="00256310">
        <w:rPr>
          <w:sz w:val="21"/>
          <w:szCs w:val="21"/>
        </w:rPr>
        <w:t xml:space="preserve"> смягчающих и отягчающих административную ответственность</w:t>
      </w:r>
      <w:r w:rsidRPr="00256310" w:rsidR="0077711D">
        <w:rPr>
          <w:sz w:val="21"/>
          <w:szCs w:val="21"/>
        </w:rPr>
        <w:t xml:space="preserve"> обстоятельств</w:t>
      </w:r>
      <w:r w:rsidRPr="00256310">
        <w:rPr>
          <w:sz w:val="21"/>
          <w:szCs w:val="21"/>
        </w:rPr>
        <w:t xml:space="preserve">, считаю необходимым признать </w:t>
      </w:r>
      <w:r w:rsidRPr="00256310" w:rsidR="0077711D">
        <w:rPr>
          <w:sz w:val="21"/>
          <w:szCs w:val="21"/>
        </w:rPr>
        <w:t xml:space="preserve">Заяц Владимира Степановича </w:t>
      </w:r>
      <w:r w:rsidRPr="00256310">
        <w:rPr>
          <w:sz w:val="21"/>
          <w:szCs w:val="21"/>
        </w:rPr>
        <w:t xml:space="preserve"> виновным в совершении административного правонарушения, предусмотренного ч. 1 ст. 12.7 Кодекса Российской Федерации об административных правонарушениях и назначить ему наказание в виде административ</w:t>
      </w:r>
      <w:r w:rsidRPr="00256310">
        <w:rPr>
          <w:sz w:val="21"/>
          <w:szCs w:val="21"/>
        </w:rPr>
        <w:t>ного штрафа.</w:t>
      </w:r>
    </w:p>
    <w:p w:rsidR="00DD5646" w:rsidRPr="00256310" w:rsidP="00DD5646">
      <w:pPr>
        <w:pStyle w:val="ConsPlusNormal"/>
        <w:spacing w:before="240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На основании ч. 1 ст. 12.7 Кодекса Российской Федерации об административных правонарушениях, руководствуясь ст. ст. 29.9 - 29.10, 30.3 Кодекса Российской Федерации об административных правонарушениях,</w:t>
      </w:r>
    </w:p>
    <w:p w:rsidR="00C9523C" w:rsidRPr="00256310" w:rsidP="00256310">
      <w:pPr>
        <w:spacing w:line="240" w:lineRule="auto"/>
        <w:ind w:left="2160" w:firstLine="72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256310">
        <w:rPr>
          <w:rFonts w:ascii="Times New Roman" w:hAnsi="Times New Roman" w:cs="Times New Roman"/>
          <w:sz w:val="21"/>
          <w:szCs w:val="21"/>
        </w:rPr>
        <w:t xml:space="preserve">                 постановил:</w:t>
      </w:r>
    </w:p>
    <w:p w:rsidR="00C07012" w:rsidRPr="00256310" w:rsidP="00C070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6310">
        <w:rPr>
          <w:rFonts w:ascii="Times New Roman" w:hAnsi="Times New Roman" w:cs="Times New Roman"/>
          <w:sz w:val="21"/>
          <w:szCs w:val="21"/>
        </w:rPr>
        <w:t xml:space="preserve">       </w:t>
      </w:r>
      <w:r w:rsidRPr="00256310" w:rsidR="00E4760C">
        <w:rPr>
          <w:rFonts w:ascii="Times New Roman" w:hAnsi="Times New Roman" w:cs="Times New Roman"/>
          <w:sz w:val="21"/>
          <w:szCs w:val="21"/>
        </w:rPr>
        <w:t xml:space="preserve">  </w:t>
      </w:r>
      <w:r w:rsidRPr="00256310" w:rsidR="0077711D">
        <w:rPr>
          <w:rFonts w:ascii="Times New Roman" w:hAnsi="Times New Roman" w:cs="Times New Roman"/>
          <w:bCs/>
          <w:sz w:val="21"/>
          <w:szCs w:val="21"/>
        </w:rPr>
        <w:t>Заяц Владимира Степановича</w:t>
      </w:r>
      <w:r w:rsidRPr="00256310" w:rsidR="00C9523C">
        <w:rPr>
          <w:rFonts w:ascii="Times New Roman" w:hAnsi="Times New Roman" w:cs="Times New Roman"/>
          <w:sz w:val="21"/>
          <w:szCs w:val="21"/>
        </w:rPr>
        <w:t xml:space="preserve"> </w:t>
      </w:r>
      <w:r w:rsidRPr="00256310" w:rsidR="00037DB3">
        <w:rPr>
          <w:rFonts w:ascii="Times New Roman" w:eastAsia="Arial Unicode MS" w:hAnsi="Times New Roman" w:cs="Times New Roman"/>
          <w:sz w:val="21"/>
          <w:szCs w:val="21"/>
        </w:rPr>
        <w:t xml:space="preserve">признать </w:t>
      </w:r>
      <w:r w:rsidRPr="00256310" w:rsidR="00037DB3">
        <w:rPr>
          <w:rFonts w:ascii="Times New Roman" w:eastAsia="Calibri" w:hAnsi="Times New Roman" w:cs="Times New Roman"/>
          <w:sz w:val="21"/>
          <w:szCs w:val="21"/>
        </w:rPr>
        <w:t>виновным в совершении административного право</w:t>
      </w:r>
      <w:r w:rsidRPr="00256310" w:rsidR="00D86B23">
        <w:rPr>
          <w:rFonts w:ascii="Times New Roman" w:eastAsia="Calibri" w:hAnsi="Times New Roman" w:cs="Times New Roman"/>
          <w:sz w:val="21"/>
          <w:szCs w:val="21"/>
        </w:rPr>
        <w:t xml:space="preserve">нарушения, предусмотренного ч. </w:t>
      </w:r>
      <w:r w:rsidRPr="00256310" w:rsidR="0077711D">
        <w:rPr>
          <w:rFonts w:ascii="Times New Roman" w:eastAsia="Calibri" w:hAnsi="Times New Roman" w:cs="Times New Roman"/>
          <w:sz w:val="21"/>
          <w:szCs w:val="21"/>
        </w:rPr>
        <w:t>1</w:t>
      </w:r>
      <w:r w:rsidRPr="00256310" w:rsidR="00037DB3">
        <w:rPr>
          <w:rFonts w:ascii="Times New Roman" w:eastAsia="Calibri" w:hAnsi="Times New Roman" w:cs="Times New Roman"/>
          <w:sz w:val="21"/>
          <w:szCs w:val="21"/>
        </w:rPr>
        <w:t xml:space="preserve"> ст. 12.7 Кодекса Российской Федерации об административных правонарушениях, и назначить ему наказание в виде 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>штрафа в размере</w:t>
      </w:r>
      <w:r w:rsidRPr="00256310" w:rsidR="0077711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5 000 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 w:rsidRPr="00256310" w:rsidR="0077711D">
        <w:rPr>
          <w:rFonts w:ascii="Times New Roman" w:eastAsia="Times New Roman" w:hAnsi="Times New Roman" w:cs="Times New Roman"/>
          <w:color w:val="000000"/>
          <w:sz w:val="21"/>
          <w:szCs w:val="21"/>
        </w:rPr>
        <w:t>пять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тысяч) рублей.</w:t>
      </w:r>
    </w:p>
    <w:p w:rsidR="0077711D" w:rsidRPr="00256310" w:rsidP="0077711D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56310">
        <w:rPr>
          <w:rFonts w:ascii="Times New Roman" w:eastAsia="Calibri" w:hAnsi="Times New Roman" w:cs="Times New Roman"/>
          <w:sz w:val="21"/>
          <w:szCs w:val="21"/>
        </w:rPr>
        <w:t xml:space="preserve">       Административный штраф в сумме 5 000 (пять  тысяч) рублей следует уплатить по следующим реквизитам: получатель УФК по Республике Крым (ОМВД России по г. Армянск), л/с 04751А92550, ЕКС 40102810645370000035 в ОКЦ № 7 ЮГУ Банка России//</w:t>
      </w:r>
      <w:r w:rsidRPr="00256310">
        <w:rPr>
          <w:rFonts w:ascii="Times New Roman" w:eastAsia="Calibri" w:hAnsi="Times New Roman" w:cs="Times New Roman"/>
          <w:sz w:val="21"/>
          <w:szCs w:val="21"/>
        </w:rPr>
        <w:t xml:space="preserve"> УФК по Республике Крым г. Симферополь,  ИНН </w:t>
      </w:r>
      <w:r w:rsidRPr="00256310">
        <w:rPr>
          <w:rFonts w:ascii="Times New Roman" w:eastAsia="Calibri" w:hAnsi="Times New Roman" w:cs="Times New Roman"/>
          <w:sz w:val="21"/>
          <w:szCs w:val="21"/>
        </w:rPr>
        <w:t>9100002015, КПП 910001001, ОКТМО 35506000, БИК 013510002, кор/сч. 03100643000000017500, КБК 18811601123010001140, УИН 1881049126320000</w:t>
      </w:r>
      <w:r w:rsidRPr="00256310" w:rsidR="00256310">
        <w:rPr>
          <w:rFonts w:ascii="Times New Roman" w:eastAsia="Calibri" w:hAnsi="Times New Roman" w:cs="Times New Roman"/>
          <w:sz w:val="21"/>
          <w:szCs w:val="21"/>
        </w:rPr>
        <w:t>0</w:t>
      </w:r>
      <w:r w:rsidRPr="00256310">
        <w:rPr>
          <w:rFonts w:ascii="Times New Roman" w:eastAsia="Calibri" w:hAnsi="Times New Roman" w:cs="Times New Roman"/>
          <w:sz w:val="21"/>
          <w:szCs w:val="21"/>
        </w:rPr>
        <w:t>935.</w:t>
      </w:r>
    </w:p>
    <w:p w:rsidR="0077711D" w:rsidRPr="00256310" w:rsidP="00777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Квитанция об уплате штрафа должна быть представлена мировому суд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>ье судебного участка № 58 Красноперекопского судебного района Республики Крым до истечения срока уплаты штрафа.</w:t>
      </w:r>
    </w:p>
    <w:p w:rsidR="0077711D" w:rsidRPr="00256310" w:rsidP="00777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</w:t>
      </w:r>
      <w:r w:rsidRPr="00256310">
        <w:rPr>
          <w:rFonts w:ascii="Times New Roman" w:hAnsi="Times New Roman" w:cs="Times New Roman"/>
          <w:sz w:val="21"/>
          <w:szCs w:val="21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</w:t>
      </w:r>
      <w:r w:rsidRPr="00256310">
        <w:rPr>
          <w:rFonts w:ascii="Times New Roman" w:hAnsi="Times New Roman" w:cs="Times New Roman"/>
          <w:sz w:val="21"/>
          <w:szCs w:val="21"/>
        </w:rPr>
        <w:t>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77711D" w:rsidRPr="00256310" w:rsidP="0077711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56310">
        <w:rPr>
          <w:rFonts w:ascii="Times New Roman" w:hAnsi="Times New Roman" w:cs="Times New Roman"/>
          <w:sz w:val="21"/>
          <w:szCs w:val="21"/>
        </w:rPr>
        <w:t xml:space="preserve">      Разъяснить, что в соответствии со ст. 20.25 КоАП РФ неуплата</w:t>
      </w:r>
      <w:r w:rsidRPr="00256310">
        <w:rPr>
          <w:rFonts w:ascii="Times New Roman" w:hAnsi="Times New Roman" w:cs="Times New Roman"/>
          <w:sz w:val="21"/>
          <w:szCs w:val="21"/>
        </w:rPr>
        <w:t xml:space="preserve">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</w:t>
      </w:r>
      <w:r w:rsidRPr="00256310">
        <w:rPr>
          <w:rFonts w:ascii="Times New Roman" w:hAnsi="Times New Roman" w:cs="Times New Roman"/>
          <w:sz w:val="21"/>
          <w:szCs w:val="21"/>
        </w:rPr>
        <w:t>сов.</w:t>
      </w:r>
    </w:p>
    <w:p w:rsidR="0077711D" w:rsidRPr="00256310" w:rsidP="0077711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1"/>
          <w:szCs w:val="21"/>
        </w:rPr>
      </w:pPr>
      <w:r w:rsidRPr="00256310">
        <w:rPr>
          <w:sz w:val="21"/>
          <w:szCs w:val="21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административных правонарушений, предусмотренных ч</w:t>
      </w:r>
      <w:r w:rsidRPr="00256310">
        <w:rPr>
          <w:sz w:val="21"/>
          <w:szCs w:val="21"/>
        </w:rPr>
        <w:t>астью 1.1 статьи 12.1, частями 2 и 4 статьи 12.7, статьей 12.8, частями 6 и 7 статьи 12.9, статьей 12.10, частью 3 статьи 12.12, частью 5 статьи 12.15, частью 3.1 статьи 12.16, частями 4 - 6 статьи 12.23, статьями 12.24, 12.26, частью 3 статьи 12.27 настоя</w:t>
      </w:r>
      <w:r w:rsidRPr="00256310">
        <w:rPr>
          <w:sz w:val="21"/>
          <w:szCs w:val="21"/>
        </w:rPr>
        <w:t>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регионального, межмуниципального и местного значения, частным автомобил</w:t>
      </w:r>
      <w:r w:rsidRPr="00256310">
        <w:rPr>
          <w:sz w:val="21"/>
          <w:szCs w:val="21"/>
        </w:rPr>
        <w:t>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предусмотренного законом субъекта Российской Федерации, не поздне</w:t>
      </w:r>
      <w:r w:rsidRPr="00256310">
        <w:rPr>
          <w:sz w:val="21"/>
          <w:szCs w:val="21"/>
        </w:rPr>
        <w:t>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(3750,00 руб.). В случае, если копия постановления о назначен</w:t>
      </w:r>
      <w:r w:rsidRPr="00256310">
        <w:rPr>
          <w:sz w:val="21"/>
          <w:szCs w:val="21"/>
        </w:rPr>
        <w:t>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</w:t>
      </w:r>
      <w:r w:rsidRPr="00256310">
        <w:rPr>
          <w:sz w:val="21"/>
          <w:szCs w:val="21"/>
        </w:rPr>
        <w:t>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</w:t>
      </w:r>
      <w:r w:rsidRPr="00256310">
        <w:rPr>
          <w:sz w:val="21"/>
          <w:szCs w:val="21"/>
        </w:rPr>
        <w:t>вленными главой 30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</w:t>
      </w:r>
      <w:r w:rsidRPr="00256310">
        <w:rPr>
          <w:sz w:val="21"/>
          <w:szCs w:val="21"/>
        </w:rPr>
        <w:t xml:space="preserve">змере </w:t>
      </w:r>
      <w:r w:rsidRPr="00256310">
        <w:rPr>
          <w:color w:val="000000"/>
          <w:sz w:val="21"/>
          <w:szCs w:val="21"/>
        </w:rPr>
        <w:t>(ч. 1.3 ст. 32.2 КоАП РФ).</w:t>
      </w:r>
    </w:p>
    <w:p w:rsidR="0077711D" w:rsidRPr="00256310" w:rsidP="00777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Постановление может быть обжаловано в Красноперекопский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районный суд Республики Крым в течение 10  дней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77711D" w:rsidRPr="00256310" w:rsidP="00777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</w:p>
    <w:p w:rsidR="0077711D" w:rsidRPr="00256310" w:rsidP="00777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Мировой судья                     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256310" w:rsid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>подпись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256310" w:rsid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256310" w:rsid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А.С. Заха</w:t>
      </w:r>
      <w:r w:rsidRPr="00256310">
        <w:rPr>
          <w:rFonts w:ascii="Times New Roman" w:eastAsia="Times New Roman" w:hAnsi="Times New Roman" w:cs="Times New Roman"/>
          <w:color w:val="000000"/>
          <w:sz w:val="21"/>
          <w:szCs w:val="21"/>
        </w:rPr>
        <w:t>рова</w:t>
      </w:r>
    </w:p>
    <w:p w:rsidR="00DB3E14" w:rsidRPr="00256310" w:rsidP="005063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655BED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5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325A"/>
    <w:rsid w:val="00004FE6"/>
    <w:rsid w:val="00010A72"/>
    <w:rsid w:val="000236AD"/>
    <w:rsid w:val="00032246"/>
    <w:rsid w:val="00033981"/>
    <w:rsid w:val="00036366"/>
    <w:rsid w:val="00037DB3"/>
    <w:rsid w:val="00045042"/>
    <w:rsid w:val="00045074"/>
    <w:rsid w:val="00046FD6"/>
    <w:rsid w:val="00054FAE"/>
    <w:rsid w:val="0006328D"/>
    <w:rsid w:val="000665E8"/>
    <w:rsid w:val="00067BAB"/>
    <w:rsid w:val="00074DEB"/>
    <w:rsid w:val="00082C3C"/>
    <w:rsid w:val="00090F76"/>
    <w:rsid w:val="000A070C"/>
    <w:rsid w:val="000A381A"/>
    <w:rsid w:val="000A7ED4"/>
    <w:rsid w:val="000B102C"/>
    <w:rsid w:val="000B62DB"/>
    <w:rsid w:val="000B716B"/>
    <w:rsid w:val="000B77D6"/>
    <w:rsid w:val="000C046A"/>
    <w:rsid w:val="000C2DAC"/>
    <w:rsid w:val="000D7066"/>
    <w:rsid w:val="000D7858"/>
    <w:rsid w:val="000F6D81"/>
    <w:rsid w:val="001026D7"/>
    <w:rsid w:val="00107BC5"/>
    <w:rsid w:val="00116B33"/>
    <w:rsid w:val="001179F8"/>
    <w:rsid w:val="00124340"/>
    <w:rsid w:val="001269CF"/>
    <w:rsid w:val="0013285F"/>
    <w:rsid w:val="00134649"/>
    <w:rsid w:val="001367FA"/>
    <w:rsid w:val="001452EA"/>
    <w:rsid w:val="001548B6"/>
    <w:rsid w:val="001615C6"/>
    <w:rsid w:val="00164555"/>
    <w:rsid w:val="00167E5F"/>
    <w:rsid w:val="001720D8"/>
    <w:rsid w:val="00177E79"/>
    <w:rsid w:val="00197055"/>
    <w:rsid w:val="001A0A3A"/>
    <w:rsid w:val="001A63A9"/>
    <w:rsid w:val="001B2FA4"/>
    <w:rsid w:val="001C3F9C"/>
    <w:rsid w:val="001D1149"/>
    <w:rsid w:val="001E0657"/>
    <w:rsid w:val="001E677C"/>
    <w:rsid w:val="001F5840"/>
    <w:rsid w:val="001F5F88"/>
    <w:rsid w:val="001F799F"/>
    <w:rsid w:val="00205006"/>
    <w:rsid w:val="00224EBF"/>
    <w:rsid w:val="0023119F"/>
    <w:rsid w:val="00232629"/>
    <w:rsid w:val="00251642"/>
    <w:rsid w:val="00252EA2"/>
    <w:rsid w:val="00256310"/>
    <w:rsid w:val="00281631"/>
    <w:rsid w:val="00281683"/>
    <w:rsid w:val="002825DE"/>
    <w:rsid w:val="00286388"/>
    <w:rsid w:val="002866E3"/>
    <w:rsid w:val="00287F74"/>
    <w:rsid w:val="00292C33"/>
    <w:rsid w:val="002A3ABA"/>
    <w:rsid w:val="002A6059"/>
    <w:rsid w:val="002B0ACE"/>
    <w:rsid w:val="002B6A19"/>
    <w:rsid w:val="002B72A6"/>
    <w:rsid w:val="002E1580"/>
    <w:rsid w:val="002E2CF1"/>
    <w:rsid w:val="00301B82"/>
    <w:rsid w:val="00313323"/>
    <w:rsid w:val="003133AE"/>
    <w:rsid w:val="00316F34"/>
    <w:rsid w:val="00317D79"/>
    <w:rsid w:val="00321FEB"/>
    <w:rsid w:val="0033489C"/>
    <w:rsid w:val="0033642D"/>
    <w:rsid w:val="00347C3F"/>
    <w:rsid w:val="00354624"/>
    <w:rsid w:val="00355332"/>
    <w:rsid w:val="00356BDB"/>
    <w:rsid w:val="00363959"/>
    <w:rsid w:val="00377DCF"/>
    <w:rsid w:val="0038103D"/>
    <w:rsid w:val="0039780D"/>
    <w:rsid w:val="003A5CDC"/>
    <w:rsid w:val="003B38AC"/>
    <w:rsid w:val="003C2159"/>
    <w:rsid w:val="003C4B0B"/>
    <w:rsid w:val="003C7E67"/>
    <w:rsid w:val="003D2A08"/>
    <w:rsid w:val="003D6D48"/>
    <w:rsid w:val="003D7BD6"/>
    <w:rsid w:val="003E4377"/>
    <w:rsid w:val="003E639B"/>
    <w:rsid w:val="003F4BE6"/>
    <w:rsid w:val="003F7436"/>
    <w:rsid w:val="00401813"/>
    <w:rsid w:val="0040266C"/>
    <w:rsid w:val="00405D56"/>
    <w:rsid w:val="00416AD9"/>
    <w:rsid w:val="00420D65"/>
    <w:rsid w:val="00422FB6"/>
    <w:rsid w:val="004264A2"/>
    <w:rsid w:val="0042741A"/>
    <w:rsid w:val="00451988"/>
    <w:rsid w:val="0045698C"/>
    <w:rsid w:val="00456A35"/>
    <w:rsid w:val="00456B90"/>
    <w:rsid w:val="0046042E"/>
    <w:rsid w:val="00462216"/>
    <w:rsid w:val="0047054F"/>
    <w:rsid w:val="004747DC"/>
    <w:rsid w:val="00480D5C"/>
    <w:rsid w:val="00485437"/>
    <w:rsid w:val="00491927"/>
    <w:rsid w:val="00496CB2"/>
    <w:rsid w:val="004A3BF8"/>
    <w:rsid w:val="004A6F91"/>
    <w:rsid w:val="004B5091"/>
    <w:rsid w:val="004C0790"/>
    <w:rsid w:val="004C4F24"/>
    <w:rsid w:val="004D0993"/>
    <w:rsid w:val="004D0E6F"/>
    <w:rsid w:val="004E2CC5"/>
    <w:rsid w:val="004F0438"/>
    <w:rsid w:val="004F26A1"/>
    <w:rsid w:val="004F2ECD"/>
    <w:rsid w:val="004F4D5E"/>
    <w:rsid w:val="00502F48"/>
    <w:rsid w:val="005054F2"/>
    <w:rsid w:val="00506334"/>
    <w:rsid w:val="00506830"/>
    <w:rsid w:val="00530610"/>
    <w:rsid w:val="00532D8E"/>
    <w:rsid w:val="00542EFF"/>
    <w:rsid w:val="00544CF5"/>
    <w:rsid w:val="00550F2F"/>
    <w:rsid w:val="00557C82"/>
    <w:rsid w:val="00566B2A"/>
    <w:rsid w:val="00567915"/>
    <w:rsid w:val="00567F04"/>
    <w:rsid w:val="005743B2"/>
    <w:rsid w:val="005748CB"/>
    <w:rsid w:val="00576B4F"/>
    <w:rsid w:val="00583589"/>
    <w:rsid w:val="005925C7"/>
    <w:rsid w:val="00593420"/>
    <w:rsid w:val="005A110A"/>
    <w:rsid w:val="005A549A"/>
    <w:rsid w:val="005A5670"/>
    <w:rsid w:val="005A698F"/>
    <w:rsid w:val="005B09F4"/>
    <w:rsid w:val="005B45A6"/>
    <w:rsid w:val="005C1E1C"/>
    <w:rsid w:val="005D0DFE"/>
    <w:rsid w:val="005D32DA"/>
    <w:rsid w:val="005E3F9F"/>
    <w:rsid w:val="005E434D"/>
    <w:rsid w:val="005E63AB"/>
    <w:rsid w:val="005F3EE6"/>
    <w:rsid w:val="005F49E4"/>
    <w:rsid w:val="005F660F"/>
    <w:rsid w:val="0060183F"/>
    <w:rsid w:val="00602F84"/>
    <w:rsid w:val="00612818"/>
    <w:rsid w:val="00617C55"/>
    <w:rsid w:val="00617F08"/>
    <w:rsid w:val="00630CA7"/>
    <w:rsid w:val="00636FD9"/>
    <w:rsid w:val="00655BED"/>
    <w:rsid w:val="006560BC"/>
    <w:rsid w:val="00660F0C"/>
    <w:rsid w:val="006730A0"/>
    <w:rsid w:val="00673851"/>
    <w:rsid w:val="00676E73"/>
    <w:rsid w:val="0068205D"/>
    <w:rsid w:val="00687562"/>
    <w:rsid w:val="006921BD"/>
    <w:rsid w:val="00692B62"/>
    <w:rsid w:val="0069547C"/>
    <w:rsid w:val="006B0E97"/>
    <w:rsid w:val="006B46AC"/>
    <w:rsid w:val="006C493D"/>
    <w:rsid w:val="006D2F92"/>
    <w:rsid w:val="006D3C59"/>
    <w:rsid w:val="006D4FE1"/>
    <w:rsid w:val="006E6932"/>
    <w:rsid w:val="006F30AC"/>
    <w:rsid w:val="00700329"/>
    <w:rsid w:val="0071689A"/>
    <w:rsid w:val="007277C4"/>
    <w:rsid w:val="00732739"/>
    <w:rsid w:val="0073475B"/>
    <w:rsid w:val="00734D25"/>
    <w:rsid w:val="00735AE9"/>
    <w:rsid w:val="007374DC"/>
    <w:rsid w:val="00756CBC"/>
    <w:rsid w:val="007750B0"/>
    <w:rsid w:val="0077711D"/>
    <w:rsid w:val="007814F6"/>
    <w:rsid w:val="00783278"/>
    <w:rsid w:val="00785D5D"/>
    <w:rsid w:val="00787173"/>
    <w:rsid w:val="007903A1"/>
    <w:rsid w:val="007911A3"/>
    <w:rsid w:val="0079424E"/>
    <w:rsid w:val="00797A37"/>
    <w:rsid w:val="007A5245"/>
    <w:rsid w:val="007A7B64"/>
    <w:rsid w:val="007B24B3"/>
    <w:rsid w:val="007B3AC3"/>
    <w:rsid w:val="007B41E3"/>
    <w:rsid w:val="007B62D9"/>
    <w:rsid w:val="007B668A"/>
    <w:rsid w:val="007C1A53"/>
    <w:rsid w:val="007C3882"/>
    <w:rsid w:val="007C5028"/>
    <w:rsid w:val="007D004E"/>
    <w:rsid w:val="007D3D4C"/>
    <w:rsid w:val="007D69DF"/>
    <w:rsid w:val="007E06F6"/>
    <w:rsid w:val="007F3D3E"/>
    <w:rsid w:val="007F4D2B"/>
    <w:rsid w:val="00803A2F"/>
    <w:rsid w:val="0080506D"/>
    <w:rsid w:val="008125B9"/>
    <w:rsid w:val="00813D13"/>
    <w:rsid w:val="00822A52"/>
    <w:rsid w:val="00823BEA"/>
    <w:rsid w:val="00833E82"/>
    <w:rsid w:val="008452C7"/>
    <w:rsid w:val="00846BB7"/>
    <w:rsid w:val="008701FD"/>
    <w:rsid w:val="008718CF"/>
    <w:rsid w:val="00871E22"/>
    <w:rsid w:val="00885FF8"/>
    <w:rsid w:val="00895388"/>
    <w:rsid w:val="0089722B"/>
    <w:rsid w:val="008A13DF"/>
    <w:rsid w:val="008A1BE5"/>
    <w:rsid w:val="008A44DE"/>
    <w:rsid w:val="008A7E5D"/>
    <w:rsid w:val="008B29EA"/>
    <w:rsid w:val="008B5DEC"/>
    <w:rsid w:val="008B73FA"/>
    <w:rsid w:val="008B7904"/>
    <w:rsid w:val="008C6538"/>
    <w:rsid w:val="008D3F70"/>
    <w:rsid w:val="008D72E9"/>
    <w:rsid w:val="008E25A7"/>
    <w:rsid w:val="008E5041"/>
    <w:rsid w:val="008F3733"/>
    <w:rsid w:val="008F6070"/>
    <w:rsid w:val="008F7179"/>
    <w:rsid w:val="00900191"/>
    <w:rsid w:val="009026B8"/>
    <w:rsid w:val="00903D3E"/>
    <w:rsid w:val="0090786B"/>
    <w:rsid w:val="009224CE"/>
    <w:rsid w:val="00925E03"/>
    <w:rsid w:val="00927583"/>
    <w:rsid w:val="0093074D"/>
    <w:rsid w:val="00944026"/>
    <w:rsid w:val="0094458B"/>
    <w:rsid w:val="00947C03"/>
    <w:rsid w:val="0095322F"/>
    <w:rsid w:val="00956002"/>
    <w:rsid w:val="00977196"/>
    <w:rsid w:val="009A2450"/>
    <w:rsid w:val="009A3C3B"/>
    <w:rsid w:val="009A6181"/>
    <w:rsid w:val="009B4400"/>
    <w:rsid w:val="009B52FA"/>
    <w:rsid w:val="009C779A"/>
    <w:rsid w:val="009D59E9"/>
    <w:rsid w:val="009D7427"/>
    <w:rsid w:val="009E4AE2"/>
    <w:rsid w:val="00A03116"/>
    <w:rsid w:val="00A062C1"/>
    <w:rsid w:val="00A321DD"/>
    <w:rsid w:val="00A36B30"/>
    <w:rsid w:val="00A373DC"/>
    <w:rsid w:val="00A376A0"/>
    <w:rsid w:val="00A53725"/>
    <w:rsid w:val="00A54405"/>
    <w:rsid w:val="00A67510"/>
    <w:rsid w:val="00A705E4"/>
    <w:rsid w:val="00A705F3"/>
    <w:rsid w:val="00A80722"/>
    <w:rsid w:val="00A825FC"/>
    <w:rsid w:val="00A846B0"/>
    <w:rsid w:val="00A961EE"/>
    <w:rsid w:val="00AA0BEA"/>
    <w:rsid w:val="00AA0E90"/>
    <w:rsid w:val="00AA7E44"/>
    <w:rsid w:val="00AB1367"/>
    <w:rsid w:val="00AB329D"/>
    <w:rsid w:val="00AD37D1"/>
    <w:rsid w:val="00AD49EA"/>
    <w:rsid w:val="00AE26E7"/>
    <w:rsid w:val="00AF02E1"/>
    <w:rsid w:val="00AF239B"/>
    <w:rsid w:val="00AF7FC9"/>
    <w:rsid w:val="00B03A94"/>
    <w:rsid w:val="00B077FE"/>
    <w:rsid w:val="00B1051B"/>
    <w:rsid w:val="00B16C6A"/>
    <w:rsid w:val="00B228A8"/>
    <w:rsid w:val="00B339FB"/>
    <w:rsid w:val="00B367F7"/>
    <w:rsid w:val="00B52424"/>
    <w:rsid w:val="00B61C86"/>
    <w:rsid w:val="00B646C2"/>
    <w:rsid w:val="00B71817"/>
    <w:rsid w:val="00B74E27"/>
    <w:rsid w:val="00B84B5F"/>
    <w:rsid w:val="00B902C8"/>
    <w:rsid w:val="00B95E83"/>
    <w:rsid w:val="00BA435F"/>
    <w:rsid w:val="00BB4440"/>
    <w:rsid w:val="00BC2790"/>
    <w:rsid w:val="00BE1FCC"/>
    <w:rsid w:val="00BE6976"/>
    <w:rsid w:val="00BF1F12"/>
    <w:rsid w:val="00BF7473"/>
    <w:rsid w:val="00BF79C7"/>
    <w:rsid w:val="00C07012"/>
    <w:rsid w:val="00C10A06"/>
    <w:rsid w:val="00C2094B"/>
    <w:rsid w:val="00C23A5E"/>
    <w:rsid w:val="00C3530C"/>
    <w:rsid w:val="00C424D9"/>
    <w:rsid w:val="00C51125"/>
    <w:rsid w:val="00C53E07"/>
    <w:rsid w:val="00C57086"/>
    <w:rsid w:val="00C66F63"/>
    <w:rsid w:val="00C67AD0"/>
    <w:rsid w:val="00C7050E"/>
    <w:rsid w:val="00C71060"/>
    <w:rsid w:val="00C767B2"/>
    <w:rsid w:val="00C76FF9"/>
    <w:rsid w:val="00C77BEE"/>
    <w:rsid w:val="00C91238"/>
    <w:rsid w:val="00C9523C"/>
    <w:rsid w:val="00C96AD4"/>
    <w:rsid w:val="00CB08E3"/>
    <w:rsid w:val="00CC2A38"/>
    <w:rsid w:val="00CD1F31"/>
    <w:rsid w:val="00CD2C68"/>
    <w:rsid w:val="00CD66C0"/>
    <w:rsid w:val="00CE0A50"/>
    <w:rsid w:val="00CE30C6"/>
    <w:rsid w:val="00CE395E"/>
    <w:rsid w:val="00CE617D"/>
    <w:rsid w:val="00CE7331"/>
    <w:rsid w:val="00CF0133"/>
    <w:rsid w:val="00CF5C75"/>
    <w:rsid w:val="00D15688"/>
    <w:rsid w:val="00D22740"/>
    <w:rsid w:val="00D2280B"/>
    <w:rsid w:val="00D22DD1"/>
    <w:rsid w:val="00D230E3"/>
    <w:rsid w:val="00D23D5B"/>
    <w:rsid w:val="00D438FA"/>
    <w:rsid w:val="00D560F0"/>
    <w:rsid w:val="00D64DAE"/>
    <w:rsid w:val="00D66E0F"/>
    <w:rsid w:val="00D80A10"/>
    <w:rsid w:val="00D83295"/>
    <w:rsid w:val="00D86904"/>
    <w:rsid w:val="00D86B23"/>
    <w:rsid w:val="00D91AD8"/>
    <w:rsid w:val="00DA5FCF"/>
    <w:rsid w:val="00DB3E14"/>
    <w:rsid w:val="00DC57F1"/>
    <w:rsid w:val="00DD5646"/>
    <w:rsid w:val="00DE0A78"/>
    <w:rsid w:val="00DE373B"/>
    <w:rsid w:val="00DE59B5"/>
    <w:rsid w:val="00DF3626"/>
    <w:rsid w:val="00E047B6"/>
    <w:rsid w:val="00E07190"/>
    <w:rsid w:val="00E10E0D"/>
    <w:rsid w:val="00E112CA"/>
    <w:rsid w:val="00E4114B"/>
    <w:rsid w:val="00E4760C"/>
    <w:rsid w:val="00E57F7D"/>
    <w:rsid w:val="00E6002A"/>
    <w:rsid w:val="00E81B2E"/>
    <w:rsid w:val="00E82236"/>
    <w:rsid w:val="00E83899"/>
    <w:rsid w:val="00E92654"/>
    <w:rsid w:val="00EA09CD"/>
    <w:rsid w:val="00EB2667"/>
    <w:rsid w:val="00EB2B0E"/>
    <w:rsid w:val="00EB33F8"/>
    <w:rsid w:val="00EB3D91"/>
    <w:rsid w:val="00EC098D"/>
    <w:rsid w:val="00EC3285"/>
    <w:rsid w:val="00ED5602"/>
    <w:rsid w:val="00F01935"/>
    <w:rsid w:val="00F03571"/>
    <w:rsid w:val="00F07F0B"/>
    <w:rsid w:val="00F15C59"/>
    <w:rsid w:val="00F30850"/>
    <w:rsid w:val="00F36CE3"/>
    <w:rsid w:val="00F473E0"/>
    <w:rsid w:val="00F51D36"/>
    <w:rsid w:val="00F65216"/>
    <w:rsid w:val="00F67638"/>
    <w:rsid w:val="00F74279"/>
    <w:rsid w:val="00F85182"/>
    <w:rsid w:val="00F87370"/>
    <w:rsid w:val="00F9093B"/>
    <w:rsid w:val="00F93D4A"/>
    <w:rsid w:val="00F9464A"/>
    <w:rsid w:val="00F95210"/>
    <w:rsid w:val="00F96D3D"/>
    <w:rsid w:val="00F973B1"/>
    <w:rsid w:val="00F97594"/>
    <w:rsid w:val="00FA6171"/>
    <w:rsid w:val="00FA7905"/>
    <w:rsid w:val="00FB4057"/>
    <w:rsid w:val="00FB50DC"/>
    <w:rsid w:val="00FB6A1F"/>
    <w:rsid w:val="00FC21F6"/>
    <w:rsid w:val="00FC5344"/>
    <w:rsid w:val="00FD7A39"/>
    <w:rsid w:val="00FE506B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1"/>
    <w:uiPriority w:val="9"/>
    <w:qFormat/>
    <w:rsid w:val="000B1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BodyText">
    <w:name w:val="Body Text"/>
    <w:basedOn w:val="Normal"/>
    <w:link w:val="a2"/>
    <w:rsid w:val="00037D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037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37D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NoSpacing">
    <w:name w:val="No Spacing"/>
    <w:uiPriority w:val="1"/>
    <w:qFormat/>
    <w:rsid w:val="00037DB3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1">
    <w:name w:val="Заголовок 1 Знак"/>
    <w:basedOn w:val="DefaultParagraphFont"/>
    <w:link w:val="Heading1"/>
    <w:uiPriority w:val="9"/>
    <w:rsid w:val="000B1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DefaultParagraphFont"/>
    <w:rsid w:val="000B1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34661/db46e4653ac1b0caabf19476c9dbda096d59369d/" TargetMode="External" /><Relationship Id="rId6" Type="http://schemas.openxmlformats.org/officeDocument/2006/relationships/hyperlink" Target="https://www.consultant.ru/document/cons_doc_LAW_523865/0803d81c45050e940f206a4704167142d61b6abb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548D8-B542-437F-A818-47C1BA8D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