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3C7" w:rsidRPr="001839D8" w:rsidP="001F13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5-58-435/2020</w:t>
      </w:r>
    </w:p>
    <w:p w:rsidR="001F13C7" w:rsidRPr="001839D8" w:rsidP="001839D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10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-01-2020-001534-31</w:t>
      </w:r>
    </w:p>
    <w:p w:rsidR="001F13C7" w:rsidRPr="001839D8" w:rsidP="001F13C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39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F13C7" w:rsidRPr="001839D8" w:rsidP="001F13C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39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F13C7" w:rsidRPr="001839D8" w:rsidP="001F13C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13C7" w:rsidRPr="001839D8" w:rsidP="001F13C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839D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4 декабря 2020 г.</w:t>
      </w:r>
      <w:r w:rsidRPr="001839D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839D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1839D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1F13C7" w:rsidRPr="001839D8" w:rsidP="001F13C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839D8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 (далее – КоАП РФ) в отношении</w:t>
      </w:r>
    </w:p>
    <w:p w:rsidR="001F13C7" w:rsidRPr="001839D8" w:rsidP="001839D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Д. А.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1F13C7" w:rsidRPr="001839D8" w:rsidP="001F13C7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839D8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1839D8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1839D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F13C7" w:rsidRPr="001839D8" w:rsidP="001F13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Меджитов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совершил административное правонарушение, предусмотренное ч. 1 ст. 6.9 КоАП РФ, при следующих обстоятельствах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F13C7" w:rsidRPr="001839D8" w:rsidP="001F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час.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Меджитов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Д.А., находясь по адресу проживания: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&lt;</w:t>
      </w:r>
      <w:r>
        <w:rPr>
          <w:rFonts w:ascii="Times New Roman" w:eastAsia="Arial Unicode MS" w:hAnsi="Times New Roman"/>
          <w:color w:val="000000"/>
          <w:sz w:val="24"/>
          <w:szCs w:val="24"/>
        </w:rPr>
        <w:t>адрес</w:t>
      </w:r>
      <w:r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&gt;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 употребил 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производное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метилэфедрон</w:t>
      </w:r>
      <w:r w:rsidRPr="001839D8">
        <w:rPr>
          <w:rFonts w:ascii="Times New Roman" w:hAnsi="Times New Roman"/>
          <w:sz w:val="24"/>
          <w:szCs w:val="24"/>
        </w:rPr>
        <w:t>,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без назначения врача.</w:t>
      </w:r>
    </w:p>
    <w:p w:rsidR="001F13C7" w:rsidRPr="001839D8" w:rsidP="001F13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Меджитову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Меджитов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Д.А. вину пр</w:t>
      </w:r>
      <w:r w:rsid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изнал, указал, что он </w:t>
      </w:r>
      <w:r w:rsidR="001839D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839D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впервые употребил наркотическое средство «соли».</w:t>
      </w:r>
    </w:p>
    <w:p w:rsidR="001F13C7" w:rsidRPr="001839D8" w:rsidP="001F13C7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Д.А., 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подтверждается следующими доказате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. 2), письменными объяснени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ями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от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. 3), рапортом инспектора по ИАЗ ОГИБДД МО МВД России «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Красноперекопский» Ф.И.О. от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сотрудниками ОГИБ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ДД при несении службы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около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минут на 13 км автодороги Красноперекопск-Симферополь был задержан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Д.А., упр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авлявший автомобилем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марка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г.р.з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, имевший признаки опь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янения.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Меджитов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был доставлен в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ГБУЗ РК «наименование учреждения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», где у него был произведен забор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биосреды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установления в лабораторных условиях наличия (отсутствия) наркотических веществ в организме. В соответствии с актом медицинского освидетельствования в представленных образцах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биосреды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содержится альфа-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пирролидиновалерофенон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, на основании акта в отношении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составлен протокол по ч. 1 ст. 12.8 КоАП РФ. В действиях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усматриваются признаки правонарушения, предусмотренного ст. 6.9 КоАП РФ (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. 7), копией акта медицинского освидетельствования на состояние опьяне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ния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от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,  согласно которому установлено состояние опьянения (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. 10), копией справки о результатах химико-токсикологических исследований, согласно которой в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биосреде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Д.А., отобранной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1839D8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при химико-токсикологических исследованиях обнаружен альфа-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пирролидиновалерофенон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л.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. 11), справкой, согласно которой ранее к административной ответственности за совершение однородных правонарушений 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Меджитов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Д.А. не привлекался (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>. 12-13).</w:t>
      </w:r>
    </w:p>
    <w:p w:rsidR="001F13C7" w:rsidRPr="001839D8" w:rsidP="001839D8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</w:t>
      </w:r>
      <w:r w:rsidRPr="001839D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13C7" w:rsidRPr="001839D8" w:rsidP="001839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 xml:space="preserve">Согласно ст. 40 </w:t>
      </w:r>
      <w:r w:rsidRPr="001839D8">
        <w:rPr>
          <w:rFonts w:ascii="Times New Roman" w:eastAsia="Arial Unicode MS" w:hAnsi="Times New Roman"/>
          <w:sz w:val="24"/>
          <w:szCs w:val="24"/>
        </w:rPr>
        <w:t>Федерального закона от 8 января 1998 года № 3-ФЗ</w:t>
      </w:r>
      <w:r w:rsidRPr="001839D8">
        <w:rPr>
          <w:rFonts w:ascii="Times New Roman" w:hAnsi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1F13C7" w:rsidRPr="001839D8" w:rsidP="0018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eastAsia="Arial Unicode MS" w:hAnsi="Times New Roman"/>
          <w:sz w:val="24"/>
          <w:szCs w:val="24"/>
        </w:rPr>
        <w:t xml:space="preserve">         </w:t>
      </w:r>
      <w:r w:rsidRPr="001839D8">
        <w:rPr>
          <w:rFonts w:ascii="Times New Roman" w:eastAsia="Arial Unicode MS" w:hAnsi="Times New Roman"/>
          <w:sz w:val="24"/>
          <w:szCs w:val="24"/>
        </w:rPr>
        <w:t xml:space="preserve">Согласно Перечню наркотических средств, психотропных веществ и их </w:t>
      </w:r>
      <w:r w:rsidRPr="001839D8">
        <w:rPr>
          <w:rFonts w:ascii="Times New Roman" w:eastAsia="Arial Unicode MS" w:hAnsi="Times New Roman"/>
          <w:sz w:val="24"/>
          <w:szCs w:val="24"/>
        </w:rPr>
        <w:t>прекурсоров</w:t>
      </w:r>
      <w:r w:rsidRPr="001839D8">
        <w:rPr>
          <w:rFonts w:ascii="Times New Roman" w:eastAsia="Arial Unicode MS" w:hAnsi="Times New Roman"/>
          <w:sz w:val="24"/>
          <w:szCs w:val="24"/>
        </w:rPr>
        <w:t xml:space="preserve">, подлежащих контролю в Российской Федерации, </w:t>
      </w:r>
      <w:r w:rsidRPr="001839D8">
        <w:rPr>
          <w:rFonts w:ascii="Times New Roman" w:hAnsi="Times New Roman"/>
          <w:sz w:val="24"/>
          <w:szCs w:val="24"/>
        </w:rPr>
        <w:t>N-</w:t>
      </w:r>
      <w:r w:rsidRPr="001839D8">
        <w:rPr>
          <w:rFonts w:ascii="Times New Roman" w:hAnsi="Times New Roman"/>
          <w:sz w:val="24"/>
          <w:szCs w:val="24"/>
        </w:rPr>
        <w:t>метилэфедрон</w:t>
      </w:r>
      <w:r w:rsidRPr="001839D8">
        <w:rPr>
          <w:rFonts w:ascii="Times New Roman" w:hAnsi="Times New Roman"/>
          <w:sz w:val="24"/>
          <w:szCs w:val="24"/>
        </w:rPr>
        <w:t xml:space="preserve"> и его производные, за исключением производных, включенных в качестве самостоятельных позиций в перечень, </w:t>
      </w:r>
      <w:r w:rsidRPr="001839D8">
        <w:rPr>
          <w:rFonts w:ascii="Times New Roman" w:eastAsia="Arial Unicode MS" w:hAnsi="Times New Roman"/>
          <w:sz w:val="24"/>
          <w:szCs w:val="24"/>
        </w:rPr>
        <w:t xml:space="preserve">входят в Список наркотических средств, психотропных веществ и их </w:t>
      </w:r>
      <w:r w:rsidRPr="001839D8">
        <w:rPr>
          <w:rFonts w:ascii="Times New Roman" w:eastAsia="Arial Unicode MS" w:hAnsi="Times New Roman"/>
          <w:sz w:val="24"/>
          <w:szCs w:val="24"/>
        </w:rPr>
        <w:t>прекурсоров</w:t>
      </w:r>
      <w:r w:rsidRPr="001839D8">
        <w:rPr>
          <w:rFonts w:ascii="Times New Roman" w:eastAsia="Arial Unicode MS" w:hAnsi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1F13C7" w:rsidRPr="001839D8" w:rsidP="00183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 xml:space="preserve">           Действия 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>Меджитова</w:t>
      </w:r>
      <w:r w:rsidR="001839D8">
        <w:rPr>
          <w:rFonts w:ascii="Times New Roman" w:eastAsia="Arial Unicode MS" w:hAnsi="Times New Roman"/>
          <w:sz w:val="24"/>
          <w:szCs w:val="24"/>
          <w:lang w:eastAsia="ru-RU"/>
        </w:rPr>
        <w:t xml:space="preserve"> Д. А.</w:t>
      </w:r>
      <w:r w:rsidRPr="001839D8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 – </w:t>
      </w:r>
      <w:r w:rsidRPr="001839D8">
        <w:rPr>
          <w:rFonts w:ascii="Times New Roman" w:hAnsi="Times New Roman"/>
          <w:color w:val="000000"/>
          <w:sz w:val="24"/>
          <w:szCs w:val="24"/>
        </w:rPr>
        <w:t>п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отребление наркотических средств без назначения врача, за исключением случаев, предусмотренных </w:t>
      </w:r>
      <w:r w:rsidRPr="001839D8">
        <w:rPr>
          <w:rFonts w:ascii="Times New Roman" w:hAnsi="Times New Roman"/>
          <w:color w:val="000000"/>
          <w:sz w:val="24"/>
          <w:szCs w:val="24"/>
        </w:rPr>
        <w:t>ч. 2 ст. 20.20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839D8">
        <w:rPr>
          <w:rFonts w:ascii="Times New Roman" w:hAnsi="Times New Roman"/>
          <w:color w:val="000000"/>
          <w:sz w:val="24"/>
          <w:szCs w:val="24"/>
        </w:rPr>
        <w:t xml:space="preserve">ст. 20.22 </w:t>
      </w:r>
      <w:r w:rsidRPr="001839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1839D8">
        <w:rPr>
          <w:rFonts w:ascii="Times New Roman" w:hAnsi="Times New Roman"/>
          <w:sz w:val="24"/>
          <w:szCs w:val="24"/>
        </w:rPr>
        <w:t>.</w:t>
      </w:r>
    </w:p>
    <w:p w:rsidR="001F13C7" w:rsidRPr="001839D8" w:rsidP="00183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F13C7" w:rsidRPr="001839D8" w:rsidP="001839D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 </w:t>
      </w:r>
      <w:r w:rsidRPr="001839D8">
        <w:rPr>
          <w:rFonts w:ascii="Times New Roman" w:hAnsi="Times New Roman"/>
          <w:sz w:val="24"/>
          <w:szCs w:val="24"/>
        </w:rPr>
        <w:t>Меджитова</w:t>
      </w:r>
      <w:r w:rsidRPr="001839D8">
        <w:rPr>
          <w:rFonts w:ascii="Times New Roman" w:hAnsi="Times New Roman"/>
          <w:sz w:val="24"/>
          <w:szCs w:val="24"/>
        </w:rPr>
        <w:t xml:space="preserve"> Д.А., мировой судья признает полное признание вины. </w:t>
      </w:r>
    </w:p>
    <w:p w:rsidR="001F13C7" w:rsidRPr="001839D8" w:rsidP="00183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 xml:space="preserve">Обстоятельств в силу ст. 4.3 КоАП РФ, отягчающих ответственность </w:t>
      </w:r>
      <w:r w:rsidRPr="001839D8">
        <w:rPr>
          <w:rFonts w:ascii="Times New Roman" w:hAnsi="Times New Roman"/>
          <w:sz w:val="24"/>
          <w:szCs w:val="24"/>
        </w:rPr>
        <w:t>Меджитова</w:t>
      </w:r>
      <w:r w:rsidRPr="001839D8">
        <w:rPr>
          <w:rFonts w:ascii="Times New Roman" w:hAnsi="Times New Roman"/>
          <w:sz w:val="24"/>
          <w:szCs w:val="24"/>
        </w:rPr>
        <w:t xml:space="preserve"> Д.А., мировым судьёй не установлено.</w:t>
      </w:r>
    </w:p>
    <w:p w:rsidR="001F13C7" w:rsidRPr="001839D8" w:rsidP="00183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839D8">
        <w:rPr>
          <w:rFonts w:ascii="Times New Roman" w:hAnsi="Times New Roman"/>
          <w:sz w:val="24"/>
          <w:szCs w:val="24"/>
        </w:rPr>
        <w:t>Меджитовым</w:t>
      </w:r>
      <w:r w:rsidRPr="001839D8">
        <w:rPr>
          <w:rFonts w:ascii="Times New Roman" w:hAnsi="Times New Roman"/>
          <w:sz w:val="24"/>
          <w:szCs w:val="24"/>
        </w:rPr>
        <w:t xml:space="preserve"> Д.А. административного правонарушения, тот факт, что ранее  </w:t>
      </w:r>
      <w:r w:rsidRPr="001839D8">
        <w:rPr>
          <w:rFonts w:ascii="Times New Roman" w:hAnsi="Times New Roman"/>
          <w:sz w:val="24"/>
          <w:szCs w:val="24"/>
        </w:rPr>
        <w:t>Меджитов</w:t>
      </w:r>
      <w:r w:rsidRPr="001839D8">
        <w:rPr>
          <w:rFonts w:ascii="Times New Roman" w:hAnsi="Times New Roman"/>
          <w:sz w:val="24"/>
          <w:szCs w:val="24"/>
        </w:rPr>
        <w:t xml:space="preserve"> Д.А. к административной ответственности за однородные административные правонарушения не привлекался,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1F13C7" w:rsidRPr="001839D8" w:rsidP="0018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 xml:space="preserve">          </w:t>
      </w:r>
      <w:r w:rsidRPr="001839D8">
        <w:rPr>
          <w:rFonts w:ascii="Times New Roman" w:hAnsi="Times New Roman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1839D8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Pr="001839D8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1839D8">
        <w:rPr>
          <w:rFonts w:ascii="Times New Roman" w:hAnsi="Times New Roman"/>
          <w:sz w:val="24"/>
          <w:szCs w:val="24"/>
        </w:rPr>
        <w:t>прекурсорах</w:t>
      </w:r>
      <w:r w:rsidRPr="001839D8">
        <w:rPr>
          <w:rFonts w:ascii="Times New Roman" w:hAnsi="Times New Roman"/>
          <w:sz w:val="24"/>
          <w:szCs w:val="24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1F13C7" w:rsidRPr="001839D8" w:rsidP="0018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13C7" w:rsidRPr="001839D8" w:rsidP="0018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sz w:val="24"/>
          <w:szCs w:val="24"/>
        </w:rPr>
        <w:t xml:space="preserve">           С учётом </w:t>
      </w:r>
      <w:r w:rsidRPr="001839D8">
        <w:rPr>
          <w:rFonts w:ascii="Times New Roman" w:hAnsi="Times New Roman"/>
          <w:sz w:val="24"/>
          <w:szCs w:val="24"/>
        </w:rPr>
        <w:t>изложенного</w:t>
      </w:r>
      <w:r w:rsidRPr="001839D8">
        <w:rPr>
          <w:rFonts w:ascii="Times New Roman" w:hAnsi="Times New Roman"/>
          <w:sz w:val="24"/>
          <w:szCs w:val="24"/>
        </w:rPr>
        <w:t xml:space="preserve">, руководствуясь </w:t>
      </w:r>
      <w:r w:rsidRPr="001839D8">
        <w:rPr>
          <w:rFonts w:ascii="Times New Roman" w:hAnsi="Times New Roman"/>
          <w:sz w:val="24"/>
          <w:szCs w:val="24"/>
        </w:rPr>
        <w:t>ст.ст</w:t>
      </w:r>
      <w:r w:rsidRPr="001839D8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1F13C7" w:rsidRPr="001839D8" w:rsidP="001F13C7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839D8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1839D8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1F13C7" w:rsidRPr="001839D8" w:rsidP="001F13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Меджитова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Д. А.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1839D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39D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1839D8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1F13C7" w:rsidRPr="001839D8" w:rsidP="0018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1839D8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1F13C7" w:rsidRPr="001839D8" w:rsidP="00183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1839D8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1839D8">
        <w:rPr>
          <w:rFonts w:ascii="Times New Roman" w:hAnsi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1F13C7" w:rsidRPr="001839D8" w:rsidP="00183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1F13C7" w:rsidRPr="001839D8" w:rsidP="00183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1839D8">
        <w:rPr>
          <w:rFonts w:ascii="Times New Roman" w:hAnsi="Times New Roman"/>
          <w:color w:val="000000"/>
          <w:sz w:val="24"/>
          <w:szCs w:val="24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F13C7" w:rsidRPr="001839D8" w:rsidP="001839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F13C7" w:rsidRPr="001839D8" w:rsidP="001F13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3C7" w:rsidRPr="001839D8" w:rsidP="001F13C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9D8">
        <w:rPr>
          <w:rFonts w:ascii="Times New Roman" w:hAnsi="Times New Roman"/>
          <w:color w:val="000000"/>
          <w:sz w:val="24"/>
          <w:szCs w:val="24"/>
        </w:rPr>
        <w:t xml:space="preserve">              Мировой судья</w:t>
      </w:r>
      <w:r w:rsidRPr="001839D8">
        <w:rPr>
          <w:rFonts w:ascii="Times New Roman" w:hAnsi="Times New Roman"/>
          <w:color w:val="000000"/>
          <w:sz w:val="24"/>
          <w:szCs w:val="24"/>
        </w:rPr>
        <w:tab/>
      </w:r>
      <w:r w:rsidRPr="001839D8">
        <w:rPr>
          <w:rFonts w:ascii="Times New Roman" w:hAnsi="Times New Roman"/>
          <w:color w:val="000000"/>
          <w:sz w:val="24"/>
          <w:szCs w:val="24"/>
        </w:rPr>
        <w:tab/>
      </w:r>
      <w:r w:rsidRPr="001839D8">
        <w:rPr>
          <w:rFonts w:ascii="Times New Roman" w:hAnsi="Times New Roman"/>
          <w:color w:val="000000"/>
          <w:sz w:val="24"/>
          <w:szCs w:val="24"/>
        </w:rPr>
        <w:tab/>
      </w:r>
      <w:r w:rsidRPr="001839D8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М.В. Матюшенко</w:t>
      </w:r>
    </w:p>
    <w:p w:rsidR="001F13C7" w:rsidRPr="001839D8" w:rsidP="001F13C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1839D8" w:rsidP="007B1B60">
      <w:pPr>
        <w:ind w:firstLine="708"/>
        <w:rPr>
          <w:rFonts w:ascii="Times New Roman" w:hAnsi="Times New Roman"/>
          <w:sz w:val="24"/>
          <w:szCs w:val="24"/>
        </w:rPr>
      </w:pPr>
    </w:p>
    <w:p w:rsidR="001839D8" w:rsidRPr="001839D8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839D8"/>
    <w:rsid w:val="001E7C46"/>
    <w:rsid w:val="001F13C7"/>
    <w:rsid w:val="0021387C"/>
    <w:rsid w:val="002B378D"/>
    <w:rsid w:val="002B4866"/>
    <w:rsid w:val="003B3EFE"/>
    <w:rsid w:val="004A23F2"/>
    <w:rsid w:val="0052710F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