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4C3360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3360" w:rsidR="000866F9">
        <w:rPr>
          <w:rFonts w:ascii="Times New Roman" w:eastAsia="Times New Roman" w:hAnsi="Times New Roman" w:cs="Times New Roman"/>
          <w:sz w:val="24"/>
          <w:szCs w:val="24"/>
          <w:lang w:eastAsia="ru-RU"/>
        </w:rPr>
        <w:t>464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4C3360" w:rsidR="00790B0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054C63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4C3360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C33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C3360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4C3360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-01-2023-</w:t>
      </w:r>
      <w:r w:rsidRPr="004C3360" w:rsidR="000866F9">
        <w:rPr>
          <w:rFonts w:ascii="Times New Roman" w:eastAsia="Times New Roman" w:hAnsi="Times New Roman" w:cs="Times New Roman"/>
          <w:sz w:val="24"/>
          <w:szCs w:val="24"/>
          <w:lang w:eastAsia="ru-RU"/>
        </w:rPr>
        <w:t>001297-66</w:t>
      </w:r>
    </w:p>
    <w:p w:rsidR="00901B84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4C336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D52D4A" w:rsidRPr="004C336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4C336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4C3360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11 октября</w:t>
      </w:r>
      <w:r w:rsidRPr="004C3360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2023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4C3360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654789" w:rsidRPr="004C3360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4C3360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Pr="004C3360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(Красноперекопский муниципальный район и  городской округ Красноперекопск) 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ублики Крым </w:t>
      </w:r>
      <w:r w:rsidRPr="004C3360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А.С.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4C3360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4C3360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4C3360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790B0F" w:rsidRPr="004C3360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4C3360" w:rsidR="000866F9">
        <w:rPr>
          <w:rFonts w:ascii="Times New Roman" w:eastAsia="Calibri" w:hAnsi="Times New Roman" w:cs="Times New Roman"/>
          <w:bCs/>
          <w:sz w:val="24"/>
          <w:szCs w:val="24"/>
        </w:rPr>
        <w:t>Тимина</w:t>
      </w:r>
      <w:r w:rsidRPr="004C3360" w:rsidR="000866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842A4">
        <w:rPr>
          <w:rFonts w:ascii="Times New Roman" w:eastAsia="Calibri" w:hAnsi="Times New Roman" w:cs="Times New Roman"/>
          <w:bCs/>
          <w:sz w:val="24"/>
          <w:szCs w:val="24"/>
        </w:rPr>
        <w:t>Д.Н., персональные данные</w:t>
      </w:r>
      <w:r w:rsidRPr="004C3360" w:rsidR="000866F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B4863" w:rsidRPr="004C3360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4C3360" w:rsidP="00FB486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 и л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4C336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C35FB" w:rsidRPr="004C3360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Красноперкопского районного суда Республики Крым от 23.03.2021по административному делу № 2а-314/2021, вступившим  в законную  силу 07.04.2021,в отношении Тимина Д.Н. сроком на 3 года установлен административный надзор и установлены следующие административные ограничения: запрет пребывания вне жилого помещения или иного помещения, являющегося местом жительства либо пребывания в период с 22-00 час. до 06-00 час., если это не связано с постоянной трудовой деятельностью;  запрет посещения увеселительных заведений, баров, кафе, ресторанов, где реализуются спиртные напитки с целью их приобретения и употребления; возложена обязанность  являться на регистрацию в МО МВД России «Красноперекопский» один раз в месяц; запрет выезда за пределы Красноперекопского района Республики Крым без разрешения МО МВД России «Красноперекопский».</w:t>
      </w:r>
    </w:p>
    <w:p w:rsidR="006C35FB" w:rsidRPr="004C3360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Решением </w:t>
      </w:r>
      <w:r w:rsidRPr="004C3360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суда Республики Крым от 07.07.2022, вступившим в законную силу 22.07.2022, Тимину Д.Н. дополнены ранее установленные административные ограничения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виде явки на регистрацию в О МВД России «Красноперекопский» четыре раза в месяц. </w:t>
      </w:r>
    </w:p>
    <w:p w:rsidR="00E434F3" w:rsidRPr="004C3360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C3360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360" w:rsid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07.09.2023</w:t>
      </w:r>
      <w:r w:rsidRPr="004C3360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C3360" w:rsidR="00790B0F">
        <w:rPr>
          <w:rFonts w:ascii="Times New Roman" w:eastAsia="Times New Roman" w:hAnsi="Times New Roman" w:cs="Times New Roman"/>
          <w:sz w:val="24"/>
          <w:szCs w:val="24"/>
          <w:lang w:eastAsia="ru-RU"/>
        </w:rPr>
        <w:t>18 час. 01</w:t>
      </w:r>
      <w:r w:rsidRPr="004C3360" w:rsidR="0097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360" w:rsid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Тимин Д.Н.,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привлеченным в течение года к административной ответ</w:t>
      </w:r>
      <w:r w:rsidRPr="004C3360" w:rsidR="00790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ственности, предусмотренной ч. 3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19.24 КоАП РФ, </w:t>
      </w:r>
      <w:r w:rsidRPr="004C3360" w:rsidR="008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 на отметку в МО МВД России «Красноперекопский»</w:t>
      </w:r>
      <w:r w:rsidRPr="004C3360" w:rsidR="00AC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установленное в отношении него ограничение административного надзо</w:t>
      </w:r>
      <w:r w:rsidRPr="004C3360" w:rsidR="00D37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ра.</w:t>
      </w:r>
    </w:p>
    <w:p w:rsidR="001076BF" w:rsidRPr="004C3360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В судебном заседании 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Тимину Д.Н.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 51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Конституции РФ, выяснено, что в услугах защитника и переводчика он не нуждается, отводов и хода</w:t>
      </w:r>
      <w:r w:rsidRPr="004C3360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тайств не заявил, вину признал, пояснил, что </w:t>
      </w:r>
      <w:r w:rsidRPr="004C3360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успел явитьс</w:t>
      </w:r>
      <w:r w:rsidRPr="004C3360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 на отметку, так как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тот день задержался на работе, не успел явиться на отметку.  </w:t>
      </w:r>
    </w:p>
    <w:p w:rsidR="00FD5D62" w:rsidRPr="004C3360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4C3360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4C3360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шав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Тимина Д.Н.,</w:t>
      </w:r>
      <w:r w:rsidRPr="004C3360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исследовав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4C3360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Тимина Д.Н., кроме признания вины,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4C3360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4C3360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82 01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№ 124970 от 14.09.2023 об административном правонарушении (л.д.1); рапортом старшего инспектора ГОАН ОУУПиПДН МО МВД России «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9842A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л.д.2); объяснениями Тимина Д.Н. от 13.09.2023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л.д.3); копией папорта Тимина Д.Н. ( л.д.4); копией решения Красноперекопского районного суда Республики Крым от 23.03.2021 ( л.д.5-6); копией решения Красноперекопского районного суда Республики Крым от 07.07.2022 (л.д.7-8); копией определения Красноперекопского районного суда Республики Крым от 20.07.2022 ( л.д.9); копией графика прибытия поднадзорного лица на регистрацию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 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л.д.10); справкой на физическое лицо ( л.д.11-14).</w:t>
      </w:r>
    </w:p>
    <w:p w:rsidR="00BD1B4A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4C3360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A637ED">
        <w:rPr>
          <w:rFonts w:ascii="Times New Roman" w:eastAsia="Calibri" w:hAnsi="Times New Roman" w:cs="Times New Roman"/>
          <w:sz w:val="24"/>
          <w:szCs w:val="24"/>
        </w:rPr>
        <w:t>Дейс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твия </w:t>
      </w:r>
      <w:r w:rsidRPr="004C3360" w:rsidR="004C3360">
        <w:rPr>
          <w:rFonts w:ascii="Times New Roman" w:eastAsia="Calibri" w:hAnsi="Times New Roman" w:cs="Times New Roman"/>
          <w:bCs/>
          <w:sz w:val="24"/>
          <w:szCs w:val="24"/>
        </w:rPr>
        <w:t xml:space="preserve">Тимина </w:t>
      </w:r>
      <w:r w:rsidR="009842A4">
        <w:rPr>
          <w:rFonts w:ascii="Times New Roman" w:eastAsia="Calibri" w:hAnsi="Times New Roman" w:cs="Times New Roman"/>
          <w:bCs/>
          <w:sz w:val="24"/>
          <w:szCs w:val="24"/>
        </w:rPr>
        <w:t>Д.Н.</w:t>
      </w:r>
      <w:r w:rsidRPr="004C3360" w:rsidR="00A637E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4C3360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4C3360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4C3360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4C3360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4C3360" w:rsidP="0079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BC4447">
        <w:rPr>
          <w:rFonts w:ascii="Times New Roman" w:eastAsia="Calibri" w:hAnsi="Times New Roman" w:cs="Times New Roman"/>
          <w:sz w:val="24"/>
          <w:szCs w:val="24"/>
        </w:rPr>
        <w:t>О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4C3360">
        <w:rPr>
          <w:rFonts w:ascii="Times New Roman" w:eastAsia="Calibri" w:hAnsi="Times New Roman" w:cs="Times New Roman"/>
          <w:sz w:val="24"/>
          <w:szCs w:val="24"/>
        </w:rPr>
        <w:t>ом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3360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вины, наличие малолетнего ребенка.</w:t>
      </w:r>
    </w:p>
    <w:p w:rsidR="00D52D4A" w:rsidRPr="004C3360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C3360" w:rsidR="00590B9E">
        <w:rPr>
          <w:rFonts w:ascii="Times New Roman" w:eastAsia="Calibri" w:hAnsi="Times New Roman" w:cs="Times New Roman"/>
          <w:sz w:val="24"/>
          <w:szCs w:val="24"/>
        </w:rPr>
        <w:t xml:space="preserve"> Обстоятельств, 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</w:t>
      </w:r>
      <w:r w:rsidRPr="004C3360">
        <w:rPr>
          <w:rFonts w:ascii="Times New Roman" w:eastAsia="Calibri" w:hAnsi="Times New Roman" w:cs="Times New Roman"/>
          <w:sz w:val="24"/>
          <w:szCs w:val="24"/>
        </w:rPr>
        <w:t>арушителем, так и другими лицами.</w:t>
      </w:r>
    </w:p>
    <w:p w:rsidR="00D52D4A" w:rsidRPr="004C336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4C3360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B05A48" w:rsidRPr="004C336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4C3360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п о с т а 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4C336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4C3360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4C3360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4C3360">
        <w:rPr>
          <w:rFonts w:ascii="Times New Roman" w:eastAsia="Calibri" w:hAnsi="Times New Roman" w:cs="Times New Roman"/>
          <w:bCs/>
          <w:sz w:val="24"/>
          <w:szCs w:val="24"/>
        </w:rPr>
        <w:t xml:space="preserve">Тимина </w:t>
      </w:r>
      <w:r w:rsidR="009842A4">
        <w:rPr>
          <w:rFonts w:ascii="Times New Roman" w:eastAsia="Calibri" w:hAnsi="Times New Roman" w:cs="Times New Roman"/>
          <w:bCs/>
          <w:sz w:val="24"/>
          <w:szCs w:val="24"/>
        </w:rPr>
        <w:t>Д.Н.</w:t>
      </w:r>
      <w:r w:rsidRPr="004C3360" w:rsidR="008C2D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4C3360" w:rsidR="009E1CB1">
        <w:rPr>
          <w:rFonts w:ascii="Times New Roman" w:eastAsia="Calibri" w:hAnsi="Times New Roman" w:cs="Times New Roman"/>
          <w:sz w:val="24"/>
          <w:szCs w:val="24"/>
        </w:rPr>
        <w:t>3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4C3360" w:rsidR="009E1CB1">
        <w:rPr>
          <w:rFonts w:ascii="Times New Roman" w:hAnsi="Times New Roman" w:cs="Times New Roman"/>
          <w:sz w:val="24"/>
          <w:szCs w:val="24"/>
        </w:rPr>
        <w:t>в виде</w:t>
      </w:r>
      <w:r w:rsidRPr="004C3360" w:rsidR="00107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обязательных работ на срок 20 (двадцать) часов. </w:t>
      </w: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</w:t>
      </w:r>
      <w:r w:rsidRPr="004C3360">
        <w:rPr>
          <w:rFonts w:ascii="Times New Roman" w:eastAsia="Calibri" w:hAnsi="Times New Roman" w:cs="Times New Roman"/>
          <w:sz w:val="24"/>
          <w:szCs w:val="24"/>
        </w:rPr>
        <w:t>ения возложить на Отделение судебных приставов  по городу Красноперекопску и Красноперекопскому району Управления ФССП России по Республике Крым.</w:t>
      </w:r>
    </w:p>
    <w:p w:rsidR="00790B0F" w:rsidRPr="004C3360" w:rsidP="00790B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Тимину Д.Н.,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что обязательные работы заключаются в выполнении физическим лицом, совершившим админис</w:t>
      </w:r>
      <w:r w:rsidRPr="004C3360">
        <w:rPr>
          <w:rFonts w:ascii="Times New Roman" w:eastAsia="Calibri" w:hAnsi="Times New Roman" w:cs="Times New Roman"/>
          <w:sz w:val="24"/>
          <w:szCs w:val="24"/>
        </w:rPr>
        <w:t>тративное правонарушение, в свободное от основной работы, службы или учебы время бесплатных общественно полезных работ.</w:t>
      </w:r>
    </w:p>
    <w:p w:rsidR="00790B0F" w:rsidRPr="004C3360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</w:t>
      </w:r>
      <w:r w:rsidRPr="004C3360">
        <w:rPr>
          <w:rFonts w:ascii="Times New Roman" w:eastAsia="Calibri" w:hAnsi="Times New Roman" w:cs="Times New Roman"/>
          <w:sz w:val="24"/>
          <w:szCs w:val="24"/>
        </w:rPr>
        <w:t>тивный арест на срок до пятнадцати суток.</w:t>
      </w:r>
    </w:p>
    <w:p w:rsidR="004B6C52" w:rsidRPr="004C3360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суток со дня 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4C3360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4C3360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4C3360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="004C3360"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4C3360" w:rsidR="00BB1ED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C3360" w:rsidR="00FB486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C3360" w:rsidR="00BB1E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9842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4C63"/>
    <w:rsid w:val="00080E22"/>
    <w:rsid w:val="000831AF"/>
    <w:rsid w:val="000866F9"/>
    <w:rsid w:val="001076BF"/>
    <w:rsid w:val="0011312C"/>
    <w:rsid w:val="00194AB3"/>
    <w:rsid w:val="001A499E"/>
    <w:rsid w:val="00200C7A"/>
    <w:rsid w:val="00227001"/>
    <w:rsid w:val="0023700D"/>
    <w:rsid w:val="00244866"/>
    <w:rsid w:val="00261E5E"/>
    <w:rsid w:val="00330B34"/>
    <w:rsid w:val="00351760"/>
    <w:rsid w:val="003B2F50"/>
    <w:rsid w:val="003D3AD8"/>
    <w:rsid w:val="00401C10"/>
    <w:rsid w:val="00404751"/>
    <w:rsid w:val="004B6C52"/>
    <w:rsid w:val="004C3360"/>
    <w:rsid w:val="004F0A61"/>
    <w:rsid w:val="004F2B1B"/>
    <w:rsid w:val="004F6570"/>
    <w:rsid w:val="0053477B"/>
    <w:rsid w:val="00541A37"/>
    <w:rsid w:val="00553F60"/>
    <w:rsid w:val="00590B9E"/>
    <w:rsid w:val="005B6B34"/>
    <w:rsid w:val="005E6BB7"/>
    <w:rsid w:val="006254D2"/>
    <w:rsid w:val="006302AE"/>
    <w:rsid w:val="00636BA0"/>
    <w:rsid w:val="00654789"/>
    <w:rsid w:val="00686700"/>
    <w:rsid w:val="0069315A"/>
    <w:rsid w:val="006B008E"/>
    <w:rsid w:val="006C35FB"/>
    <w:rsid w:val="006D3FA6"/>
    <w:rsid w:val="006E1E6E"/>
    <w:rsid w:val="006E3D6D"/>
    <w:rsid w:val="006F6EC6"/>
    <w:rsid w:val="00736759"/>
    <w:rsid w:val="007428D3"/>
    <w:rsid w:val="00757510"/>
    <w:rsid w:val="00764132"/>
    <w:rsid w:val="00771169"/>
    <w:rsid w:val="00790B0F"/>
    <w:rsid w:val="007A1A73"/>
    <w:rsid w:val="007C5E22"/>
    <w:rsid w:val="007C5F14"/>
    <w:rsid w:val="00856F7F"/>
    <w:rsid w:val="008C2DC6"/>
    <w:rsid w:val="008E68DA"/>
    <w:rsid w:val="008F0645"/>
    <w:rsid w:val="00901B84"/>
    <w:rsid w:val="00923ED8"/>
    <w:rsid w:val="00944CFC"/>
    <w:rsid w:val="009537E0"/>
    <w:rsid w:val="0097082A"/>
    <w:rsid w:val="009842A4"/>
    <w:rsid w:val="00996E7E"/>
    <w:rsid w:val="009C5DD3"/>
    <w:rsid w:val="009D11B2"/>
    <w:rsid w:val="009E1CB1"/>
    <w:rsid w:val="00A0456A"/>
    <w:rsid w:val="00A27A71"/>
    <w:rsid w:val="00A637ED"/>
    <w:rsid w:val="00A674BE"/>
    <w:rsid w:val="00A845AA"/>
    <w:rsid w:val="00AA23C9"/>
    <w:rsid w:val="00AC173A"/>
    <w:rsid w:val="00AC1C48"/>
    <w:rsid w:val="00AF5604"/>
    <w:rsid w:val="00B05627"/>
    <w:rsid w:val="00B05A48"/>
    <w:rsid w:val="00B319CB"/>
    <w:rsid w:val="00B631D7"/>
    <w:rsid w:val="00B64436"/>
    <w:rsid w:val="00B836E7"/>
    <w:rsid w:val="00BB1EDD"/>
    <w:rsid w:val="00BC4447"/>
    <w:rsid w:val="00BD1B4A"/>
    <w:rsid w:val="00C440A0"/>
    <w:rsid w:val="00C60A5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A7977"/>
    <w:rsid w:val="00DB289B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B7986"/>
    <w:rsid w:val="00F03FED"/>
    <w:rsid w:val="00F1032C"/>
    <w:rsid w:val="00F1229C"/>
    <w:rsid w:val="00F35078"/>
    <w:rsid w:val="00FA5785"/>
    <w:rsid w:val="00FB4863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