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A4F" w:rsidRPr="00E6754B" w:rsidP="009F1A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5-58-4371/2020</w:t>
      </w:r>
    </w:p>
    <w:p w:rsidR="009F1A4F" w:rsidRPr="00E6754B" w:rsidP="009F1A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E6754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E67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0058-01-2020-001615-34</w:t>
      </w:r>
    </w:p>
    <w:p w:rsidR="009F1A4F" w:rsidRPr="00E6754B" w:rsidP="009F1A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A4F" w:rsidRPr="00E6754B" w:rsidP="009F1A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9F1A4F" w:rsidRPr="00E6754B" w:rsidP="009F1A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9F1A4F" w:rsidRPr="00E6754B" w:rsidP="009F1A4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9F1A4F" w:rsidRPr="00E6754B" w:rsidP="009F1A4F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6754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21 декабря 2020 г.</w:t>
      </w:r>
      <w:r w:rsidRPr="00E6754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6754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6754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9F1A4F" w:rsidRPr="00E6754B" w:rsidP="009F1A4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4B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E6754B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 в отношении </w:t>
      </w:r>
    </w:p>
    <w:p w:rsidR="009F1A4F" w:rsidRPr="00E6754B" w:rsidP="00E6754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6754B">
        <w:rPr>
          <w:rFonts w:ascii="Times New Roman" w:hAnsi="Times New Roman"/>
          <w:bCs/>
          <w:sz w:val="24"/>
          <w:szCs w:val="24"/>
        </w:rPr>
        <w:t>Смушко</w:t>
      </w:r>
      <w:r w:rsidR="00E6754B">
        <w:rPr>
          <w:rFonts w:ascii="Times New Roman" w:hAnsi="Times New Roman"/>
          <w:bCs/>
          <w:sz w:val="24"/>
          <w:szCs w:val="24"/>
        </w:rPr>
        <w:t xml:space="preserve"> С. В.</w:t>
      </w:r>
      <w:r w:rsidRPr="00E6754B">
        <w:rPr>
          <w:rFonts w:ascii="Times New Roman" w:hAnsi="Times New Roman"/>
          <w:sz w:val="24"/>
          <w:szCs w:val="24"/>
        </w:rPr>
        <w:t xml:space="preserve">, </w:t>
      </w:r>
      <w:r w:rsidR="00E6754B">
        <w:rPr>
          <w:rFonts w:ascii="Times New Roman" w:hAnsi="Times New Roman"/>
          <w:sz w:val="24"/>
          <w:szCs w:val="24"/>
          <w:lang w:val="en-US"/>
        </w:rPr>
        <w:t>&lt;</w:t>
      </w:r>
      <w:r w:rsidR="00E6754B">
        <w:rPr>
          <w:rFonts w:ascii="Times New Roman" w:hAnsi="Times New Roman"/>
          <w:sz w:val="24"/>
          <w:szCs w:val="24"/>
        </w:rPr>
        <w:t>персональные данные</w:t>
      </w:r>
      <w:r w:rsidR="00E6754B">
        <w:rPr>
          <w:rFonts w:ascii="Times New Roman" w:hAnsi="Times New Roman"/>
          <w:sz w:val="24"/>
          <w:szCs w:val="24"/>
          <w:lang w:val="en-US"/>
        </w:rPr>
        <w:t>&gt;</w:t>
      </w:r>
      <w:r w:rsidRPr="00E6754B">
        <w:rPr>
          <w:rFonts w:ascii="Times New Roman" w:hAnsi="Times New Roman"/>
          <w:sz w:val="24"/>
          <w:szCs w:val="24"/>
        </w:rPr>
        <w:t>,</w:t>
      </w:r>
    </w:p>
    <w:p w:rsidR="009F1A4F" w:rsidRPr="00E6754B" w:rsidP="009F1A4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E675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УСТАНОВИЛ:</w:t>
      </w:r>
    </w:p>
    <w:p w:rsidR="009F1A4F" w:rsidRPr="00E6754B" w:rsidP="009F1A4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A4F" w:rsidRPr="00E6754B" w:rsidP="009F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мин на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E6754B">
        <w:rPr>
          <w:rFonts w:ascii="Times New Roman" w:hAnsi="Times New Roman"/>
          <w:sz w:val="24"/>
          <w:szCs w:val="24"/>
        </w:rPr>
        <w:t xml:space="preserve"> </w:t>
      </w:r>
      <w:r w:rsidRPr="00E6754B">
        <w:rPr>
          <w:rFonts w:ascii="Times New Roman" w:hAnsi="Times New Roman"/>
          <w:sz w:val="24"/>
          <w:szCs w:val="24"/>
        </w:rPr>
        <w:t>Смушко</w:t>
      </w:r>
      <w:r w:rsidRPr="00E6754B">
        <w:rPr>
          <w:rFonts w:ascii="Times New Roman" w:hAnsi="Times New Roman"/>
          <w:sz w:val="24"/>
          <w:szCs w:val="24"/>
        </w:rPr>
        <w:t xml:space="preserve"> С.В. управлял принадлежащим ему транспортным сре</w:t>
      </w:r>
      <w:r>
        <w:rPr>
          <w:rFonts w:ascii="Times New Roman" w:hAnsi="Times New Roman"/>
          <w:sz w:val="24"/>
          <w:szCs w:val="24"/>
        </w:rPr>
        <w:t>дством – автомобилем «марка</w:t>
      </w:r>
      <w:r w:rsidRPr="00E6754B">
        <w:rPr>
          <w:rFonts w:ascii="Times New Roman" w:hAnsi="Times New Roman"/>
          <w:sz w:val="24"/>
          <w:szCs w:val="24"/>
        </w:rPr>
        <w:t>» с государственным</w:t>
      </w:r>
      <w:r>
        <w:rPr>
          <w:rFonts w:ascii="Times New Roman" w:hAnsi="Times New Roman"/>
          <w:sz w:val="24"/>
          <w:szCs w:val="24"/>
        </w:rPr>
        <w:t xml:space="preserve"> регистрационным знаком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E6754B">
        <w:rPr>
          <w:rFonts w:ascii="Times New Roman" w:hAnsi="Times New Roman"/>
          <w:sz w:val="24"/>
          <w:szCs w:val="24"/>
        </w:rPr>
        <w:t>, будучи лишенным права управления транспортными средствами.</w:t>
      </w:r>
    </w:p>
    <w:p w:rsidR="009F1A4F" w:rsidRPr="00E6754B" w:rsidP="009F1A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>Смушко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были разъяснены процессуальные права, предусмотренные ст. 25.1 КоАП РФ, 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поскольку отцу стало плохо, а супруга недостаточно хорошо управляет транспортным средством, ему пришлось сесть за руль.</w:t>
      </w:r>
    </w:p>
    <w:p w:rsidR="009F1A4F" w:rsidRPr="00E6754B" w:rsidP="009F1A4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6754B">
        <w:rPr>
          <w:rFonts w:ascii="Times New Roman" w:hAnsi="Times New Roman"/>
          <w:sz w:val="24"/>
          <w:szCs w:val="24"/>
          <w:lang w:eastAsia="ru-RU"/>
        </w:rPr>
        <w:t xml:space="preserve">Выслушав </w:t>
      </w:r>
      <w:r w:rsidRPr="00E6754B">
        <w:rPr>
          <w:rFonts w:ascii="Times New Roman" w:hAnsi="Times New Roman"/>
          <w:sz w:val="24"/>
          <w:szCs w:val="24"/>
          <w:lang w:eastAsia="ru-RU"/>
        </w:rPr>
        <w:t>Смушко</w:t>
      </w:r>
      <w:r w:rsidRPr="00E6754B">
        <w:rPr>
          <w:rFonts w:ascii="Times New Roman" w:hAnsi="Times New Roman"/>
          <w:sz w:val="24"/>
          <w:szCs w:val="24"/>
          <w:lang w:eastAsia="ru-RU"/>
        </w:rPr>
        <w:t xml:space="preserve"> С.В., исследовав материалы дела, прихожу к следующим выводам.</w:t>
      </w:r>
    </w:p>
    <w:p w:rsidR="009F1A4F" w:rsidRPr="00E6754B" w:rsidP="009F1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4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E675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2.1.1</w:t>
        </w:r>
      </w:hyperlink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9F1A4F" w:rsidRPr="00E6754B" w:rsidP="009F1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Лица, нарушившие </w:t>
      </w:r>
      <w:hyperlink r:id="rId5" w:history="1">
        <w:r w:rsidRPr="00E675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движения, несут ответственность согласно действующему законодательству.</w:t>
      </w:r>
    </w:p>
    <w:p w:rsidR="009F1A4F" w:rsidRPr="00E6754B" w:rsidP="009F1A4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6" w:history="1">
        <w:r w:rsidRPr="00E6754B">
          <w:rPr>
            <w:rFonts w:ascii="Times New Roman" w:hAnsi="Times New Roman"/>
            <w:color w:val="0000FF"/>
            <w:sz w:val="24"/>
            <w:szCs w:val="24"/>
            <w:u w:val="single"/>
          </w:rPr>
          <w:t>ч. 2 ст. 12.7</w:t>
        </w:r>
      </w:hyperlink>
      <w:r w:rsidRPr="00E6754B">
        <w:rPr>
          <w:rFonts w:ascii="Times New Roman" w:hAnsi="Times New Roman"/>
          <w:sz w:val="24"/>
          <w:szCs w:val="24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9F1A4F" w:rsidRPr="00E6754B" w:rsidP="009F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F1A4F" w:rsidRPr="00E6754B" w:rsidP="009F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Согласно разъяснениям, содержащимся в </w:t>
      </w:r>
      <w:hyperlink r:id="rId7" w:history="1">
        <w:r w:rsidRPr="00E6754B">
          <w:rPr>
            <w:rFonts w:ascii="Times New Roman" w:hAnsi="Times New Roman"/>
            <w:color w:val="0000FF"/>
            <w:sz w:val="24"/>
            <w:szCs w:val="24"/>
            <w:u w:val="single"/>
          </w:rPr>
          <w:t>п. 8</w:t>
        </w:r>
      </w:hyperlink>
      <w:r w:rsidRPr="00E6754B">
        <w:rPr>
          <w:rFonts w:ascii="Times New Roman" w:hAnsi="Times New Roman"/>
          <w:sz w:val="24"/>
          <w:szCs w:val="24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E6754B">
        <w:rPr>
          <w:rFonts w:ascii="Times New Roman" w:hAnsi="Times New Roman"/>
          <w:sz w:val="24"/>
          <w:szCs w:val="24"/>
        </w:rPr>
        <w:t xml:space="preserve"> виде лишения права управления транспортными средствами (</w:t>
      </w:r>
      <w:hyperlink r:id="rId8" w:history="1">
        <w:r w:rsidRPr="00E6754B">
          <w:rPr>
            <w:rFonts w:ascii="Times New Roman" w:hAnsi="Times New Roman"/>
            <w:color w:val="0000FF"/>
            <w:sz w:val="24"/>
            <w:szCs w:val="24"/>
            <w:u w:val="single"/>
          </w:rPr>
          <w:t>статья 3.8</w:t>
        </w:r>
      </w:hyperlink>
      <w:r w:rsidRPr="00E6754B">
        <w:rPr>
          <w:rFonts w:ascii="Times New Roman" w:hAnsi="Times New Roman"/>
          <w:sz w:val="24"/>
          <w:szCs w:val="24"/>
        </w:rPr>
        <w:t xml:space="preserve"> КоАП РФ) либо в </w:t>
      </w:r>
      <w:r w:rsidRPr="00E6754B">
        <w:rPr>
          <w:rFonts w:ascii="Times New Roman" w:hAnsi="Times New Roman"/>
          <w:sz w:val="24"/>
          <w:szCs w:val="24"/>
        </w:rPr>
        <w:t>отношении</w:t>
      </w:r>
      <w:r w:rsidRPr="00E6754B">
        <w:rPr>
          <w:rFonts w:ascii="Times New Roman" w:hAnsi="Times New Roman"/>
          <w:sz w:val="24"/>
          <w:szCs w:val="24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9" w:history="1">
        <w:r w:rsidRPr="00E6754B">
          <w:rPr>
            <w:rFonts w:ascii="Times New Roman" w:hAnsi="Times New Roman"/>
            <w:color w:val="0000FF"/>
            <w:sz w:val="24"/>
            <w:szCs w:val="24"/>
            <w:u w:val="single"/>
          </w:rPr>
          <w:t>статья 47</w:t>
        </w:r>
      </w:hyperlink>
      <w:r w:rsidRPr="00E6754B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далее - УК РФ). При этом лишение </w:t>
      </w:r>
      <w:r w:rsidRPr="00E6754B">
        <w:rPr>
          <w:rFonts w:ascii="Times New Roman" w:hAnsi="Times New Roman"/>
          <w:sz w:val="24"/>
          <w:szCs w:val="24"/>
        </w:rPr>
        <w:t>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9F1A4F" w:rsidRPr="00E6754B" w:rsidP="009F1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Событие административного правонарушения и вина 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>Смушко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в совершении правонарушения подтверждается следующими доказательствами: протоколом об административн</w:t>
      </w:r>
      <w:r w:rsid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правонарушении </w:t>
      </w:r>
      <w:r w:rsidR="00E6754B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E6754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E6754B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6754B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E6754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E6754B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. 3), копией постановления мирового судьи от 17.11.2020 по делу № 5-1021/2020, вступившего в законную силу 28.11.2020, согласно которому 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>Смушко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назначено за совершение правонарушения, предусмотренного ч. 1 ст. 12.8 КоАП РФ наказание в виде штрафа 30000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1 год 6 месяцев (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>. 4-8), сведениями по правонарушениям (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>. 9,12).</w:t>
      </w:r>
    </w:p>
    <w:p w:rsidR="009F1A4F" w:rsidRPr="00E6754B" w:rsidP="009F1A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9F1A4F" w:rsidRPr="00E6754B" w:rsidP="009F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       Действия </w:t>
      </w:r>
      <w:r w:rsidR="00E6754B">
        <w:rPr>
          <w:rFonts w:ascii="Times New Roman" w:hAnsi="Times New Roman"/>
          <w:bCs/>
          <w:sz w:val="24"/>
          <w:szCs w:val="24"/>
        </w:rPr>
        <w:t>Смушко</w:t>
      </w:r>
      <w:r w:rsidR="00E6754B">
        <w:rPr>
          <w:rFonts w:ascii="Times New Roman" w:hAnsi="Times New Roman"/>
          <w:bCs/>
          <w:sz w:val="24"/>
          <w:szCs w:val="24"/>
        </w:rPr>
        <w:t xml:space="preserve"> С. В.</w:t>
      </w:r>
      <w:r w:rsidRPr="00E6754B">
        <w:rPr>
          <w:rFonts w:ascii="Times New Roman" w:hAnsi="Times New Roman"/>
          <w:sz w:val="24"/>
          <w:szCs w:val="24"/>
        </w:rPr>
        <w:t xml:space="preserve"> мировой судья квалифицирует  по ч. 2 ст. 12.7 КоАП РФ, как управление транспортным средством водителем, лишенным права управления транспортными средствами.</w:t>
      </w:r>
    </w:p>
    <w:p w:rsidR="009F1A4F" w:rsidRPr="00E6754B" w:rsidP="009F1A4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E67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ст. 2.7 КоАП РФ опасность, угрожающая личности и иным интересам должна быть реальной, а не мнимой и не предполагаемой; действия, совершаемые в обстановке крайней необходимости, по времени, должны совпадать с реально существующей угрозой причинения вреда; опасность не могла быть устранена иными средствами, действия, квалифицируемые как административное правонарушение - единственное, что могло бы привести к устранению опасности.</w:t>
      </w:r>
    </w:p>
    <w:p w:rsidR="009F1A4F" w:rsidRPr="00E6754B" w:rsidP="009F1A4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Материалами дела указанные обстоятельства не подтверждены, в </w:t>
      </w:r>
      <w:r w:rsidRPr="00E67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связи</w:t>
      </w:r>
      <w:r w:rsidRPr="00E67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чем оснований </w:t>
      </w:r>
      <w:r w:rsidRPr="00E67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дляпрекращения</w:t>
      </w:r>
      <w:r w:rsidRPr="00E67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производства по делу ввиду крайней необходимости не имеется.</w:t>
      </w:r>
    </w:p>
    <w:p w:rsidR="009F1A4F" w:rsidRPr="00E6754B" w:rsidP="009F1A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9F1A4F" w:rsidRPr="00E6754B" w:rsidP="009F1A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9F1A4F" w:rsidRPr="00E6754B" w:rsidP="009F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F1A4F" w:rsidRPr="00E6754B" w:rsidP="009F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F1A4F" w:rsidRPr="00E6754B" w:rsidP="009F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E6754B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F1A4F" w:rsidRPr="00E6754B" w:rsidP="009F1A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        В качестве обстоятельств, смягчающих административную ответственность </w:t>
      </w:r>
      <w:r w:rsidRPr="00E6754B">
        <w:rPr>
          <w:rFonts w:ascii="Times New Roman" w:hAnsi="Times New Roman"/>
          <w:sz w:val="24"/>
          <w:szCs w:val="24"/>
        </w:rPr>
        <w:t>Смушко</w:t>
      </w:r>
      <w:r w:rsidRPr="00E6754B">
        <w:rPr>
          <w:rFonts w:ascii="Times New Roman" w:hAnsi="Times New Roman"/>
          <w:sz w:val="24"/>
          <w:szCs w:val="24"/>
        </w:rPr>
        <w:t xml:space="preserve"> С.В., мировой судья признает признание вины, наличие малолетних детей.</w:t>
      </w:r>
    </w:p>
    <w:p w:rsidR="009F1A4F" w:rsidRPr="00E6754B" w:rsidP="009F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       Обстоятельств, отягчающих административную ответственность </w:t>
      </w:r>
      <w:r w:rsidRPr="00E6754B">
        <w:rPr>
          <w:rFonts w:ascii="Times New Roman" w:hAnsi="Times New Roman"/>
          <w:sz w:val="24"/>
          <w:szCs w:val="24"/>
        </w:rPr>
        <w:t>Смушко</w:t>
      </w:r>
      <w:r w:rsidRPr="00E6754B">
        <w:rPr>
          <w:rFonts w:ascii="Times New Roman" w:hAnsi="Times New Roman"/>
          <w:sz w:val="24"/>
          <w:szCs w:val="24"/>
        </w:rPr>
        <w:t xml:space="preserve"> С.В., мировым судьей не установлено.</w:t>
      </w:r>
    </w:p>
    <w:p w:rsidR="009F1A4F" w:rsidRPr="00E6754B" w:rsidP="009F1A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 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обстоятельств, смягчающих административную ответственность и отсутствие обстоятельств, отягчающих административную ответственность, считаю возможным назначить </w:t>
      </w:r>
      <w:r w:rsidRPr="00E6754B">
        <w:rPr>
          <w:rFonts w:ascii="Times New Roman" w:hAnsi="Times New Roman"/>
          <w:sz w:val="24"/>
          <w:szCs w:val="24"/>
        </w:rPr>
        <w:t>Смушко</w:t>
      </w:r>
      <w:r w:rsidRPr="00E6754B">
        <w:rPr>
          <w:rFonts w:ascii="Times New Roman" w:hAnsi="Times New Roman"/>
          <w:sz w:val="24"/>
          <w:szCs w:val="24"/>
        </w:rPr>
        <w:t xml:space="preserve"> С.В. администрати</w:t>
      </w:r>
      <w:r w:rsidRPr="00E6754B">
        <w:rPr>
          <w:rFonts w:ascii="Times New Roman" w:hAnsi="Times New Roman"/>
          <w:sz w:val="24"/>
          <w:szCs w:val="24"/>
        </w:rPr>
        <w:t>вное наказание в виде штрафа.</w:t>
      </w:r>
    </w:p>
    <w:p w:rsidR="009F1A4F" w:rsidRPr="00E6754B" w:rsidP="009F1A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           На основании </w:t>
      </w:r>
      <w:r w:rsidRPr="00E6754B">
        <w:rPr>
          <w:rFonts w:ascii="Times New Roman" w:hAnsi="Times New Roman"/>
          <w:sz w:val="24"/>
          <w:szCs w:val="24"/>
        </w:rPr>
        <w:t>изложенного</w:t>
      </w:r>
      <w:r w:rsidRPr="00E6754B">
        <w:rPr>
          <w:rFonts w:ascii="Times New Roman" w:hAnsi="Times New Roman"/>
          <w:sz w:val="24"/>
          <w:szCs w:val="24"/>
        </w:rPr>
        <w:t xml:space="preserve"> и руководствуясь </w:t>
      </w:r>
      <w:r w:rsidRPr="00E6754B">
        <w:rPr>
          <w:rFonts w:ascii="Times New Roman" w:hAnsi="Times New Roman"/>
          <w:sz w:val="24"/>
          <w:szCs w:val="24"/>
        </w:rPr>
        <w:t>ст.ст</w:t>
      </w:r>
      <w:r w:rsidRPr="00E6754B">
        <w:rPr>
          <w:rFonts w:ascii="Times New Roman" w:hAnsi="Times New Roman"/>
          <w:sz w:val="24"/>
          <w:szCs w:val="24"/>
        </w:rPr>
        <w:t>. 29.9, 29.10, 30.3 КоАП РФ,</w:t>
      </w:r>
    </w:p>
    <w:p w:rsidR="009F1A4F" w:rsidRPr="00E6754B" w:rsidP="00E6754B">
      <w:pPr>
        <w:spacing w:line="240" w:lineRule="auto"/>
        <w:ind w:left="216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                 постановил:</w:t>
      </w:r>
    </w:p>
    <w:p w:rsidR="009F1A4F" w:rsidRPr="00E6754B" w:rsidP="009F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          </w:t>
      </w:r>
      <w:r w:rsidR="00E6754B">
        <w:rPr>
          <w:rFonts w:ascii="Times New Roman" w:hAnsi="Times New Roman"/>
          <w:bCs/>
          <w:sz w:val="24"/>
          <w:szCs w:val="24"/>
        </w:rPr>
        <w:t>Смушко</w:t>
      </w:r>
      <w:r w:rsidR="00E6754B">
        <w:rPr>
          <w:rFonts w:ascii="Times New Roman" w:hAnsi="Times New Roman"/>
          <w:bCs/>
          <w:sz w:val="24"/>
          <w:szCs w:val="24"/>
        </w:rPr>
        <w:t xml:space="preserve"> С. В.</w:t>
      </w:r>
      <w:r w:rsidRPr="00E6754B">
        <w:rPr>
          <w:rFonts w:ascii="Times New Roman" w:eastAsia="Arial Unicode MS" w:hAnsi="Times New Roman"/>
          <w:sz w:val="24"/>
          <w:szCs w:val="24"/>
        </w:rPr>
        <w:t xml:space="preserve"> признать </w:t>
      </w:r>
      <w:r w:rsidRPr="00E6754B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штрафа в размере 30 000 (тридцати тысяч) рублей.</w:t>
      </w:r>
    </w:p>
    <w:p w:rsidR="009F1A4F" w:rsidRPr="00E6754B" w:rsidP="009F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ab/>
        <w:t xml:space="preserve">Административный штраф в сумме 30000 (тридцать тысяч) рублей следует уплатить по следующим реквизитам: </w:t>
      </w:r>
      <w:r w:rsidRPr="00E6754B">
        <w:rPr>
          <w:rFonts w:ascii="Times New Roman" w:hAnsi="Times New Roman"/>
          <w:sz w:val="24"/>
          <w:szCs w:val="24"/>
        </w:rPr>
        <w:t>р</w:t>
      </w:r>
      <w:r w:rsidRPr="00E6754B">
        <w:rPr>
          <w:rFonts w:ascii="Times New Roman" w:hAnsi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ЮГУ ЦБ РФ, банковский идентификационный код - 043510001, КБК 18811601121010001140, КПП 910601001, ОКТМО 35718000, ИНН 9106000078, УИН 18810491202100003686.</w:t>
      </w:r>
    </w:p>
    <w:p w:rsidR="009F1A4F" w:rsidRPr="00E6754B" w:rsidP="009F1A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</w:t>
      </w:r>
      <w:r w:rsidRPr="00E6754B">
        <w:rPr>
          <w:rFonts w:ascii="Times New Roman" w:eastAsia="Arial Unicode MS" w:hAnsi="Times New Roman"/>
          <w:sz w:val="24"/>
          <w:szCs w:val="24"/>
        </w:rPr>
        <w:t xml:space="preserve">мировому судье </w:t>
      </w:r>
      <w:r w:rsidRPr="00E6754B">
        <w:rPr>
          <w:rFonts w:ascii="Times New Roman" w:eastAsia="Times New Roman" w:hAnsi="Times New Roman"/>
          <w:color w:val="000000"/>
          <w:sz w:val="24"/>
          <w:szCs w:val="24"/>
        </w:rPr>
        <w:t>судебного участка № 58 Красноперекопского судебного района</w:t>
      </w:r>
      <w:r w:rsidRPr="00E6754B">
        <w:rPr>
          <w:rFonts w:ascii="Times New Roman" w:hAnsi="Times New Roman"/>
          <w:sz w:val="24"/>
          <w:szCs w:val="24"/>
        </w:rPr>
        <w:t xml:space="preserve"> Республики Крым до истечения срока уплаты штрафа. </w:t>
      </w:r>
    </w:p>
    <w:p w:rsidR="009F1A4F" w:rsidRPr="00E6754B" w:rsidP="009F1A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F1A4F" w:rsidRPr="00E6754B" w:rsidP="00E67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F1A4F" w:rsidRPr="00E6754B" w:rsidP="009F1A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6754B">
        <w:rPr>
          <w:rFonts w:ascii="Times New Roman" w:eastAsia="Times New Roman" w:hAnsi="Times New Roman"/>
          <w:sz w:val="24"/>
          <w:szCs w:val="24"/>
        </w:rPr>
        <w:t xml:space="preserve">вручения или получения копии постановления </w:t>
      </w:r>
      <w:r w:rsidRPr="00E6754B">
        <w:rPr>
          <w:rFonts w:ascii="Times New Roman" w:hAnsi="Times New Roman"/>
          <w:sz w:val="24"/>
          <w:szCs w:val="24"/>
        </w:rPr>
        <w:t xml:space="preserve">через мирового судью в Красноперекопский районный суд Республики Крым. </w:t>
      </w:r>
    </w:p>
    <w:p w:rsidR="009F1A4F" w:rsidRPr="00E6754B" w:rsidP="009F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A4F" w:rsidRPr="00E6754B" w:rsidP="009F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          Мировой судья:                                             </w:t>
      </w:r>
      <w:r w:rsidR="00E6754B">
        <w:rPr>
          <w:rFonts w:ascii="Times New Roman" w:hAnsi="Times New Roman"/>
          <w:sz w:val="24"/>
          <w:szCs w:val="24"/>
        </w:rPr>
        <w:t xml:space="preserve">            </w:t>
      </w:r>
      <w:r w:rsidRPr="00E6754B">
        <w:rPr>
          <w:rFonts w:ascii="Times New Roman" w:hAnsi="Times New Roman"/>
          <w:sz w:val="24"/>
          <w:szCs w:val="24"/>
        </w:rPr>
        <w:t xml:space="preserve">                   М.В. Матюшенко</w:t>
      </w:r>
    </w:p>
    <w:p w:rsidR="009F1A4F" w:rsidRPr="00E6754B" w:rsidP="009F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A4F" w:rsidRPr="00E6754B" w:rsidP="009F1A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1A4F" w:rsidRPr="00E6754B" w:rsidP="009F1A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54B">
        <w:rPr>
          <w:rFonts w:ascii="Times New Roman" w:hAnsi="Times New Roman"/>
          <w:sz w:val="24"/>
          <w:szCs w:val="24"/>
        </w:rPr>
        <w:t xml:space="preserve"> </w:t>
      </w:r>
    </w:p>
    <w:p w:rsidR="007B1B60" w:rsidRPr="00E6754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9F1A4F"/>
    <w:rsid w:val="00C64D2D"/>
    <w:rsid w:val="00D8403F"/>
    <w:rsid w:val="00DD7316"/>
    <w:rsid w:val="00E01136"/>
    <w:rsid w:val="00E04AC6"/>
    <w:rsid w:val="00E53B72"/>
    <w:rsid w:val="00E6754B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5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6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7" Type="http://schemas.openxmlformats.org/officeDocument/2006/relationships/hyperlink" Target="consultantplus://offline/ref=7EBB3D35DDC1A42A44BE33170B43EE38C5A5B4B853BEF934D352B0552D436E5BCBCD1E892B23E4A51D49BA1F943DFF6A584150FE412F8374iFJEO" TargetMode="External" /><Relationship Id="rId8" Type="http://schemas.openxmlformats.org/officeDocument/2006/relationships/hyperlink" Target="consultantplus://offline/ref=7EBB3D35DDC1A42A44BE33170B43EE38C5A7B7BF5BB6F934D352B0552D436E5BCBCD1E892B23E5A01C49BA1F943DFF6A584150FE412F8374iFJEO" TargetMode="External" /><Relationship Id="rId9" Type="http://schemas.openxmlformats.org/officeDocument/2006/relationships/hyperlink" Target="consultantplus://offline/ref=7EBB3D35DDC1A42A44BE33170B43EE38C5A7B0BA5BB8F934D352B0552D436E5BCBCD1E892B23E6A11E49BA1F943DFF6A584150FE412F8374iFJ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