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16F1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A16F13" w:rsidR="00960F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A16F13" w:rsidR="00F80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13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520</w:t>
      </w:r>
      <w:r w:rsidR="003C7B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/2023</w:t>
      </w:r>
    </w:p>
    <w:p w:rsidR="00074DEB" w:rsidRPr="00A16F1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A16F13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A16F13" w:rsidR="00DA1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0010-01-</w:t>
      </w:r>
      <w:r w:rsidR="00AE13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="007B0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E13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001170-07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</w:t>
      </w:r>
      <w:r w:rsidR="00AE135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06 декабря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3C7B2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2023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</w:t>
      </w:r>
      <w:r w:rsidR="002A597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="00515F1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AE135D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735AE9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</w:t>
      </w:r>
      <w:r w:rsidR="00561E5F">
        <w:rPr>
          <w:rFonts w:eastAsia="Arial Unicode MS"/>
          <w:sz w:val="28"/>
          <w:szCs w:val="28"/>
        </w:rPr>
        <w:t xml:space="preserve">    </w:t>
      </w:r>
      <w:r w:rsidR="00960F50"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 судебного района</w:t>
      </w:r>
      <w:r w:rsidR="00AE135D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5F49E4">
        <w:rPr>
          <w:rFonts w:eastAsia="Arial Unicode MS"/>
          <w:sz w:val="28"/>
          <w:szCs w:val="28"/>
        </w:rPr>
        <w:t xml:space="preserve">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="00AE135D">
        <w:rPr>
          <w:sz w:val="28"/>
          <w:szCs w:val="28"/>
        </w:rPr>
        <w:t>Захарова А.С.,</w:t>
      </w:r>
      <w:r w:rsidR="00960F50">
        <w:rPr>
          <w:rFonts w:eastAsia="Arial Unicode MS"/>
          <w:sz w:val="28"/>
          <w:szCs w:val="28"/>
        </w:rPr>
        <w:t xml:space="preserve"> </w:t>
      </w:r>
      <w:r w:rsidR="00AE135D"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 xml:space="preserve">рассмотрев в открытом судебном заседании </w:t>
      </w:r>
      <w:r w:rsidRPr="005F49E4">
        <w:rPr>
          <w:rFonts w:eastAsia="Arial Unicode MS"/>
          <w:sz w:val="28"/>
          <w:szCs w:val="28"/>
        </w:rPr>
        <w:t>дело об административном правонар</w:t>
      </w:r>
      <w:r w:rsidR="002A5973">
        <w:rPr>
          <w:rFonts w:eastAsia="Arial Unicode MS"/>
          <w:sz w:val="28"/>
          <w:szCs w:val="28"/>
        </w:rPr>
        <w:t xml:space="preserve">ушении, </w:t>
      </w:r>
      <w:r w:rsidR="00DA173B">
        <w:rPr>
          <w:rFonts w:eastAsia="Arial Unicode MS"/>
          <w:sz w:val="28"/>
          <w:szCs w:val="28"/>
        </w:rPr>
        <w:t>предусмотренном статьей 6.1.1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7B028F" w:rsidP="007B02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 w:rsidR="00AE135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Прудникова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А.Н., персональные данные</w:t>
      </w:r>
      <w:r w:rsidR="00AE135D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9E7E52" w:rsidRPr="007B028F" w:rsidP="007B0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E52" w:rsidP="009E7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               установил:</w:t>
      </w:r>
    </w:p>
    <w:p w:rsidR="009E7E52" w:rsidP="009E7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E7E52" w:rsidP="00073DC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</w:t>
      </w:r>
      <w:r>
        <w:rPr>
          <w:rFonts w:eastAsia="Arial Unicode MS"/>
          <w:color w:val="000000"/>
          <w:sz w:val="28"/>
          <w:szCs w:val="28"/>
        </w:rPr>
        <w:t>18.10.2023 в период времени с 19-00 час. до 19-30 час., Прудников А.Н., находясь по месту своего пр</w:t>
      </w:r>
      <w:r>
        <w:rPr>
          <w:rFonts w:eastAsia="Arial Unicode MS"/>
          <w:color w:val="000000"/>
          <w:sz w:val="28"/>
          <w:szCs w:val="28"/>
        </w:rPr>
        <w:t>оживания</w:t>
      </w:r>
      <w:r w:rsidR="00F46461">
        <w:rPr>
          <w:rFonts w:eastAsia="Arial Unicode MS"/>
          <w:color w:val="000000"/>
          <w:sz w:val="28"/>
          <w:szCs w:val="28"/>
        </w:rPr>
        <w:t xml:space="preserve"> адрес </w:t>
      </w:r>
      <w:r>
        <w:rPr>
          <w:rFonts w:eastAsia="Arial Unicode MS"/>
          <w:color w:val="000000"/>
          <w:sz w:val="28"/>
          <w:szCs w:val="28"/>
        </w:rPr>
        <w:t xml:space="preserve"> на придомовой территории причинил </w:t>
      </w:r>
      <w:r w:rsidR="00FF04F4">
        <w:rPr>
          <w:rFonts w:eastAsia="Arial Unicode MS"/>
          <w:color w:val="000000"/>
          <w:sz w:val="28"/>
          <w:szCs w:val="28"/>
        </w:rPr>
        <w:t>иные насильственные действия, причинившие физическую боль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F46461">
        <w:rPr>
          <w:rFonts w:eastAsia="Arial Unicode MS"/>
          <w:color w:val="000000"/>
          <w:sz w:val="28"/>
          <w:szCs w:val="28"/>
        </w:rPr>
        <w:t xml:space="preserve">ФИО, </w:t>
      </w:r>
      <w:r>
        <w:rPr>
          <w:rFonts w:eastAsia="Arial Unicode MS"/>
          <w:color w:val="000000"/>
          <w:sz w:val="28"/>
          <w:szCs w:val="28"/>
        </w:rPr>
        <w:t xml:space="preserve"> а именно толкнул от чего она упала на землю</w:t>
      </w:r>
      <w:r w:rsidR="0070420C">
        <w:rPr>
          <w:rFonts w:eastAsia="Arial Unicode MS"/>
          <w:color w:val="000000"/>
          <w:sz w:val="28"/>
          <w:szCs w:val="28"/>
        </w:rPr>
        <w:t xml:space="preserve"> и </w:t>
      </w:r>
      <w:r>
        <w:rPr>
          <w:rFonts w:eastAsia="Arial Unicode MS"/>
          <w:color w:val="000000"/>
          <w:sz w:val="28"/>
          <w:szCs w:val="28"/>
        </w:rPr>
        <w:t xml:space="preserve">получила повреждения, тем  самым совершил в отношении нее иные насильственные действия, причинившие физическую боль, </w:t>
      </w:r>
      <w:r>
        <w:rPr>
          <w:sz w:val="28"/>
          <w:szCs w:val="28"/>
        </w:rPr>
        <w:t>но не повлекшие последствий, указанных в</w:t>
      </w:r>
      <w:r>
        <w:rPr>
          <w:sz w:val="28"/>
          <w:szCs w:val="28"/>
        </w:rPr>
        <w:t xml:space="preserve"> статье </w:t>
      </w:r>
      <w:hyperlink r:id="rId5" w:anchor="4/115" w:history="1">
        <w:r w:rsidRPr="001E0127">
          <w:rPr>
            <w:rStyle w:val="Hyperlink"/>
            <w:sz w:val="28"/>
            <w:szCs w:val="28"/>
            <w:u w:val="none"/>
          </w:rPr>
          <w:t xml:space="preserve">115 Уголовного </w:t>
        </w:r>
        <w:r w:rsidRPr="001E0127">
          <w:rPr>
            <w:rStyle w:val="Hyperlink"/>
            <w:sz w:val="28"/>
            <w:szCs w:val="28"/>
            <w:u w:val="none"/>
          </w:rPr>
          <w:t>кодекса Российской Федерации</w:t>
        </w:r>
      </w:hyperlink>
      <w:r>
        <w:rPr>
          <w:sz w:val="28"/>
          <w:szCs w:val="28"/>
        </w:rPr>
        <w:t>, если эти действия не содержат уголовно наказуемого деяния.</w:t>
      </w:r>
    </w:p>
    <w:p w:rsidR="009E7E52" w:rsidP="00073D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В судебном заседании Прудников А.Н. после разъяснения </w:t>
      </w:r>
      <w:r w:rsidR="009E419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прав, предусмотренных 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ч.1 ст. 25.1, ч. 4 ст. 26.4, ч. 1 ст. 30.1 КоАП РФ, ст. 51 Конституции РФ вину не признал, пояснил, что 18.10.2023 </w:t>
      </w:r>
      <w:r w:rsidR="009E4192">
        <w:rPr>
          <w:rFonts w:ascii="Times New Roman" w:hAnsi="Times New Roman"/>
          <w:color w:val="000000"/>
          <w:sz w:val="28"/>
          <w:szCs w:val="28"/>
        </w:rPr>
        <w:t>он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со своей сожительницей</w:t>
      </w:r>
      <w:r w:rsidR="007042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проходя мимо двора </w:t>
      </w:r>
      <w:r w:rsidR="00F46461">
        <w:rPr>
          <w:rFonts w:ascii="Times New Roman" w:hAnsi="Times New Roman"/>
          <w:color w:val="000000"/>
          <w:sz w:val="28"/>
          <w:szCs w:val="28"/>
        </w:rPr>
        <w:t>адрес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E4192">
        <w:rPr>
          <w:rFonts w:ascii="Times New Roman" w:hAnsi="Times New Roman"/>
          <w:color w:val="000000"/>
          <w:sz w:val="28"/>
          <w:szCs w:val="28"/>
        </w:rPr>
        <w:t>увидя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кошку</w:t>
      </w:r>
      <w:r w:rsidR="0070420C">
        <w:rPr>
          <w:rFonts w:ascii="Times New Roman" w:hAnsi="Times New Roman"/>
          <w:color w:val="000000"/>
          <w:sz w:val="28"/>
          <w:szCs w:val="28"/>
        </w:rPr>
        <w:t>,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решил ее </w:t>
      </w:r>
      <w:r w:rsidR="0070420C">
        <w:rPr>
          <w:rFonts w:ascii="Times New Roman" w:hAnsi="Times New Roman"/>
          <w:color w:val="000000"/>
          <w:sz w:val="28"/>
          <w:szCs w:val="28"/>
        </w:rPr>
        <w:t xml:space="preserve">погнать 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и нечаянно плечом зацепил ворота дома. На что вышли </w:t>
      </w:r>
      <w:r w:rsidR="002110AD">
        <w:rPr>
          <w:rFonts w:ascii="Times New Roman" w:hAnsi="Times New Roman"/>
          <w:color w:val="000000"/>
          <w:sz w:val="28"/>
          <w:szCs w:val="28"/>
        </w:rPr>
        <w:t>соседка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из дома № </w:t>
      </w:r>
      <w:r w:rsidR="00F46461">
        <w:rPr>
          <w:rFonts w:ascii="Times New Roman" w:hAnsi="Times New Roman"/>
          <w:color w:val="000000"/>
          <w:sz w:val="28"/>
          <w:szCs w:val="28"/>
        </w:rPr>
        <w:t>номер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и начала на всю улицу кричать и оскорблять его. После чего он, вместе с сожительницей направился домой по адресу: </w:t>
      </w:r>
      <w:r w:rsidR="00F46461">
        <w:rPr>
          <w:rFonts w:ascii="Times New Roman" w:hAnsi="Times New Roman"/>
          <w:color w:val="000000"/>
          <w:sz w:val="28"/>
          <w:szCs w:val="28"/>
        </w:rPr>
        <w:t>адрес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. Через непродолжительное время соседка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вместе со своим супругом пришли к </w:t>
      </w:r>
      <w:r w:rsidR="00162114">
        <w:rPr>
          <w:rFonts w:ascii="Times New Roman" w:hAnsi="Times New Roman"/>
          <w:color w:val="000000"/>
          <w:sz w:val="28"/>
          <w:szCs w:val="28"/>
        </w:rPr>
        <w:t>нему по адресу и начали требовать впустить их во двор, посмотреть вторую часть дома</w:t>
      </w:r>
      <w:r w:rsidR="002110AD">
        <w:rPr>
          <w:rFonts w:ascii="Times New Roman" w:hAnsi="Times New Roman"/>
          <w:color w:val="000000"/>
          <w:sz w:val="28"/>
          <w:szCs w:val="28"/>
        </w:rPr>
        <w:t>, как покупатели</w:t>
      </w:r>
      <w:r w:rsidR="00162114">
        <w:rPr>
          <w:rFonts w:ascii="Times New Roman" w:hAnsi="Times New Roman"/>
          <w:color w:val="000000"/>
          <w:sz w:val="28"/>
          <w:szCs w:val="28"/>
        </w:rPr>
        <w:t>. Они стучались в ворота, когда он вышел, они  начали его толкать</w:t>
      </w:r>
      <w:r w:rsidR="0070420C">
        <w:rPr>
          <w:rFonts w:ascii="Times New Roman" w:hAnsi="Times New Roman"/>
          <w:color w:val="000000"/>
          <w:sz w:val="28"/>
          <w:szCs w:val="28"/>
        </w:rPr>
        <w:t>, пытались пройти во двор. О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н позвал свою сожительницу, которая все начала снимать на видео в телефоне. Когда его начали толкать, он впустил во двор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с ее супругом. Направляясь вдоль двора  первая пошла </w:t>
      </w:r>
      <w:r w:rsidR="00F46461">
        <w:rPr>
          <w:rFonts w:ascii="Times New Roman" w:hAnsi="Times New Roman"/>
          <w:color w:val="000000"/>
          <w:sz w:val="28"/>
          <w:szCs w:val="28"/>
        </w:rPr>
        <w:t xml:space="preserve">ФИО, 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за ней проследовал Прудников А.</w:t>
      </w:r>
      <w:r w:rsidR="00162114">
        <w:rPr>
          <w:rFonts w:ascii="Times New Roman" w:hAnsi="Times New Roman"/>
          <w:color w:val="000000"/>
          <w:sz w:val="28"/>
          <w:szCs w:val="28"/>
        </w:rPr>
        <w:t>Н.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после чего за ним направлялся супруг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46461">
        <w:rPr>
          <w:rFonts w:ascii="Times New Roman" w:hAnsi="Times New Roman"/>
          <w:color w:val="000000"/>
          <w:sz w:val="28"/>
          <w:szCs w:val="28"/>
        </w:rPr>
        <w:t>ФИО.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Идя вдоль двора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сзади напал на Прудникова А.Н. , после чего Прудников А.Н. сбросил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2110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и нанес ему несколько ударов. После этого всего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2110AD">
        <w:rPr>
          <w:rFonts w:ascii="Times New Roman" w:hAnsi="Times New Roman"/>
          <w:color w:val="000000"/>
          <w:sz w:val="28"/>
          <w:szCs w:val="28"/>
        </w:rPr>
        <w:t xml:space="preserve"> куда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–то ушла, после чего вернулась и все стояли возле </w:t>
      </w:r>
      <w:r w:rsidR="002110AD">
        <w:rPr>
          <w:rFonts w:ascii="Times New Roman" w:hAnsi="Times New Roman"/>
          <w:color w:val="000000"/>
          <w:sz w:val="28"/>
          <w:szCs w:val="28"/>
        </w:rPr>
        <w:t xml:space="preserve">двора 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домовладения </w:t>
      </w:r>
      <w:r w:rsidR="00F46461">
        <w:rPr>
          <w:rFonts w:ascii="Times New Roman" w:hAnsi="Times New Roman"/>
          <w:color w:val="000000"/>
          <w:sz w:val="28"/>
          <w:szCs w:val="28"/>
        </w:rPr>
        <w:t>адрес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. Собралось уже много людей, которые 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были знакомые семьи </w:t>
      </w:r>
      <w:r w:rsidR="00F46461">
        <w:rPr>
          <w:rFonts w:ascii="Times New Roman" w:hAnsi="Times New Roman"/>
          <w:color w:val="000000"/>
          <w:sz w:val="28"/>
          <w:szCs w:val="28"/>
        </w:rPr>
        <w:t>Ф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стала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бросаться на его  сожительницу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162114">
        <w:rPr>
          <w:rFonts w:ascii="Times New Roman" w:hAnsi="Times New Roman"/>
          <w:color w:val="000000"/>
          <w:sz w:val="28"/>
          <w:szCs w:val="28"/>
        </w:rPr>
        <w:t>, которая была с телефоном, в связи</w:t>
      </w:r>
      <w:r w:rsidR="0070420C">
        <w:rPr>
          <w:rFonts w:ascii="Times New Roman" w:hAnsi="Times New Roman"/>
          <w:color w:val="000000"/>
          <w:sz w:val="28"/>
          <w:szCs w:val="28"/>
        </w:rPr>
        <w:t>,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с чем он был вынужден оттолкнуть от своей сожительницы </w:t>
      </w:r>
      <w:r w:rsidR="00F46461">
        <w:rPr>
          <w:rFonts w:ascii="Times New Roman" w:hAnsi="Times New Roman"/>
          <w:color w:val="000000"/>
          <w:sz w:val="28"/>
          <w:szCs w:val="28"/>
        </w:rPr>
        <w:t>ФИО.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Он ее оттолкнул, после чего она, зацепившись за двигатель, лежавший недалеко от нее, упала</w:t>
      </w:r>
      <w:r w:rsidR="0070420C">
        <w:rPr>
          <w:rFonts w:ascii="Times New Roman" w:hAnsi="Times New Roman"/>
          <w:color w:val="000000"/>
          <w:sz w:val="28"/>
          <w:szCs w:val="28"/>
        </w:rPr>
        <w:t xml:space="preserve"> на землю</w:t>
      </w:r>
      <w:r w:rsidR="00162114">
        <w:rPr>
          <w:rFonts w:ascii="Times New Roman" w:hAnsi="Times New Roman"/>
          <w:color w:val="000000"/>
          <w:sz w:val="28"/>
          <w:szCs w:val="28"/>
        </w:rPr>
        <w:t>. Упала она</w:t>
      </w:r>
      <w:r w:rsidR="001E0127">
        <w:rPr>
          <w:rFonts w:ascii="Times New Roman" w:hAnsi="Times New Roman"/>
          <w:color w:val="000000"/>
          <w:sz w:val="28"/>
          <w:szCs w:val="28"/>
        </w:rPr>
        <w:t xml:space="preserve"> на землю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вместе с его сожительницей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162114">
        <w:rPr>
          <w:rFonts w:ascii="Times New Roman" w:hAnsi="Times New Roman"/>
          <w:color w:val="000000"/>
          <w:sz w:val="28"/>
          <w:szCs w:val="28"/>
        </w:rPr>
        <w:t>. После чего они вместе встали.</w:t>
      </w:r>
      <w:r w:rsidR="001E0127">
        <w:rPr>
          <w:rFonts w:ascii="Times New Roman" w:hAnsi="Times New Roman"/>
          <w:color w:val="000000"/>
          <w:sz w:val="28"/>
          <w:szCs w:val="28"/>
        </w:rPr>
        <w:t xml:space="preserve"> Повреждений видимых у потерпевшей он не видел.</w:t>
      </w:r>
      <w:r w:rsidR="0070420C">
        <w:rPr>
          <w:rFonts w:ascii="Times New Roman" w:hAnsi="Times New Roman"/>
          <w:color w:val="000000"/>
          <w:sz w:val="28"/>
          <w:szCs w:val="28"/>
        </w:rPr>
        <w:t xml:space="preserve"> Точное время, когда все произошло, он сказать не может, за временем не следил.</w:t>
      </w:r>
      <w:r w:rsidR="001E01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Никакой опасности от </w:t>
      </w:r>
      <w:r w:rsidR="00F46461">
        <w:rPr>
          <w:rFonts w:ascii="Times New Roman" w:hAnsi="Times New Roman"/>
          <w:color w:val="000000"/>
          <w:sz w:val="28"/>
          <w:szCs w:val="28"/>
        </w:rPr>
        <w:t>ФИО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он не чувствовал, просто хотел защитить свою сожительницу. </w:t>
      </w:r>
      <w:r w:rsidR="002110AD">
        <w:rPr>
          <w:rFonts w:ascii="Times New Roman" w:hAnsi="Times New Roman"/>
          <w:color w:val="000000"/>
          <w:sz w:val="28"/>
          <w:szCs w:val="28"/>
        </w:rPr>
        <w:t>В результате  всего произошедшего</w:t>
      </w:r>
      <w:r w:rsidR="001621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0AD">
        <w:rPr>
          <w:rFonts w:ascii="Times New Roman" w:hAnsi="Times New Roman"/>
          <w:color w:val="000000"/>
          <w:sz w:val="28"/>
          <w:szCs w:val="28"/>
        </w:rPr>
        <w:t xml:space="preserve">у него имелись повреждения, нанесенные ему </w:t>
      </w:r>
      <w:r w:rsidR="00F46461">
        <w:rPr>
          <w:rFonts w:ascii="Times New Roman" w:hAnsi="Times New Roman"/>
          <w:color w:val="000000"/>
          <w:sz w:val="28"/>
          <w:szCs w:val="28"/>
        </w:rPr>
        <w:t>ФИОИ,</w:t>
      </w:r>
      <w:r w:rsidR="002110AD">
        <w:rPr>
          <w:rFonts w:ascii="Times New Roman" w:hAnsi="Times New Roman"/>
          <w:color w:val="000000"/>
          <w:sz w:val="28"/>
          <w:szCs w:val="28"/>
        </w:rPr>
        <w:t xml:space="preserve"> однако он не стал обращаться в правоохранительные органы, поскольку не любит жаловаться.</w:t>
      </w:r>
      <w:r w:rsidR="00205118">
        <w:rPr>
          <w:rFonts w:ascii="Times New Roman" w:hAnsi="Times New Roman"/>
          <w:color w:val="000000"/>
          <w:sz w:val="28"/>
          <w:szCs w:val="28"/>
        </w:rPr>
        <w:t xml:space="preserve"> Ранее к административной ответственности за несение побоев не привлекался. Ранее судим, не является лицом, находящимся под административным надзором.  Просил суд принять законное решение. </w:t>
      </w:r>
      <w:r w:rsidR="002110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7E52" w:rsidP="009E7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Потерпевшая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ФИО,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ия ей прав, предусмотренных ст. 25.2 КоАП РФ, положений ст. 51 Конституции РФ</w:t>
      </w:r>
      <w:r w:rsidR="001B2842">
        <w:rPr>
          <w:rFonts w:ascii="Times New Roman" w:eastAsia="Arial Unicode MS" w:hAnsi="Times New Roman" w:cs="Times New Roman"/>
          <w:color w:val="000000"/>
          <w:sz w:val="28"/>
          <w:szCs w:val="28"/>
        </w:rPr>
        <w:t>, предупрждения об отвественности предусмотренной ст. 17.9 КоАП РФ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суду пояснила, что с Прудниковым А.Н. проживает по соседству с ноября 2022 года, у них сложились неприязненные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тношения, поскольку уже неоднократно он, проходя мимо их двора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задевал 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>ворота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 частый шум, музык</w:t>
      </w:r>
      <w:r w:rsidR="0070420C">
        <w:rPr>
          <w:rFonts w:ascii="Times New Roman" w:eastAsia="Arial Unicode MS" w:hAnsi="Times New Roman" w:cs="Times New Roman"/>
          <w:color w:val="000000"/>
          <w:sz w:val="28"/>
          <w:szCs w:val="28"/>
        </w:rPr>
        <w:t>а, машины не дают спокойно</w:t>
      </w:r>
      <w:r w:rsidR="007042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жить ей и ее мужу.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18.10.2023 Прудников А.Н., вместе со своей сожительницей  проходя мимо их двора задел их ворота, после чего собак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 начала лаять и выбежала за ними. В связи с тем, что собака побежала за Прудниковым во двор она была вынуждена направиться за собакой, подойдя к воротам Прудников начал ее дергать за халат и тащить во двор. Все это видел супруг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ФИО,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который направ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ился вслед за своей супругой. 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>Когда Прудников ее затащил во двор, весь этот момент сожительница Прудникова снимала все на камеру, начал оскорблять. Прудников вел себя агрессивно. Муж схватил Прудникова за спину, чтобы он</w:t>
      </w:r>
      <w:r w:rsidR="007042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ее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 ударил. Прудников вывернулся, толкнул мужа и выбил у нее из рук телефон, который нашли спустя время в огороде. </w:t>
      </w:r>
      <w:r w:rsidR="007042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После чего Прудников начал избивать ее мужа. После избиений Прудниковым ее мужа она помогла мужу встать и они вышли из двора. 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Муж стоял, облокотившись на забор за воротами дома Прудникова, она стояла перед </w:t>
      </w:r>
      <w:r w:rsidR="00817D86">
        <w:rPr>
          <w:rFonts w:ascii="Times New Roman" w:eastAsia="Arial Unicode MS" w:hAnsi="Times New Roman" w:cs="Times New Roman"/>
          <w:color w:val="000000"/>
          <w:sz w:val="28"/>
          <w:szCs w:val="28"/>
        </w:rPr>
        <w:t>лицом мужа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>. Прудников схватил ее силой за халат и толкнул, вследствие чего она упала</w:t>
      </w:r>
      <w:r w:rsidR="001E01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землю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>, ударилась правой рукой, ногой и головой и испытала физическую боль, муж помогал ей подняться.</w:t>
      </w:r>
      <w:r w:rsidR="007042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Все это происходило примерно с 19-00 часов до 19-30 часов, точное время, когда ее Прудников толкнул она назвать не может. 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этого приехала с</w:t>
      </w:r>
      <w:r w:rsidR="00DB715C">
        <w:rPr>
          <w:rFonts w:ascii="Times New Roman" w:eastAsia="Arial Unicode MS" w:hAnsi="Times New Roman" w:cs="Times New Roman"/>
          <w:color w:val="000000"/>
          <w:sz w:val="28"/>
          <w:szCs w:val="28"/>
        </w:rPr>
        <w:t>корая их забрала, в ГБУЗ РК «ЦГБ</w:t>
      </w:r>
      <w:r w:rsidR="009017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г. Красноперекопска» им выдали  направление в больницу в Симферополь, куда они направились самостоятельно. </w:t>
      </w:r>
      <w:r w:rsidR="002051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Просила суд принять решение, которое в дальнейшем </w:t>
      </w:r>
      <w:r w:rsidR="00FF04F4">
        <w:rPr>
          <w:rFonts w:ascii="Times New Roman" w:eastAsia="Arial Unicode MS" w:hAnsi="Times New Roman" w:cs="Times New Roman"/>
          <w:color w:val="000000"/>
          <w:sz w:val="28"/>
          <w:szCs w:val="28"/>
        </w:rPr>
        <w:t>послужит</w:t>
      </w:r>
      <w:r w:rsidR="002051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предупреждением для совершения новых административных правонарушений. </w:t>
      </w:r>
    </w:p>
    <w:p w:rsidR="00FF04F4" w:rsidP="00FF04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Представитель потерпевшей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ФИО,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разъяснений прав, предусмотренных ст. 25.5 КоАП РФ,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DB715C">
        <w:rPr>
          <w:rFonts w:ascii="Times New Roman" w:eastAsia="Arial Unicode MS" w:hAnsi="Times New Roman" w:cs="Times New Roman"/>
          <w:color w:val="000000"/>
          <w:sz w:val="28"/>
          <w:szCs w:val="28"/>
        </w:rPr>
        <w:t>пояснила,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что  с учетом того, что Прудниковым А.Н.,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протокол об административном правонарушении не обжаловался,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считает Прудникова А.Н. виновным и просит суд назначить наказание которое бы предостерегало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его от дальнейшего совершения новых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равонарушений.  </w:t>
      </w:r>
    </w:p>
    <w:p w:rsidR="009E7E52" w:rsidP="0090178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Допрошенная в судебном заседании в качестве свидетеля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ФИО,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разъяснения прав, предусмотренных ст. 25.6 КоАП РФ, предупреждения об ответственности по ст. 17.9 КоАП РФ  суду пояснила, что  с потерпевшей является соседкой,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</w:t>
      </w:r>
      <w:r w:rsidR="007042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Прудниковым А.Н.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сожительствует. С потерпевшей ни в каких отношениях не состоит, оснований для оговора у нее не имеется. Суду пояснила, что 18.10.2023 вместе со своим сожителем Прудниковым А.В.  проходя мимо дома потерпевшей, 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>Прудников А.Н. в шутливой форме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погнал кота и задел ворота потерпевшей. После чего она начала кричать и оскорблять их. 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>Она сказала своему сожителю</w:t>
      </w:r>
      <w:r w:rsidR="00205118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что их трогать не </w:t>
      </w:r>
      <w:r w:rsidR="002051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нужно, 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они направились по адресу своего проживания: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адрес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>. Далее все что происходило</w:t>
      </w:r>
      <w:r w:rsidR="00D82389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2051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она фиксировала на камеру, видео всего происходящего выкладывала в</w:t>
      </w:r>
      <w:r w:rsidR="00817D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сеть Интернет, после чего удали</w:t>
      </w:r>
      <w:r w:rsidR="0020511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ла. 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Соседи пришли к ним домой, сказали, что хотят пройти посмотреть продажу дома,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А.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их впустил. Супруга соседа прошла вперед, за ней проследовал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А.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он повернулся спиной к супругу потерпевшей, после чего тот на него сзади накинулся.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А.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его скинул, они упали, встали все и разошлись. Дальше все происходило за воротами дома.  Она пыталась снимать все на телефон, но подошла потерпевшая и накинулась на нее,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А.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>, чтобы  ее защитить оттолкнул потерпевшую от нее, после чего они вдвоем упали</w:t>
      </w:r>
      <w:r w:rsidR="001E01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землю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>. После падения они вдвоем встали</w:t>
      </w:r>
      <w:r w:rsidR="00D8238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без посторонней помощи. Потерпевшая упала на правый бок, видимых повреждений у нее не было</w:t>
      </w:r>
      <w:r w:rsidR="007042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но она жаловалась на боль в правом ухе. </w:t>
      </w:r>
      <w:r w:rsidR="00D8238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7607A">
        <w:rPr>
          <w:rFonts w:ascii="Times New Roman" w:eastAsia="Arial Unicode MS" w:hAnsi="Times New Roman" w:cs="Times New Roman"/>
          <w:color w:val="000000"/>
          <w:sz w:val="28"/>
          <w:szCs w:val="28"/>
        </w:rPr>
        <w:t>Также сообщила, что она</w:t>
      </w:r>
      <w:r w:rsidR="00D8238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 медицинской помощью не обращалась, в правоохранительные органы не обращалась, ей </w:t>
      </w:r>
      <w:r w:rsidR="001E0127">
        <w:rPr>
          <w:rFonts w:ascii="Times New Roman" w:eastAsia="Arial Unicode MS" w:hAnsi="Times New Roman" w:cs="Times New Roman"/>
          <w:color w:val="000000"/>
          <w:sz w:val="28"/>
          <w:szCs w:val="28"/>
        </w:rPr>
        <w:t>ник</w:t>
      </w:r>
      <w:r w:rsidR="0047607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акие повреждения не наносились. После падения у нее повреждений не имелось. </w:t>
      </w:r>
      <w:r w:rsidR="00D8238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2461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D82389" w:rsidP="00D8238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Допрошенный в судебном заседании в качестве свидетеля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ФИО,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разъяснения прав, предусмотренных ст. 25.6 КоАП РФ, предупреждения об ответственности по ст. 17.9 КоАП РФ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суду пояснил, что  с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 </w:t>
      </w:r>
      <w:r w:rsidR="0047607A">
        <w:rPr>
          <w:rFonts w:ascii="Times New Roman" w:eastAsia="Arial Unicode MS" w:hAnsi="Times New Roman" w:cs="Times New Roman"/>
          <w:color w:val="000000"/>
          <w:sz w:val="28"/>
          <w:szCs w:val="28"/>
        </w:rPr>
        <w:t>Прудниковым А.Н.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является соседями, личных неприязненных отношений к ним не имеет.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Проживает по адресу: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во второй половине дома по соседству с Прудниковым и его сожительницей.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18.10.2023 потерпевшая вместе с супругом пытались зайти к ним во двор, он вышел, посмотрел, что происходит и вернулся домой, второй раз вышел во двор и увидел, что у Прудникова и супруга потерпевшей, находящихся во дворе имеются внешние признаки поврежден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чего он зашел к себе домой, что происходило после этого</w:t>
      </w:r>
      <w:r w:rsidR="001E0127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он не знает, находился дома. Что происходило за пределами двора</w:t>
      </w:r>
      <w:r w:rsidR="001E0127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он не видел. </w:t>
      </w:r>
    </w:p>
    <w:p w:rsidR="00D82389" w:rsidP="0090178A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Допрошенная в судебном заседании в качестве свидетеля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ФИО,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разъяснения прав, предусмотренны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х ст. 25.6 КоАП РФ, предупреждения об ответственности по ст. 17.9 КоАП РФ  суду пояснила, что  с потерпевшей и лицом, в отношении которого ведется производство по делу, знакома. Имеет не приязненные отношения к Прудникову. Является владельцем ½ части дома,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которой проживает </w:t>
      </w:r>
      <w:r w:rsidR="00F46461">
        <w:rPr>
          <w:rFonts w:ascii="Times New Roman" w:eastAsia="Arial Unicode MS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 Как хозяйка дома может сообщить, что приглашенные свидетели со стороны Прудникова являются заинтересованными лицами, они состоят в личных и дружеских отношениях по ее предположению и могут давать показания с целью помочь избежат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ь Прудникову А.Н. </w:t>
      </w:r>
      <w:r w:rsidR="00205118">
        <w:rPr>
          <w:rFonts w:ascii="Times New Roman" w:eastAsia="Arial Unicode MS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9E7E52" w:rsidP="009E7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</w:t>
      </w:r>
      <w:r w:rsidR="00205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Выслушав Прудникова А.Н.,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ФИО, ФИО</w:t>
      </w:r>
      <w:r w:rsidR="00FF04F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05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свидетелей 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ФИО, ФИО, 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исследовав материалы дела, суд приходит к следующим выводам.</w:t>
      </w:r>
    </w:p>
    <w:p w:rsidR="009E7E52" w:rsidP="009E7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рации, если эти действия не содержат уголовного наказуемого деяния.</w:t>
      </w:r>
    </w:p>
    <w:p w:rsidR="009E7E52" w:rsidP="009E7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>
        <w:rPr>
          <w:rFonts w:ascii="Times New Roman" w:hAnsi="Times New Roman" w:cs="Times New Roman"/>
          <w:sz w:val="28"/>
          <w:szCs w:val="28"/>
        </w:rPr>
        <w:t xml:space="preserve">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</w:t>
      </w:r>
      <w:r>
        <w:rPr>
          <w:rFonts w:ascii="Times New Roman" w:hAnsi="Times New Roman" w:cs="Times New Roman"/>
          <w:sz w:val="28"/>
          <w:szCs w:val="28"/>
        </w:rPr>
        <w:t>о выявляемых повреждений.</w:t>
      </w:r>
    </w:p>
    <w:p w:rsidR="00205118" w:rsidRPr="00205118" w:rsidP="00205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18"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</w:t>
      </w:r>
      <w:r w:rsidRPr="00205118">
        <w:rPr>
          <w:rFonts w:ascii="Times New Roman" w:eastAsia="Times New Roman" w:hAnsi="Times New Roman" w:cs="Times New Roman"/>
          <w:sz w:val="28"/>
          <w:szCs w:val="28"/>
        </w:rPr>
        <w:t>ленного толчка, который повлек за собой падение потерпевшего лица и причинение ему физической боли.</w:t>
      </w:r>
    </w:p>
    <w:p w:rsidR="00205118" w:rsidRPr="00205118" w:rsidP="002051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связью между ними.</w:t>
      </w:r>
      <w:r w:rsidRPr="0020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E52" w:rsidP="009E7E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205118">
        <w:rPr>
          <w:rFonts w:ascii="Times New Roman" w:hAnsi="Times New Roman" w:cs="Times New Roman"/>
          <w:color w:val="000000"/>
          <w:sz w:val="28"/>
          <w:szCs w:val="28"/>
        </w:rPr>
        <w:t>Прудниковым А.Н.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9E7E52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протоколом об административном правонарушении 82 01 № </w:t>
      </w:r>
      <w:r w:rsidR="00205118">
        <w:rPr>
          <w:rFonts w:ascii="Times New Roman" w:eastAsia="Times New Roman" w:hAnsi="Times New Roman" w:cs="Times New Roman"/>
          <w:sz w:val="28"/>
          <w:szCs w:val="28"/>
          <w:lang w:eastAsia="ar-SA"/>
        </w:rPr>
        <w:t>140027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205118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F04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которому 18.10.2023 в 19-00 час. Прудников А.Н., находясь по адресу своего проживания: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</w:t>
      </w:r>
      <w:r w:rsidR="00FF04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придомовой территории причинил  побои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F742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 именно хватал, толкнул на землю. Согласно заключению эксперта № 366 от 19.10.2023 </w:t>
      </w:r>
      <w:r w:rsidR="00F742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побои</w:t>
      </w:r>
      <w:r w:rsidR="00F742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причиненные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F742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освидетельствовании в </w:t>
      </w:r>
      <w:r w:rsidR="005266A7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ГБУЗ</w:t>
      </w:r>
      <w:r w:rsidR="00F742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РК «КРБ СМЭ» </w:t>
      </w:r>
      <w:r w:rsidR="001E012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расценивались</w:t>
      </w:r>
      <w:r w:rsidR="00F7428F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как повреждения, не причинившие вреда здоровью (л.д.2);</w:t>
      </w:r>
    </w:p>
    <w:p w:rsidR="00F7428F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-определением 8203 № 022248 от 20.10.2023 о возбуждении дела об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административном правонарушении и проведении административного расследования (л.д.3);</w:t>
      </w:r>
    </w:p>
    <w:p w:rsidR="00F7428F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-заявлением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18.10.2023 (л.д.4);</w:t>
      </w:r>
    </w:p>
    <w:p w:rsidR="00F7428F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-корешком постановлением № 0117 о назначении судебно-медицинской экспертизы (л.д.5);</w:t>
      </w:r>
    </w:p>
    <w:p w:rsidR="00F7428F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-к</w:t>
      </w:r>
      <w:r w:rsidR="00073DCD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</w:t>
      </w:r>
      <w:r w:rsidR="00D6319D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3DC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рапорт</w:t>
      </w:r>
      <w:r w:rsidR="00D6319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УУП ОУУП и ПДН МО МВД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России «Красноперекопский»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18.10.2023</w:t>
      </w:r>
      <w:r w:rsidR="00D6319D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которому им осуществлялся выезд по указанию оперативного дежурного МО МВД России «Красноперекопский»</w:t>
      </w:r>
      <w:r w:rsidR="001E0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сообщению от</w:t>
      </w:r>
      <w:r w:rsidR="00D63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D63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</w:t>
      </w:r>
      <w:r w:rsidR="00D63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рождения,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</w:t>
      </w:r>
      <w:r w:rsidR="00D6319D">
        <w:rPr>
          <w:rFonts w:ascii="Times New Roman" w:eastAsia="Times New Roman" w:hAnsi="Times New Roman" w:cs="Times New Roman"/>
          <w:sz w:val="28"/>
          <w:szCs w:val="28"/>
          <w:lang w:eastAsia="ar-SA"/>
        </w:rPr>
        <w:t>, о том, что 18.10.2023 по адресу заявителя сожитель Прудников А.Н. дерется с соседями</w:t>
      </w:r>
      <w:r w:rsidR="001E0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(л.д.</w:t>
      </w:r>
      <w:r w:rsidR="00073DCD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</w:p>
    <w:p w:rsidR="00073DCD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-объяснениями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18.10.2023 (л.д.14);</w:t>
      </w:r>
    </w:p>
    <w:p w:rsidR="00073DCD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-копией справки ГУБЗ РК</w:t>
      </w:r>
      <w:r w:rsidR="00DB7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«ЦГБ г. Красноперекопска», согласно которой 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 </w:t>
      </w:r>
      <w:r w:rsidR="00DB71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18.10.2023 обращалась в приемное отделение ГБУЗ РК «ЦГБ г. </w:t>
      </w:r>
      <w:r w:rsidR="00DB715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Красноперекопска», диагноз: «множественные ушибы и ссадины теменной области, травма правого плеча» (л.д.19);</w:t>
      </w:r>
    </w:p>
    <w:p w:rsidR="00D6319D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-извещением № 122 о поступлении (обращении) в приемное отделение ГБУЗ РК «ЦГБ г. Красноперекопс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ка» </w:t>
      </w:r>
      <w:r w:rsidR="001E012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пациента,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которого имеются достаточные основания полагать, что вред его здоровью причинен в результате противоправных действий, установлен диагноз: «Множественные ушибы и ссадины теменной области правой верхней конечности и правой нижней 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нечности (л.д.24);</w:t>
      </w:r>
    </w:p>
    <w:p w:rsidR="00D6319D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-копией Формы № 1П Прудникова А.Н. </w:t>
      </w:r>
      <w:r w:rsidR="001E0127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л.д.25);</w:t>
      </w:r>
    </w:p>
    <w:p w:rsidR="00D6319D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-копией справки об освобождении Прудникова А.Н. (л.д.26-27);</w:t>
      </w:r>
    </w:p>
    <w:p w:rsidR="001E0127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-копией заявления Прудникова А.Н. о выдаче (замене) паспорта (л.д.31-32);</w:t>
      </w:r>
    </w:p>
    <w:p w:rsidR="00D6319D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-заключением эксперта от 19.10.202023 № 366, согласно выводам, которого у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обнаружены повреждения: кровоподтеки на задне-наружной поверхности в верхней трети правого плеча, на задней поверхности в нижней трети правого плеча. Судя по морфологичес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ким особенностям повреждений, не исключено их образование 18.10.2023.Причиненные телесные повреждения в совокупности и по отдельности расцениваются как повреждения, не причинившие вреда здоровью. Указанные повреждения образовались от действия тупого твердо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 предмета (предметов) с ограниченной действующей </w:t>
      </w:r>
      <w:r w:rsidR="00991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поверхностью, либ</w:t>
      </w:r>
      <w:r w:rsidR="004760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 падении и ударе о таковые.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91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(л.д.37-38);</w:t>
      </w:r>
    </w:p>
    <w:p w:rsidR="001E0127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-подпиской о разъяснении Прудникову А.Н. прав, предусмотренных ст. 25.1 КоАП РФ, ст. 51 Конституции РФ (л.д.39);</w:t>
      </w:r>
    </w:p>
    <w:p w:rsidR="00991A4B" w:rsidP="00073D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-справкой на физическое лиц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Прудникова А.Н., согласно которой Прудников А.Н. ранее </w:t>
      </w:r>
      <w:r w:rsidR="00476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привлекался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административной ответственности (л.д.43);</w:t>
      </w:r>
    </w:p>
    <w:p w:rsidR="00991A4B" w:rsidP="00991A4B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Показаниями потерпевшей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Прудникова А.Н. свидетеля </w:t>
      </w:r>
      <w:r w:rsidR="00F46461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F6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данными в судебном заседании. 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Достоверность вышеуказанных</w:t>
      </w:r>
      <w:r>
        <w:rPr>
          <w:sz w:val="28"/>
          <w:szCs w:val="28"/>
        </w:rPr>
        <w:t xml:space="preserve">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</w:t>
      </w:r>
      <w:r>
        <w:rPr>
          <w:sz w:val="28"/>
          <w:szCs w:val="28"/>
        </w:rPr>
        <w:t xml:space="preserve">тельства. </w:t>
      </w:r>
    </w:p>
    <w:p w:rsidR="00991A4B" w:rsidP="00991A4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предоставленные суду копии объяснений  </w:t>
      </w:r>
      <w:r w:rsidR="00F46461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19.10.2023 (л.д.10) </w:t>
      </w:r>
      <w:r w:rsidR="00F46461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18.10.2023 (л.д.13); Прудникова А.Н. от 18.10.2023 (л.д.16); </w:t>
      </w:r>
      <w:r w:rsidR="00061874">
        <w:rPr>
          <w:sz w:val="28"/>
          <w:szCs w:val="28"/>
        </w:rPr>
        <w:t xml:space="preserve"> объяснения </w:t>
      </w:r>
      <w:r w:rsidR="00F46461">
        <w:rPr>
          <w:sz w:val="28"/>
          <w:szCs w:val="28"/>
        </w:rPr>
        <w:t>ФИО</w:t>
      </w:r>
      <w:r>
        <w:rPr>
          <w:sz w:val="28"/>
          <w:szCs w:val="28"/>
        </w:rPr>
        <w:t xml:space="preserve">  от 19.10.2023 (л.д.20); </w:t>
      </w:r>
      <w:r w:rsidR="00F46461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19.10.2023 (л.д.</w:t>
      </w:r>
      <w:r w:rsidR="00DF6EED">
        <w:rPr>
          <w:sz w:val="28"/>
          <w:szCs w:val="28"/>
        </w:rPr>
        <w:t>17,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1), Прудникова А.Н. от 28.10.2023 </w:t>
      </w:r>
      <w:r w:rsidR="00D73D40">
        <w:rPr>
          <w:sz w:val="28"/>
          <w:szCs w:val="28"/>
        </w:rPr>
        <w:t>(</w:t>
      </w:r>
      <w:r>
        <w:rPr>
          <w:sz w:val="28"/>
          <w:szCs w:val="28"/>
        </w:rPr>
        <w:t>л.д.33)</w:t>
      </w:r>
      <w:r w:rsidR="00D73D40">
        <w:rPr>
          <w:sz w:val="28"/>
          <w:szCs w:val="28"/>
        </w:rPr>
        <w:t xml:space="preserve">, копии справок ГБУЗ РК «ЦГБ г. Красноперекопска» выданные </w:t>
      </w:r>
      <w:r w:rsidR="00F46461">
        <w:rPr>
          <w:sz w:val="28"/>
          <w:szCs w:val="28"/>
        </w:rPr>
        <w:t>ФИО</w:t>
      </w:r>
      <w:r w:rsidR="00D73D40">
        <w:rPr>
          <w:sz w:val="28"/>
          <w:szCs w:val="28"/>
        </w:rPr>
        <w:t xml:space="preserve"> (л.д.18), Прудникову А.Н. (л.д.19); рапорта </w:t>
      </w:r>
      <w:r w:rsidR="00F46461">
        <w:rPr>
          <w:sz w:val="28"/>
          <w:szCs w:val="28"/>
        </w:rPr>
        <w:t>ФИО</w:t>
      </w:r>
      <w:r w:rsidR="00D73D40">
        <w:rPr>
          <w:sz w:val="28"/>
          <w:szCs w:val="28"/>
        </w:rPr>
        <w:t xml:space="preserve"> от 19.10.2023, </w:t>
      </w:r>
      <w:r w:rsidR="00F46461">
        <w:rPr>
          <w:sz w:val="28"/>
          <w:szCs w:val="28"/>
        </w:rPr>
        <w:t>ФИО</w:t>
      </w:r>
      <w:r w:rsidR="00D73D40">
        <w:rPr>
          <w:sz w:val="28"/>
          <w:szCs w:val="28"/>
        </w:rPr>
        <w:t xml:space="preserve"> от 18.10.2023 (л.д.7-9) </w:t>
      </w:r>
      <w:r>
        <w:rPr>
          <w:sz w:val="28"/>
          <w:szCs w:val="28"/>
        </w:rPr>
        <w:t xml:space="preserve"> не являются относимыми доказате</w:t>
      </w:r>
      <w:r>
        <w:rPr>
          <w:sz w:val="28"/>
          <w:szCs w:val="28"/>
        </w:rPr>
        <w:t>льствами, поскольку в них изложены обстоятельства конфликта произошедшего между Прудников</w:t>
      </w:r>
      <w:r w:rsidR="00D73D40">
        <w:rPr>
          <w:sz w:val="28"/>
          <w:szCs w:val="28"/>
        </w:rPr>
        <w:t>ы</w:t>
      </w:r>
      <w:r>
        <w:rPr>
          <w:sz w:val="28"/>
          <w:szCs w:val="28"/>
        </w:rPr>
        <w:t xml:space="preserve">м А.Н. и </w:t>
      </w:r>
      <w:r w:rsidR="00F46461">
        <w:rPr>
          <w:sz w:val="28"/>
          <w:szCs w:val="28"/>
        </w:rPr>
        <w:t>ФИО.</w:t>
      </w:r>
      <w:r>
        <w:rPr>
          <w:sz w:val="28"/>
          <w:szCs w:val="28"/>
        </w:rPr>
        <w:t xml:space="preserve"> </w:t>
      </w:r>
      <w:r w:rsidR="00D73D40">
        <w:rPr>
          <w:sz w:val="28"/>
          <w:szCs w:val="28"/>
        </w:rPr>
        <w:t xml:space="preserve"> </w:t>
      </w:r>
      <w:r w:rsidR="00061874">
        <w:rPr>
          <w:sz w:val="28"/>
          <w:szCs w:val="28"/>
        </w:rPr>
        <w:t xml:space="preserve">Копии объяснений </w:t>
      </w:r>
      <w:r w:rsidR="00F46461">
        <w:rPr>
          <w:sz w:val="28"/>
          <w:szCs w:val="28"/>
        </w:rPr>
        <w:t xml:space="preserve">ФИО </w:t>
      </w:r>
      <w:r w:rsidR="00061874">
        <w:rPr>
          <w:sz w:val="28"/>
          <w:szCs w:val="28"/>
        </w:rPr>
        <w:t xml:space="preserve">от 28.10.2023 (л.д.34) не является относимым </w:t>
      </w:r>
      <w:r w:rsidR="00D73D40">
        <w:rPr>
          <w:sz w:val="28"/>
          <w:szCs w:val="28"/>
        </w:rPr>
        <w:t>доказательством,</w:t>
      </w:r>
      <w:r w:rsidR="00061874">
        <w:rPr>
          <w:sz w:val="28"/>
          <w:szCs w:val="28"/>
        </w:rPr>
        <w:t xml:space="preserve"> так как в нем изложены обстоятельства</w:t>
      </w:r>
      <w:r w:rsidR="00DF6EED">
        <w:rPr>
          <w:sz w:val="28"/>
          <w:szCs w:val="28"/>
        </w:rPr>
        <w:t>,</w:t>
      </w:r>
      <w:r w:rsidR="00D73D40">
        <w:rPr>
          <w:sz w:val="28"/>
          <w:szCs w:val="28"/>
        </w:rPr>
        <w:t xml:space="preserve"> не касающиеся предмета дела. </w:t>
      </w:r>
    </w:p>
    <w:p w:rsidR="00061874" w:rsidP="00991A4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 </w:t>
      </w:r>
      <w:r w:rsidR="00F46461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01.11.2023 (л.д.36) мировой судья не принимает в качестве доказательств вины Прудникова А.Н., поскольку он не являлся очевидцем произошедшего, о чем пояснял в своих объяснениях;</w:t>
      </w:r>
    </w:p>
    <w:p w:rsidR="00061874" w:rsidP="0006187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объяснений </w:t>
      </w:r>
      <w:r w:rsidR="00F46461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18.10.2023 (л.д.11),  </w:t>
      </w:r>
      <w:r w:rsidR="00F46461">
        <w:rPr>
          <w:sz w:val="28"/>
          <w:szCs w:val="28"/>
        </w:rPr>
        <w:t>ФИО</w:t>
      </w:r>
      <w:r>
        <w:rPr>
          <w:sz w:val="28"/>
          <w:szCs w:val="28"/>
        </w:rPr>
        <w:t xml:space="preserve"> (л.д.12) суд признает недопустимым</w:t>
      </w:r>
      <w:r w:rsidR="00DF6EED">
        <w:rPr>
          <w:sz w:val="28"/>
          <w:szCs w:val="28"/>
        </w:rPr>
        <w:t xml:space="preserve"> и не относимым</w:t>
      </w:r>
      <w:r>
        <w:rPr>
          <w:sz w:val="28"/>
          <w:szCs w:val="28"/>
        </w:rPr>
        <w:t xml:space="preserve"> доказательством по делу, поскольку при </w:t>
      </w:r>
      <w:r>
        <w:rPr>
          <w:sz w:val="28"/>
          <w:szCs w:val="28"/>
        </w:rPr>
        <w:t>получении объяснений им не разъяснялась ответственность, п</w:t>
      </w:r>
      <w:r w:rsidR="00DF6EED">
        <w:rPr>
          <w:sz w:val="28"/>
          <w:szCs w:val="28"/>
        </w:rPr>
        <w:t>редусмотренная ст. 17.9 КоАП РФ, кроме того в них изложены обстоятельства не касающиеся предмета дела.</w:t>
      </w:r>
    </w:p>
    <w:p w:rsidR="00D73D40" w:rsidP="00D73D40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потерпевшей определение 77 ОО 0492324 (л.д.61), копия определения об отказе в возбуждении дела об административном правонарушении (л.д.62-63), копия талона уведомления № 230 о принятии заявления </w:t>
      </w:r>
      <w:r>
        <w:rPr>
          <w:sz w:val="28"/>
          <w:szCs w:val="28"/>
        </w:rPr>
        <w:t xml:space="preserve">(л.д.64), копия заявления  от </w:t>
      </w:r>
      <w:r w:rsidR="00F46461">
        <w:rPr>
          <w:sz w:val="28"/>
          <w:szCs w:val="28"/>
        </w:rPr>
        <w:t>ФИО, ФИО</w:t>
      </w:r>
      <w:r>
        <w:rPr>
          <w:sz w:val="28"/>
          <w:szCs w:val="28"/>
        </w:rPr>
        <w:t xml:space="preserve"> в МО МВД России «Красноперекопский» (л.д.65-68) в Красноперекопскую межрайонную прокуратуру Республики Крым (л.д.62-72) Прокуратуру Республики Крым (л.д.88-91</w:t>
      </w:r>
      <w:r>
        <w:rPr>
          <w:sz w:val="28"/>
          <w:szCs w:val="28"/>
        </w:rPr>
        <w:t>) суд признает не относимым доказательством</w:t>
      </w:r>
      <w:r>
        <w:rPr>
          <w:sz w:val="28"/>
          <w:szCs w:val="28"/>
        </w:rPr>
        <w:t>, поскольку факты, изложенные в данных документах, не относятся к рассматриваемому делу.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Представленные потерпевшей, лицом в отношении котор</w:t>
      </w:r>
      <w:r w:rsidR="00DF6EED">
        <w:rPr>
          <w:sz w:val="28"/>
          <w:szCs w:val="28"/>
        </w:rPr>
        <w:t>о</w:t>
      </w:r>
      <w:r>
        <w:rPr>
          <w:sz w:val="28"/>
          <w:szCs w:val="28"/>
        </w:rPr>
        <w:t>го ведется производство по делу диск с видеофайлами, просмотренными в судебном заседании (л.д.73, 97) содержит</w:t>
      </w:r>
      <w:r>
        <w:rPr>
          <w:sz w:val="28"/>
          <w:szCs w:val="28"/>
        </w:rPr>
        <w:t xml:space="preserve"> обстоятельства, происходившие до вменяемого правонарушения, что не отрицается как потерпевшей, так и лицом, в отношении которого ведется производство по делу.  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Показания свидетелей </w:t>
      </w:r>
      <w:r w:rsidR="00F46461">
        <w:rPr>
          <w:rFonts w:eastAsia="Arial Unicode MS"/>
          <w:color w:val="000000"/>
          <w:sz w:val="28"/>
          <w:szCs w:val="28"/>
        </w:rPr>
        <w:t xml:space="preserve">ФИО, ФИО </w:t>
      </w:r>
      <w:r>
        <w:rPr>
          <w:rFonts w:eastAsia="Arial Unicode MS"/>
          <w:color w:val="000000"/>
          <w:sz w:val="28"/>
          <w:szCs w:val="28"/>
        </w:rPr>
        <w:t xml:space="preserve"> данные в судебном заседании суд не при</w:t>
      </w:r>
      <w:r>
        <w:rPr>
          <w:rFonts w:eastAsia="Arial Unicode MS"/>
          <w:color w:val="000000"/>
          <w:sz w:val="28"/>
          <w:szCs w:val="28"/>
        </w:rPr>
        <w:t xml:space="preserve">нимает в качестве доказательств виновности  Прудникова А.Н., поскольку  они не являлись очевидцами произошедшего.  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Оснований не доверять показаниям </w:t>
      </w:r>
      <w:r w:rsidR="00BE2F18">
        <w:rPr>
          <w:rFonts w:eastAsia="Arial Unicode MS"/>
          <w:color w:val="000000"/>
          <w:sz w:val="28"/>
          <w:szCs w:val="28"/>
        </w:rPr>
        <w:t xml:space="preserve">потерпевшей </w:t>
      </w:r>
      <w:r w:rsidR="00F46461">
        <w:rPr>
          <w:rFonts w:eastAsia="Arial Unicode MS"/>
          <w:color w:val="000000"/>
          <w:sz w:val="28"/>
          <w:szCs w:val="28"/>
        </w:rPr>
        <w:t>ФИО,</w:t>
      </w:r>
      <w:r w:rsidR="00BE2F18">
        <w:rPr>
          <w:rFonts w:eastAsia="Arial Unicode MS"/>
          <w:color w:val="000000"/>
          <w:sz w:val="28"/>
          <w:szCs w:val="28"/>
        </w:rPr>
        <w:t xml:space="preserve"> свидетелю </w:t>
      </w:r>
      <w:r w:rsidR="00F46461">
        <w:rPr>
          <w:rFonts w:eastAsia="Arial Unicode MS"/>
          <w:color w:val="000000"/>
          <w:sz w:val="28"/>
          <w:szCs w:val="28"/>
        </w:rPr>
        <w:t>ФИО</w:t>
      </w:r>
      <w:r>
        <w:rPr>
          <w:rFonts w:eastAsia="Arial Unicode MS"/>
          <w:color w:val="000000"/>
          <w:sz w:val="28"/>
          <w:szCs w:val="28"/>
        </w:rPr>
        <w:t xml:space="preserve">, </w:t>
      </w:r>
      <w:r w:rsidR="00BE2F18">
        <w:rPr>
          <w:rFonts w:eastAsia="Arial Unicode MS"/>
          <w:color w:val="000000"/>
          <w:sz w:val="28"/>
          <w:szCs w:val="28"/>
        </w:rPr>
        <w:t>предупреждённых</w:t>
      </w:r>
      <w:r>
        <w:rPr>
          <w:rFonts w:eastAsia="Arial Unicode MS"/>
          <w:color w:val="000000"/>
          <w:sz w:val="28"/>
          <w:szCs w:val="28"/>
        </w:rPr>
        <w:t xml:space="preserve"> об административной ответственности</w:t>
      </w:r>
      <w:r>
        <w:rPr>
          <w:rFonts w:eastAsia="Arial Unicode MS"/>
          <w:color w:val="000000"/>
          <w:sz w:val="28"/>
          <w:szCs w:val="28"/>
        </w:rPr>
        <w:t xml:space="preserve"> за дачу заведомо ложных показаний, у суда не имеется. </w:t>
      </w:r>
      <w:r w:rsidR="00DF6EED">
        <w:rPr>
          <w:rFonts w:eastAsia="Arial Unicode MS"/>
          <w:color w:val="000000"/>
          <w:sz w:val="28"/>
          <w:szCs w:val="28"/>
        </w:rPr>
        <w:t xml:space="preserve"> Кроме того в судебном заседании Прудников А.Н. сам, признал факт того, что оттолкнул потерпевшую от чего она упала.</w:t>
      </w:r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DF6EED" w:rsidP="00DF6EED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Довод Прудникова А.Н. о том, что он  оттолкнул  потерпевшую от </w:t>
      </w:r>
      <w:r w:rsidR="00F46461">
        <w:rPr>
          <w:rFonts w:eastAsia="Arial Unicode MS"/>
          <w:color w:val="000000"/>
          <w:sz w:val="28"/>
          <w:szCs w:val="28"/>
        </w:rPr>
        <w:t xml:space="preserve">ФИО, </w:t>
      </w:r>
      <w:r>
        <w:rPr>
          <w:rFonts w:eastAsia="Arial Unicode MS"/>
          <w:color w:val="000000"/>
          <w:sz w:val="28"/>
          <w:szCs w:val="28"/>
        </w:rPr>
        <w:t xml:space="preserve"> потом</w:t>
      </w:r>
      <w:r>
        <w:rPr>
          <w:rFonts w:eastAsia="Arial Unicode MS"/>
          <w:color w:val="000000"/>
          <w:sz w:val="28"/>
          <w:szCs w:val="28"/>
        </w:rPr>
        <w:t>у что она налетела на последнюю, суд не расценивает, как действия в крайней необходимости, поскольку исследованными обстоятельствами не подтверждён факт непосредственной угрозы, которая бы обусловила бы необходимость действовать в состоянии крайней необход</w:t>
      </w:r>
      <w:r>
        <w:rPr>
          <w:rFonts w:eastAsia="Arial Unicode MS"/>
          <w:color w:val="000000"/>
          <w:sz w:val="28"/>
          <w:szCs w:val="28"/>
        </w:rPr>
        <w:t xml:space="preserve">имости. В судебном заседании </w:t>
      </w:r>
      <w:r w:rsidR="00F46461">
        <w:rPr>
          <w:rFonts w:eastAsia="Arial Unicode MS"/>
          <w:color w:val="000000"/>
          <w:sz w:val="28"/>
          <w:szCs w:val="28"/>
        </w:rPr>
        <w:t>ФИО</w:t>
      </w:r>
      <w:r>
        <w:rPr>
          <w:rFonts w:eastAsia="Arial Unicode MS"/>
          <w:color w:val="000000"/>
          <w:sz w:val="28"/>
          <w:szCs w:val="28"/>
        </w:rPr>
        <w:t xml:space="preserve"> сообщила, что она за медицинской помощью не обращалась, в правоохранительные органы не обращалась, ей никакие повреждения не наносились. 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Действия </w:t>
      </w:r>
      <w:r w:rsidR="00BE2F18">
        <w:rPr>
          <w:bCs/>
          <w:sz w:val="28"/>
          <w:szCs w:val="28"/>
        </w:rPr>
        <w:t xml:space="preserve">Прудникова </w:t>
      </w:r>
      <w:r w:rsidR="00F46461">
        <w:rPr>
          <w:bCs/>
          <w:sz w:val="28"/>
          <w:szCs w:val="28"/>
        </w:rPr>
        <w:t>А.Н.</w:t>
      </w:r>
      <w:r>
        <w:rPr>
          <w:sz w:val="28"/>
          <w:szCs w:val="28"/>
        </w:rPr>
        <w:t xml:space="preserve"> мировой судья квалифицирует по</w:t>
      </w:r>
      <w:r>
        <w:rPr>
          <w:sz w:val="28"/>
          <w:szCs w:val="28"/>
        </w:rPr>
        <w:t xml:space="preserve"> статье </w:t>
      </w:r>
      <w:hyperlink r:id="rId5" w:anchor="12/6.1.1" w:history="1">
        <w:r w:rsidRPr="00BE2F18">
          <w:rPr>
            <w:rStyle w:val="Hyperlink"/>
            <w:sz w:val="28"/>
            <w:szCs w:val="28"/>
            <w:u w:val="none"/>
          </w:rPr>
          <w:t>6.1.1 КоАП РФ</w:t>
        </w:r>
      </w:hyperlink>
      <w:r>
        <w:rPr>
          <w:sz w:val="28"/>
          <w:szCs w:val="28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BE2F18">
          <w:rPr>
            <w:rStyle w:val="Hyperlink"/>
            <w:sz w:val="28"/>
            <w:szCs w:val="28"/>
            <w:u w:val="none"/>
          </w:rPr>
          <w:t>115 Уголовного кодекса Российской Федерации</w:t>
        </w:r>
      </w:hyperlink>
      <w:r>
        <w:rPr>
          <w:sz w:val="28"/>
          <w:szCs w:val="28"/>
        </w:rPr>
        <w:t>, если эти действия не содержат уголовно наказуемого деяния.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2F18">
        <w:rPr>
          <w:sz w:val="28"/>
          <w:szCs w:val="28"/>
        </w:rPr>
        <w:t>Обстоятельств смягчающих, отягчающих</w:t>
      </w:r>
      <w:r>
        <w:rPr>
          <w:sz w:val="28"/>
          <w:szCs w:val="28"/>
        </w:rPr>
        <w:t xml:space="preserve"> административную ответственность, мировым судьей не устан</w:t>
      </w:r>
      <w:r>
        <w:rPr>
          <w:sz w:val="28"/>
          <w:szCs w:val="28"/>
        </w:rPr>
        <w:t>овлено.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F18">
        <w:rPr>
          <w:sz w:val="28"/>
          <w:szCs w:val="28"/>
        </w:rPr>
        <w:t>Обстоятельств, предусмотренных</w:t>
      </w:r>
      <w:r>
        <w:rPr>
          <w:sz w:val="28"/>
          <w:szCs w:val="28"/>
        </w:rPr>
        <w:t xml:space="preserve"> статьей </w:t>
      </w:r>
      <w:hyperlink r:id="rId5" w:anchor="12/24.5" w:history="1">
        <w:r w:rsidRPr="00BE2F18">
          <w:rPr>
            <w:rStyle w:val="Hyperlink"/>
            <w:sz w:val="28"/>
            <w:szCs w:val="28"/>
            <w:u w:val="none"/>
          </w:rPr>
          <w:t>24.5 КоАП РФ</w:t>
        </w:r>
      </w:hyperlink>
      <w:r w:rsidR="00BE2F18">
        <w:rPr>
          <w:sz w:val="28"/>
          <w:szCs w:val="28"/>
        </w:rPr>
        <w:t xml:space="preserve"> мировым судьей не установлено. 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 учетом фактических обстоятельств по делу и данных о личности виновного, суд приходит к выводу о возможности назначения </w:t>
      </w:r>
      <w:r w:rsidR="00BE2F18">
        <w:rPr>
          <w:sz w:val="28"/>
          <w:szCs w:val="28"/>
        </w:rPr>
        <w:t>Прудникову А.Н.</w:t>
      </w:r>
      <w:r>
        <w:rPr>
          <w:sz w:val="28"/>
          <w:szCs w:val="28"/>
        </w:rPr>
        <w:t xml:space="preserve"> наказания в виде административного штрафа, предусмотренном санкцией статьи, что в полной мере отвечает целям администра</w:t>
      </w:r>
      <w:r>
        <w:rPr>
          <w:sz w:val="28"/>
          <w:szCs w:val="28"/>
        </w:rPr>
        <w:t xml:space="preserve">тивного наказания в соответствии </w:t>
      </w:r>
      <w:r>
        <w:rPr>
          <w:sz w:val="28"/>
          <w:szCs w:val="28"/>
        </w:rPr>
        <w:t>со статьей </w:t>
      </w:r>
      <w:hyperlink r:id="rId5" w:anchor="12/3.1" w:history="1">
        <w:r w:rsidRPr="00BE2F18">
          <w:rPr>
            <w:rStyle w:val="Hyperlink"/>
            <w:sz w:val="28"/>
            <w:szCs w:val="28"/>
            <w:u w:val="none"/>
          </w:rPr>
          <w:t>3.1 КоАП РФ</w:t>
        </w:r>
      </w:hyperlink>
      <w:r w:rsidRPr="00BE2F18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которой административное наказание является установленной государством мерой ответственности за совершение админи</w:t>
      </w:r>
      <w:r>
        <w:rPr>
          <w:sz w:val="28"/>
          <w:szCs w:val="28"/>
        </w:rPr>
        <w:t>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16F13" w:rsidRPr="0098026B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статьями  </w:t>
      </w:r>
      <w:hyperlink r:id="rId5" w:anchor="12/29.10" w:history="1">
        <w:r w:rsidRPr="00BE2F18">
          <w:rPr>
            <w:rStyle w:val="Hyperlink"/>
            <w:sz w:val="28"/>
            <w:szCs w:val="28"/>
            <w:u w:val="none"/>
          </w:rPr>
          <w:t>29.9-29.11 КоАП РФ</w:t>
        </w:r>
      </w:hyperlink>
      <w:r>
        <w:rPr>
          <w:sz w:val="28"/>
          <w:szCs w:val="28"/>
        </w:rPr>
        <w:t>, мировой судья</w:t>
      </w:r>
    </w:p>
    <w:p w:rsidR="00DA173B" w:rsidRPr="006F331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8"/>
          <w:szCs w:val="28"/>
        </w:rPr>
      </w:pPr>
      <w:r w:rsidRPr="006F3311">
        <w:rPr>
          <w:bCs/>
          <w:sz w:val="28"/>
          <w:szCs w:val="28"/>
        </w:rPr>
        <w:t xml:space="preserve">                                                      ПОСТАНОВИЛ: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135D">
        <w:rPr>
          <w:bCs/>
          <w:sz w:val="28"/>
          <w:szCs w:val="28"/>
        </w:rPr>
        <w:t xml:space="preserve">Прудникова </w:t>
      </w:r>
      <w:r w:rsidR="00F46461">
        <w:rPr>
          <w:bCs/>
          <w:sz w:val="28"/>
          <w:szCs w:val="28"/>
        </w:rPr>
        <w:t>А.Н.</w:t>
      </w:r>
      <w:r w:rsidRPr="0098026B" w:rsidR="00E63B25">
        <w:rPr>
          <w:sz w:val="28"/>
          <w:szCs w:val="28"/>
        </w:rPr>
        <w:t xml:space="preserve"> </w:t>
      </w:r>
      <w:r w:rsidRPr="0098026B">
        <w:rPr>
          <w:sz w:val="28"/>
          <w:szCs w:val="28"/>
        </w:rPr>
        <w:t xml:space="preserve">признать </w:t>
      </w:r>
      <w:r w:rsidR="00AE135D">
        <w:rPr>
          <w:sz w:val="28"/>
          <w:szCs w:val="28"/>
        </w:rPr>
        <w:t>виновным</w:t>
      </w:r>
      <w:r w:rsidRPr="0098026B">
        <w:rPr>
          <w:sz w:val="28"/>
          <w:szCs w:val="28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98026B">
          <w:rPr>
            <w:rStyle w:val="Hyperlink"/>
            <w:color w:val="auto"/>
            <w:sz w:val="28"/>
            <w:szCs w:val="28"/>
            <w:u w:val="none"/>
          </w:rPr>
          <w:t>6.1.1 КоАП РФ</w:t>
        </w:r>
      </w:hyperlink>
      <w:r w:rsidR="007B028F">
        <w:rPr>
          <w:sz w:val="28"/>
          <w:szCs w:val="28"/>
        </w:rPr>
        <w:t xml:space="preserve"> и назначить </w:t>
      </w:r>
      <w:r w:rsidR="00AE135D">
        <w:rPr>
          <w:sz w:val="28"/>
          <w:szCs w:val="28"/>
        </w:rPr>
        <w:t>ему</w:t>
      </w:r>
      <w:r w:rsidRPr="0098026B">
        <w:rPr>
          <w:sz w:val="28"/>
          <w:szCs w:val="28"/>
        </w:rPr>
        <w:t xml:space="preserve"> наказание в виде административного штрафа в ра</w:t>
      </w:r>
      <w:r>
        <w:rPr>
          <w:sz w:val="28"/>
          <w:szCs w:val="28"/>
        </w:rPr>
        <w:t xml:space="preserve">змере </w:t>
      </w:r>
      <w:r w:rsidR="00AE135D">
        <w:rPr>
          <w:sz w:val="28"/>
          <w:szCs w:val="28"/>
        </w:rPr>
        <w:t>10 000</w:t>
      </w:r>
      <w:r>
        <w:rPr>
          <w:sz w:val="28"/>
          <w:szCs w:val="28"/>
        </w:rPr>
        <w:t>,00 (</w:t>
      </w:r>
      <w:r w:rsidR="00AE135D">
        <w:rPr>
          <w:sz w:val="28"/>
          <w:szCs w:val="28"/>
        </w:rPr>
        <w:t>десяти</w:t>
      </w:r>
      <w:r w:rsidRPr="0098026B">
        <w:rPr>
          <w:sz w:val="28"/>
          <w:szCs w:val="28"/>
        </w:rPr>
        <w:t xml:space="preserve"> тысяч) рублей.</w:t>
      </w:r>
    </w:p>
    <w:p w:rsidR="0098026B" w:rsidRPr="0083425F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        А</w:t>
      </w:r>
      <w:r w:rsidRPr="0098026B" w:rsidR="00DA173B">
        <w:rPr>
          <w:sz w:val="28"/>
          <w:szCs w:val="28"/>
        </w:rPr>
        <w:t>дминистративный штраф подлежит уплате:</w:t>
      </w:r>
      <w:r>
        <w:rPr>
          <w:sz w:val="28"/>
          <w:szCs w:val="28"/>
        </w:rPr>
        <w:t xml:space="preserve"> </w:t>
      </w:r>
      <w:r w:rsidR="00E63B25">
        <w:rPr>
          <w:rFonts w:eastAsia="Calibri"/>
          <w:sz w:val="28"/>
          <w:szCs w:val="28"/>
        </w:rPr>
        <w:t>получатель:</w:t>
      </w:r>
      <w:r w:rsidRPr="00E63B25" w:rsidR="00E63B25">
        <w:rPr>
          <w:rFonts w:eastAsia="Calibri"/>
          <w:sz w:val="28"/>
          <w:szCs w:val="28"/>
        </w:rPr>
        <w:t xml:space="preserve"> </w:t>
      </w:r>
      <w:r w:rsidRPr="00E63B25" w:rsidR="00E63B25">
        <w:rPr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="0083425F">
        <w:rPr>
          <w:sz w:val="28"/>
          <w:szCs w:val="28"/>
        </w:rPr>
        <w:t xml:space="preserve">, УИН </w:t>
      </w:r>
      <w:r w:rsidRPr="00AE135D" w:rsidR="00AE135D">
        <w:rPr>
          <w:sz w:val="28"/>
          <w:szCs w:val="28"/>
        </w:rPr>
        <w:t>0410760300585005202306110</w:t>
      </w:r>
      <w:r w:rsidRPr="00E63B25" w:rsidR="00E63B25">
        <w:rPr>
          <w:sz w:val="28"/>
          <w:szCs w:val="28"/>
        </w:rPr>
        <w:t>.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 w:rsidRPr="0098026B">
        <w:rPr>
          <w:sz w:val="28"/>
          <w:szCs w:val="28"/>
        </w:rPr>
        <w:t xml:space="preserve">     </w:t>
      </w:r>
      <w:r w:rsidR="00BD2771">
        <w:rPr>
          <w:sz w:val="28"/>
          <w:szCs w:val="28"/>
        </w:rPr>
        <w:t xml:space="preserve">   </w:t>
      </w:r>
      <w:r w:rsidRPr="0098026B">
        <w:rPr>
          <w:sz w:val="28"/>
          <w:szCs w:val="28"/>
        </w:rPr>
        <w:t>Квитанция об уплате штрафа должна быть представлена миров</w:t>
      </w:r>
      <w:r w:rsidR="00655973">
        <w:rPr>
          <w:sz w:val="28"/>
          <w:szCs w:val="28"/>
        </w:rPr>
        <w:t>ому судье судебного участка № 58</w:t>
      </w:r>
      <w:r w:rsidRPr="0098026B">
        <w:rPr>
          <w:sz w:val="28"/>
          <w:szCs w:val="28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026B">
        <w:rPr>
          <w:sz w:val="28"/>
          <w:szCs w:val="28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</w:t>
      </w:r>
      <w:r w:rsidRPr="0098026B">
        <w:rPr>
          <w:sz w:val="28"/>
          <w:szCs w:val="28"/>
        </w:rPr>
        <w:t xml:space="preserve">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8026B" w:rsidR="00DA173B">
        <w:rPr>
          <w:sz w:val="28"/>
          <w:szCs w:val="28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98026B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0964">
        <w:rPr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color w:val="000000"/>
          <w:sz w:val="28"/>
          <w:szCs w:val="28"/>
        </w:rPr>
        <w:t xml:space="preserve"> </w:t>
      </w:r>
      <w:r w:rsidRPr="00D50964">
        <w:rPr>
          <w:color w:val="000000"/>
          <w:sz w:val="28"/>
          <w:szCs w:val="28"/>
        </w:rPr>
        <w:t>непосредственно в суд, уполномоченный на рассмотрение жало</w:t>
      </w:r>
      <w:r w:rsidRPr="00D50964">
        <w:rPr>
          <w:color w:val="000000"/>
          <w:sz w:val="28"/>
          <w:szCs w:val="28"/>
        </w:rPr>
        <w:t>бы.</w:t>
      </w:r>
    </w:p>
    <w:p w:rsidR="00DA173B" w:rsidRPr="0098026B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текст постановления изготовлен </w:t>
      </w:r>
      <w:r w:rsidR="00817D86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.12.2023.</w:t>
      </w:r>
    </w:p>
    <w:p w:rsidR="00DA173B" w:rsidRPr="0098026B" w:rsidP="00DA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026B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98026B">
        <w:rPr>
          <w:rFonts w:ascii="Times New Roman" w:hAnsi="Times New Roman" w:cs="Times New Roman"/>
          <w:sz w:val="28"/>
          <w:szCs w:val="28"/>
        </w:rPr>
        <w:tab/>
      </w:r>
      <w:r w:rsidRPr="009802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9802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5D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4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96BE1"/>
    <w:rsid w:val="00197055"/>
    <w:rsid w:val="001A63A9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7607A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30CBF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30CA7"/>
    <w:rsid w:val="0063317F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0420C"/>
    <w:rsid w:val="007277C4"/>
    <w:rsid w:val="00734D25"/>
    <w:rsid w:val="00735AE9"/>
    <w:rsid w:val="00736D2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D86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10B96"/>
    <w:rsid w:val="00A16F13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E0A78"/>
    <w:rsid w:val="00DE373B"/>
    <w:rsid w:val="00DF1CF5"/>
    <w:rsid w:val="00DF3626"/>
    <w:rsid w:val="00DF6EED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F349B"/>
    <w:rsid w:val="00F001E0"/>
    <w:rsid w:val="00F01935"/>
    <w:rsid w:val="00F15C59"/>
    <w:rsid w:val="00F36CE3"/>
    <w:rsid w:val="00F46461"/>
    <w:rsid w:val="00F473E0"/>
    <w:rsid w:val="00F51D36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DF49-D3D6-4ADD-9C45-5FE6BEE5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