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B186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1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86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B186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B186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B186E" w:rsidR="006B1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530</w:t>
      </w:r>
      <w:r w:rsidRPr="006B186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6B186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1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86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B186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B186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B186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6B186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6B186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B186E" w:rsidR="006B1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001775-87</w:t>
      </w:r>
    </w:p>
    <w:p w:rsidR="008075A8" w:rsidRPr="006B186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B186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6B186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6B186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6B186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B18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6B186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B186E" w:rsidR="001102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11 декабря</w:t>
      </w:r>
      <w:r w:rsidRPr="006B186E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6B186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B186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B186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B186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B186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6B186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6B186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6B186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B186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B186E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6B186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6B186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B186E">
        <w:rPr>
          <w:rFonts w:eastAsia="Arial Unicode MS"/>
        </w:rPr>
        <w:t xml:space="preserve">   </w:t>
      </w:r>
      <w:r w:rsidRPr="006B186E" w:rsidR="00664BF9">
        <w:rPr>
          <w:rFonts w:eastAsia="Arial Unicode MS"/>
        </w:rPr>
        <w:t xml:space="preserve">  М</w:t>
      </w:r>
      <w:r w:rsidRPr="006B186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6B186E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6B186E" w:rsidR="00735AE9">
        <w:rPr>
          <w:rFonts w:eastAsia="Arial Unicode MS"/>
        </w:rPr>
        <w:t xml:space="preserve"> Республики Крым</w:t>
      </w:r>
      <w:r w:rsidRPr="006B186E" w:rsidR="00735AE9">
        <w:t xml:space="preserve"> (296000, РФ, Республика Крым, г. Красноперекопск, микрорайон 10, дом 4) </w:t>
      </w:r>
      <w:r w:rsidRPr="006B186E" w:rsidR="009F4278">
        <w:t xml:space="preserve">Захарова А.С., </w:t>
      </w:r>
      <w:r w:rsidRPr="006B186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6B186E" w:rsidR="00122264">
        <w:rPr>
          <w:rFonts w:eastAsia="Arial Unicode MS"/>
        </w:rPr>
        <w:t xml:space="preserve">дусмотренном частью 1 статьи 20.25 </w:t>
      </w:r>
      <w:r w:rsidRPr="006B186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B186E" w:rsidR="005F49E4">
        <w:rPr>
          <w:rFonts w:eastAsia="Arial Unicode MS"/>
        </w:rPr>
        <w:t xml:space="preserve">(далее – КоАП РФ) </w:t>
      </w:r>
      <w:r w:rsidRPr="006B186E">
        <w:rPr>
          <w:rFonts w:eastAsia="Arial Unicode MS"/>
        </w:rPr>
        <w:t>в отношении</w:t>
      </w:r>
    </w:p>
    <w:p w:rsidR="00977F7E" w:rsidRPr="006B186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6B186E">
        <w:rPr>
          <w:rFonts w:eastAsia="Arial Unicode MS"/>
        </w:rPr>
        <w:t xml:space="preserve">      </w:t>
      </w:r>
      <w:r w:rsidRPr="006B186E" w:rsidR="008A15C7">
        <w:rPr>
          <w:color w:val="000000"/>
        </w:rPr>
        <w:t xml:space="preserve"> </w:t>
      </w:r>
      <w:r w:rsidRPr="006B186E" w:rsidR="00834CA6">
        <w:rPr>
          <w:color w:val="000000"/>
        </w:rPr>
        <w:t xml:space="preserve">Мильченко </w:t>
      </w:r>
      <w:r w:rsidR="00FB077D">
        <w:rPr>
          <w:color w:val="000000"/>
        </w:rPr>
        <w:t>Н.С., персональные данные</w:t>
      </w:r>
      <w:r w:rsidRPr="006B186E" w:rsidR="00834CA6">
        <w:rPr>
          <w:color w:val="000000"/>
        </w:rPr>
        <w:t>,</w:t>
      </w:r>
      <w:r w:rsidRPr="006B186E" w:rsidR="003C48C5">
        <w:rPr>
          <w:color w:val="000000"/>
        </w:rPr>
        <w:t xml:space="preserve">  </w:t>
      </w:r>
    </w:p>
    <w:p w:rsidR="00C472A1" w:rsidRPr="006B186E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6B186E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6B186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B186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 xml:space="preserve">    </w:t>
      </w:r>
      <w:r w:rsidRPr="006B186E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6B186E" w:rsidR="00834CA6">
        <w:rPr>
          <w:rFonts w:ascii="Times New Roman" w:hAnsi="Times New Roman" w:cs="Times New Roman"/>
          <w:sz w:val="24"/>
          <w:szCs w:val="24"/>
        </w:rPr>
        <w:t>Мильченко Н.С.</w:t>
      </w:r>
      <w:r w:rsidRPr="006B186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6B186E" w:rsidR="00F1550C">
        <w:rPr>
          <w:rFonts w:ascii="Times New Roman" w:hAnsi="Times New Roman" w:cs="Times New Roman"/>
          <w:sz w:val="24"/>
          <w:szCs w:val="24"/>
        </w:rPr>
        <w:t>,</w:t>
      </w:r>
      <w:r w:rsidRPr="006B186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B186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 xml:space="preserve">      </w:t>
      </w:r>
      <w:r w:rsidRPr="006B186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6B186E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6B186E" w:rsidR="001102CF">
        <w:rPr>
          <w:rFonts w:ascii="Times New Roman" w:hAnsi="Times New Roman" w:cs="Times New Roman"/>
          <w:sz w:val="24"/>
          <w:szCs w:val="24"/>
        </w:rPr>
        <w:t xml:space="preserve"> исполняющего обязанности мирового судьи судебного участка № 58 Красноперекопского судебного района, мирового судьи судебного участка № 59 Красноперекопского судебного района Республики Крым Мердымшаевой Д.Р. от  28.08.2023, вступившим в законную силу 09.09.2023 Мильченко Н.С. признан виновным в совершении административного правонарушения, предусмотренного ч. 1 ст. 20.25 КоАП РФ и назначено наказание в виде штрафа в размере 1 </w:t>
      </w:r>
      <w:r w:rsidRPr="006B186E" w:rsidR="006B186E">
        <w:rPr>
          <w:rFonts w:ascii="Times New Roman" w:hAnsi="Times New Roman" w:cs="Times New Roman"/>
          <w:sz w:val="24"/>
          <w:szCs w:val="24"/>
        </w:rPr>
        <w:t>600</w:t>
      </w:r>
      <w:r w:rsidRPr="006B186E" w:rsidR="001102CF">
        <w:rPr>
          <w:rFonts w:ascii="Times New Roman" w:hAnsi="Times New Roman" w:cs="Times New Roman"/>
          <w:sz w:val="24"/>
          <w:szCs w:val="24"/>
        </w:rPr>
        <w:t xml:space="preserve"> (одна тысяча</w:t>
      </w:r>
      <w:r w:rsidRPr="006B186E" w:rsidR="006B186E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Pr="006B186E" w:rsidR="001102CF">
        <w:rPr>
          <w:rFonts w:ascii="Times New Roman" w:hAnsi="Times New Roman" w:cs="Times New Roman"/>
          <w:sz w:val="24"/>
          <w:szCs w:val="24"/>
        </w:rPr>
        <w:t xml:space="preserve">) руб. </w:t>
      </w:r>
    </w:p>
    <w:p w:rsidR="00F546D4" w:rsidRPr="006B186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 xml:space="preserve">     </w:t>
      </w:r>
      <w:r w:rsidRPr="006B186E" w:rsidR="00834CA6">
        <w:rPr>
          <w:rFonts w:ascii="Times New Roman" w:hAnsi="Times New Roman" w:cs="Times New Roman"/>
          <w:sz w:val="24"/>
          <w:szCs w:val="24"/>
        </w:rPr>
        <w:tab/>
      </w:r>
      <w:r w:rsidRPr="006B186E">
        <w:rPr>
          <w:rFonts w:ascii="Times New Roman" w:hAnsi="Times New Roman" w:cs="Times New Roman"/>
          <w:sz w:val="24"/>
          <w:szCs w:val="24"/>
        </w:rPr>
        <w:t xml:space="preserve">  </w:t>
      </w:r>
      <w:r w:rsidRPr="006B186E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6B186E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6B186E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частями 1.1</w:t>
        </w:r>
      </w:hyperlink>
      <w:r w:rsidRPr="006B186E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6B186E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</w:t>
        </w:r>
      </w:hyperlink>
      <w:r w:rsidRPr="006B186E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6B186E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1.3-3</w:t>
        </w:r>
      </w:hyperlink>
      <w:r w:rsidRPr="006B186E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6B186E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1.4</w:t>
        </w:r>
      </w:hyperlink>
      <w:r w:rsidRPr="006B186E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6B186E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статьей 31.5</w:t>
        </w:r>
      </w:hyperlink>
      <w:r w:rsidRPr="006B186E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6B186E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Мильченко Н.С.  </w:t>
      </w:r>
      <w:r w:rsidRPr="006B186E" w:rsidR="0011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B186E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.11.2023 в 00 час. </w:t>
      </w:r>
      <w:r w:rsidRPr="006B186E" w:rsidR="0011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B186E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мин., находясь по адресу: </w:t>
      </w:r>
      <w:r w:rsidR="00FB0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6B186E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оплатил.</w:t>
      </w:r>
    </w:p>
    <w:p w:rsidR="009B4746" w:rsidRPr="006B186E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6B186E">
        <w:t xml:space="preserve">               В судебном заседании </w:t>
      </w:r>
      <w:r w:rsidRPr="006B186E" w:rsidR="00C472A1">
        <w:t>Мильченко Н.С.</w:t>
      </w:r>
      <w:r w:rsidRPr="006B186E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уплатил штраф по  п</w:t>
      </w:r>
      <w:r w:rsidRPr="006B186E">
        <w:t>ричине того, что</w:t>
      </w:r>
      <w:r w:rsidRPr="006B186E" w:rsidR="00C472A1">
        <w:t xml:space="preserve"> у него не было </w:t>
      </w:r>
      <w:r w:rsidRPr="006B186E" w:rsidR="001102CF">
        <w:t xml:space="preserve">средств для оплаты штрафа. Судебные приставы удерживают половину его зарплаты, оставшихся  денег  не хватает для оплаты штрафов.  </w:t>
      </w:r>
    </w:p>
    <w:p w:rsidR="005F0632" w:rsidRPr="006B186E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 xml:space="preserve">    </w:t>
      </w:r>
      <w:r w:rsidRPr="006B186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6B186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6B186E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6B186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6B186E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6B186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6B186E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6B186E" w:rsidR="006B186E">
        <w:rPr>
          <w:rFonts w:ascii="Times New Roman" w:hAnsi="Times New Roman" w:cs="Times New Roman"/>
          <w:sz w:val="24"/>
          <w:szCs w:val="24"/>
        </w:rPr>
        <w:t>373</w:t>
      </w:r>
      <w:r w:rsidRPr="006B186E" w:rsidR="001102CF">
        <w:rPr>
          <w:rFonts w:ascii="Times New Roman" w:hAnsi="Times New Roman" w:cs="Times New Roman"/>
          <w:sz w:val="24"/>
          <w:szCs w:val="24"/>
        </w:rPr>
        <w:t>/23/82015-АП от 11.12.2023 (л.д.1); копией  постановления по делу об административном правонарушении № 5-58-</w:t>
      </w:r>
      <w:r w:rsidRPr="006B186E" w:rsidR="006B186E">
        <w:rPr>
          <w:rFonts w:ascii="Times New Roman" w:hAnsi="Times New Roman" w:cs="Times New Roman"/>
          <w:sz w:val="24"/>
          <w:szCs w:val="24"/>
        </w:rPr>
        <w:t>397</w:t>
      </w:r>
      <w:r w:rsidRPr="006B186E" w:rsidR="001102CF">
        <w:rPr>
          <w:rFonts w:ascii="Times New Roman" w:hAnsi="Times New Roman" w:cs="Times New Roman"/>
          <w:sz w:val="24"/>
          <w:szCs w:val="24"/>
        </w:rPr>
        <w:t>/2023 от 28.08.2023, вступившего в законную силу 09.09.2023 (л.д.2); копией  постановление судебного пристава-исполнителя о возбуждении исполнительного производства от 13.11.2023 (л.д.3); копией объяснений Мильченко Н.С. от 11.12.2023 (л.д.4); копией подписки о разъяснении Мильченко Н.С. прав (л.д.5).</w:t>
      </w:r>
    </w:p>
    <w:p w:rsidR="0021408A" w:rsidRPr="006B186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 xml:space="preserve">      </w:t>
      </w:r>
      <w:r w:rsidRPr="006B186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6B186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6B186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6B186E" w:rsidR="00C472A1">
        <w:rPr>
          <w:rFonts w:ascii="Times New Roman" w:hAnsi="Times New Roman" w:cs="Times New Roman"/>
          <w:color w:val="000000"/>
          <w:sz w:val="24"/>
          <w:szCs w:val="24"/>
        </w:rPr>
        <w:t>Мильченко Никиты Сергеевича</w:t>
      </w:r>
      <w:r w:rsidRPr="006B186E"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86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6B186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6B186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B186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B186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18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6B186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B186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B186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6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6B186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B186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6B186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B186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B186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6B186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6B186E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6B186E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6B186E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6B186E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6B186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6B186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6B186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B186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B186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B186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B186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B186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6B186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6B186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6B186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6B186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B186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86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6B186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6B186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6B186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B186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B186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B186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 xml:space="preserve">     </w:t>
      </w:r>
      <w:r w:rsidRPr="006B186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6B186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6B186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6B186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B186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6B186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6B186E">
        <w:rPr>
          <w:rFonts w:ascii="Times New Roman" w:hAnsi="Times New Roman" w:cs="Times New Roman"/>
          <w:sz w:val="24"/>
          <w:szCs w:val="24"/>
        </w:rPr>
        <w:t xml:space="preserve"> </w:t>
      </w:r>
      <w:r w:rsidRPr="006B186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6B186E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hAnsi="Times New Roman" w:cs="Times New Roman"/>
          <w:sz w:val="24"/>
          <w:szCs w:val="24"/>
        </w:rPr>
        <w:t>ПОСТАНОВИЛ:</w:t>
      </w:r>
    </w:p>
    <w:p w:rsidR="001102CF" w:rsidRPr="006B186E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2CF" w:rsidRPr="006B186E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eastAsiaTheme="minorHAnsi"/>
          <w:sz w:val="24"/>
          <w:szCs w:val="24"/>
          <w:lang w:eastAsia="en-US"/>
        </w:rPr>
        <w:t xml:space="preserve">   </w:t>
      </w:r>
      <w:r w:rsidRPr="006B186E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6B186E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6B186E" w:rsidR="00C02EEE">
        <w:rPr>
          <w:sz w:val="24"/>
          <w:szCs w:val="24"/>
        </w:rPr>
        <w:t xml:space="preserve"> </w:t>
      </w:r>
      <w:r w:rsidRPr="006B186E" w:rsidR="0037562E">
        <w:rPr>
          <w:sz w:val="24"/>
          <w:szCs w:val="24"/>
        </w:rPr>
        <w:t xml:space="preserve"> </w:t>
      </w:r>
      <w:r w:rsidRPr="006B186E" w:rsidR="008075A8">
        <w:rPr>
          <w:sz w:val="24"/>
          <w:szCs w:val="24"/>
        </w:rPr>
        <w:t xml:space="preserve"> </w:t>
      </w:r>
      <w:r w:rsidRPr="006B186E">
        <w:rPr>
          <w:rFonts w:ascii="Times New Roman" w:eastAsia="Calibri" w:hAnsi="Times New Roman" w:cs="Times New Roman"/>
          <w:bCs/>
          <w:sz w:val="24"/>
          <w:szCs w:val="24"/>
        </w:rPr>
        <w:t xml:space="preserve">Мильченко </w:t>
      </w:r>
      <w:r w:rsidR="00FB077D">
        <w:rPr>
          <w:rFonts w:ascii="Times New Roman" w:eastAsia="Calibri" w:hAnsi="Times New Roman" w:cs="Times New Roman"/>
          <w:bCs/>
          <w:sz w:val="24"/>
          <w:szCs w:val="24"/>
        </w:rPr>
        <w:t>Н.С.</w:t>
      </w:r>
      <w:r w:rsidRPr="006B18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6B186E">
        <w:rPr>
          <w:rFonts w:ascii="Times New Roman" w:hAnsi="Times New Roman" w:cs="Times New Roman"/>
          <w:sz w:val="24"/>
          <w:szCs w:val="24"/>
        </w:rPr>
        <w:t>в виде</w:t>
      </w: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1102CF" w:rsidRPr="006B186E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</w:t>
      </w:r>
      <w:r w:rsidRPr="006B186E">
        <w:rPr>
          <w:rFonts w:ascii="Times New Roman" w:eastAsia="Calibri" w:hAnsi="Times New Roman" w:cs="Times New Roman"/>
          <w:sz w:val="24"/>
          <w:szCs w:val="24"/>
        </w:rPr>
        <w:t>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1102CF" w:rsidRPr="006B186E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>Разъяснить Мильченко Н.С., что обязательные работы заключаются в выполнении физическим лицом, соверши</w:t>
      </w:r>
      <w:r w:rsidRPr="006B186E">
        <w:rPr>
          <w:rFonts w:ascii="Times New Roman" w:eastAsia="Calibri" w:hAnsi="Times New Roman" w:cs="Times New Roman"/>
          <w:sz w:val="24"/>
          <w:szCs w:val="24"/>
        </w:rPr>
        <w:t>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102CF" w:rsidRPr="006B186E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</w:t>
      </w:r>
      <w:r w:rsidRPr="006B186E">
        <w:rPr>
          <w:rFonts w:ascii="Times New Roman" w:eastAsia="Calibri" w:hAnsi="Times New Roman" w:cs="Times New Roman"/>
          <w:sz w:val="24"/>
          <w:szCs w:val="24"/>
        </w:rPr>
        <w:t>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102CF" w:rsidRPr="006B186E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</w:t>
      </w: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ики Крым в течение 10 суток со дня </w:t>
      </w:r>
      <w:r w:rsidRPr="006B186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02CF" w:rsidRPr="006B186E" w:rsidP="001102CF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ab/>
      </w:r>
    </w:p>
    <w:p w:rsidR="001102CF" w:rsidRPr="006B186E" w:rsidP="0011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6E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6B186E">
        <w:rPr>
          <w:rFonts w:ascii="Times New Roman" w:eastAsia="Calibri" w:hAnsi="Times New Roman" w:cs="Times New Roman"/>
          <w:sz w:val="24"/>
          <w:szCs w:val="24"/>
        </w:rPr>
        <w:tab/>
      </w:r>
      <w:r w:rsidRPr="006B186E">
        <w:rPr>
          <w:rFonts w:ascii="Times New Roman" w:eastAsia="Calibri" w:hAnsi="Times New Roman" w:cs="Times New Roman"/>
          <w:sz w:val="24"/>
          <w:szCs w:val="24"/>
        </w:rPr>
        <w:tab/>
      </w:r>
      <w:r w:rsidRPr="006B186E" w:rsidR="006B186E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6B186E">
        <w:rPr>
          <w:rFonts w:ascii="Times New Roman" w:eastAsia="Calibri" w:hAnsi="Times New Roman" w:cs="Times New Roman"/>
          <w:sz w:val="24"/>
          <w:szCs w:val="24"/>
        </w:rPr>
        <w:tab/>
      </w:r>
      <w:r w:rsidRPr="006B186E">
        <w:rPr>
          <w:rFonts w:ascii="Times New Roman" w:eastAsia="Calibri" w:hAnsi="Times New Roman" w:cs="Times New Roman"/>
          <w:sz w:val="24"/>
          <w:szCs w:val="24"/>
        </w:rPr>
        <w:tab/>
      </w:r>
      <w:r w:rsidRPr="006B186E" w:rsidR="006B186E">
        <w:rPr>
          <w:rFonts w:ascii="Times New Roman" w:eastAsia="Calibri" w:hAnsi="Times New Roman" w:cs="Times New Roman"/>
          <w:sz w:val="24"/>
          <w:szCs w:val="24"/>
        </w:rPr>
        <w:tab/>
      </w:r>
      <w:r w:rsidRPr="006B186E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6B186E" w:rsidP="001102CF">
      <w:pPr>
        <w:pStyle w:val="NormalWeb"/>
        <w:spacing w:before="0" w:beforeAutospacing="0" w:after="0" w:afterAutospacing="0"/>
        <w:contextualSpacing/>
        <w:jc w:val="both"/>
      </w:pPr>
      <w:r w:rsidRPr="006B186E">
        <w:t xml:space="preserve"> </w:t>
      </w:r>
    </w:p>
    <w:p w:rsidR="008075A8" w:rsidRPr="006B18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5CA1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077D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4097-7C91-48CB-9AEC-5F1E8F17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