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2A6E5A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6E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</w:t>
      </w:r>
      <w:r w:rsidRPr="002A6E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A6E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2A6E5A" w:rsidR="00CE12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/2022</w:t>
      </w:r>
    </w:p>
    <w:p w:rsidR="00222FEF" w:rsidRPr="002A6E5A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6E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УИД 91MS0059-01-2022-000049-55</w:t>
      </w:r>
    </w:p>
    <w:p w:rsidR="00222FEF" w:rsidRPr="002A6E5A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0D8C" w:rsidRPr="002A6E5A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6E5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2A6E5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CE1204" w:rsidRPr="002A6E5A" w:rsidP="00ED13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1204" w:rsidRPr="002A6E5A" w:rsidP="00222FEF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A6E5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2 февраля 2022</w:t>
      </w:r>
      <w:r w:rsidRPr="002A6E5A" w:rsidR="00222FE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года                                                    </w:t>
      </w:r>
      <w:r w:rsidRPr="002A6E5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г. Красноперекопск</w:t>
      </w:r>
    </w:p>
    <w:p w:rsidR="00222FEF" w:rsidRPr="002A6E5A" w:rsidP="00222FE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6E5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2A6E5A" w:rsidR="004506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Исполняющий обязанности мирового судьи судебного участка № 59 </w:t>
      </w:r>
      <w:r w:rsidRPr="002A6E5A" w:rsidR="004506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Крым, м</w:t>
      </w:r>
      <w:r w:rsidRPr="002A6E5A" w:rsidR="005D0D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ировой судья </w:t>
      </w:r>
      <w:r w:rsidRPr="002A6E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2A6E5A" w:rsidR="005D0D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</w:t>
      </w:r>
      <w:r w:rsidRPr="002A6E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ублики Крым Матюшенко М.В.</w:t>
      </w:r>
      <w:r w:rsidRPr="002A6E5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6E5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</w:t>
      </w:r>
      <w:r w:rsidRPr="002A6E5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Российская Федерация, Республика Крым, г. Красноперекопск, мкр. 10, д. 4</w:t>
      </w:r>
      <w:r w:rsidRPr="002A6E5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)</w:t>
      </w:r>
      <w:r w:rsidRPr="002A6E5A" w:rsidR="005D0D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6E5A" w:rsidR="005D0D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</w:t>
      </w:r>
      <w:r w:rsidRPr="002A6E5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открытом судебном заседании </w:t>
      </w:r>
      <w:r w:rsidRPr="002A6E5A" w:rsidR="005D0D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дело об административном правонарушении, предусмотренном ч.</w:t>
      </w:r>
      <w:r w:rsidRPr="002A6E5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6E5A" w:rsidR="005D0D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 ст.</w:t>
      </w:r>
      <w:r w:rsidRPr="002A6E5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6E5A" w:rsidR="005D0D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12.15 </w:t>
      </w:r>
      <w:r w:rsidRPr="002A6E5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Кодекса Российской Федерации об административных правонаруше</w:t>
      </w:r>
      <w:r w:rsidRPr="002A6E5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ниях (далее - КоАП РФ),</w:t>
      </w:r>
      <w:r w:rsidRPr="002A6E5A" w:rsidR="005D0D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2A6E5A" w:rsidR="005D0D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6E5A" w:rsidR="005D0D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отношении</w:t>
      </w:r>
    </w:p>
    <w:p w:rsidR="009C4A53" w:rsidRPr="002A6E5A" w:rsidP="009C4A5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A6E5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2A6E5A" w:rsidR="00450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Жукова Евгения Игоревича, </w:t>
      </w:r>
      <w:r w:rsidRPr="002A6E5A" w:rsidR="002A6E5A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</w:t>
      </w:r>
      <w:r w:rsidRPr="002A6E5A" w:rsidR="002A6E5A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АННЫЕ</w:t>
      </w:r>
      <w:r w:rsidRPr="002A6E5A" w:rsidR="00CE120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CE1204" w:rsidRPr="002A6E5A" w:rsidP="009C4A5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222FEF" w:rsidRPr="002A6E5A" w:rsidP="00ED1349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2A6E5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у с т а н о в и </w:t>
      </w:r>
      <w:r w:rsidRPr="002A6E5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л</w:t>
      </w:r>
      <w:r w:rsidRPr="002A6E5A" w:rsidR="005D0D8C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F72A06" w:rsidRPr="002A6E5A" w:rsidP="009204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02B3" w:rsidRPr="002A6E5A" w:rsidP="00450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E5A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2A6E5A" w:rsidR="00BB35B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2A6E5A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2A6E5A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Pr="002A6E5A" w:rsidR="00100F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A6E5A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6E5A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2A6E5A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6E5A" w:rsidR="00100FF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A6E5A" w:rsidR="00100FFB">
        <w:rPr>
          <w:rFonts w:ascii="Times New Roman" w:hAnsi="Times New Roman" w:cs="Times New Roman"/>
          <w:color w:val="000000"/>
          <w:sz w:val="24"/>
          <w:szCs w:val="24"/>
        </w:rPr>
        <w:t>ин.</w:t>
      </w:r>
      <w:r w:rsidRPr="002A6E5A" w:rsidR="005D0D8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2A6E5A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2A6E5A" w:rsidR="0092041C">
        <w:rPr>
          <w:rFonts w:ascii="Times New Roman" w:hAnsi="Times New Roman" w:cs="Times New Roman"/>
          <w:color w:val="000000"/>
          <w:sz w:val="24"/>
          <w:szCs w:val="24"/>
        </w:rPr>
        <w:t xml:space="preserve"> км</w:t>
      </w:r>
      <w:r w:rsidRPr="002A6E5A" w:rsidR="009C4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6E5A" w:rsidR="00AD32D3">
        <w:rPr>
          <w:rFonts w:ascii="Times New Roman" w:hAnsi="Times New Roman" w:cs="Times New Roman"/>
          <w:color w:val="000000"/>
          <w:sz w:val="24"/>
          <w:szCs w:val="24"/>
        </w:rPr>
        <w:t xml:space="preserve"> автодороги </w:t>
      </w:r>
      <w:r w:rsidRPr="002A6E5A" w:rsidR="004506D1">
        <w:rPr>
          <w:rFonts w:ascii="Times New Roman" w:hAnsi="Times New Roman" w:cs="Times New Roman"/>
          <w:color w:val="000000"/>
          <w:sz w:val="24"/>
          <w:szCs w:val="24"/>
        </w:rPr>
        <w:t xml:space="preserve">Черноморское-Воинка возле с. </w:t>
      </w:r>
      <w:r w:rsidRPr="002A6E5A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2A6E5A" w:rsidR="00450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6E5A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2A6E5A" w:rsidR="004506D1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Pr="002A6E5A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2A6E5A" w:rsidR="004506D1">
        <w:rPr>
          <w:rFonts w:ascii="Times New Roman" w:hAnsi="Times New Roman" w:cs="Times New Roman"/>
          <w:color w:val="000000"/>
          <w:sz w:val="24"/>
          <w:szCs w:val="24"/>
        </w:rPr>
        <w:t xml:space="preserve"> Жуков Е.И</w:t>
      </w:r>
      <w:r w:rsidRPr="002A6E5A" w:rsidR="009C4A5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A6E5A" w:rsidR="00AD32D3">
        <w:rPr>
          <w:rFonts w:ascii="Times New Roman" w:hAnsi="Times New Roman" w:cs="Times New Roman"/>
          <w:color w:val="000000"/>
          <w:sz w:val="24"/>
          <w:szCs w:val="24"/>
        </w:rPr>
        <w:t>, упра</w:t>
      </w:r>
      <w:r w:rsidRPr="002A6E5A" w:rsidR="0092041C">
        <w:rPr>
          <w:rFonts w:ascii="Times New Roman" w:hAnsi="Times New Roman" w:cs="Times New Roman"/>
          <w:color w:val="000000"/>
          <w:sz w:val="24"/>
          <w:szCs w:val="24"/>
        </w:rPr>
        <w:t>вляя</w:t>
      </w:r>
      <w:r w:rsidRPr="002A6E5A" w:rsidR="00F54A64">
        <w:rPr>
          <w:rFonts w:ascii="Times New Roman" w:hAnsi="Times New Roman" w:cs="Times New Roman"/>
          <w:color w:val="000000"/>
          <w:sz w:val="24"/>
          <w:szCs w:val="24"/>
        </w:rPr>
        <w:t xml:space="preserve"> тр</w:t>
      </w:r>
      <w:r w:rsidRPr="002A6E5A" w:rsidR="00F72A06">
        <w:rPr>
          <w:rFonts w:ascii="Times New Roman" w:hAnsi="Times New Roman" w:cs="Times New Roman"/>
          <w:color w:val="000000"/>
          <w:sz w:val="24"/>
          <w:szCs w:val="24"/>
        </w:rPr>
        <w:t xml:space="preserve">анспортным средством </w:t>
      </w:r>
      <w:r w:rsidRPr="002A6E5A" w:rsidR="009C4A53">
        <w:rPr>
          <w:rFonts w:ascii="Times New Roman" w:hAnsi="Times New Roman" w:cs="Times New Roman"/>
          <w:sz w:val="24"/>
          <w:szCs w:val="24"/>
        </w:rPr>
        <w:t>«</w:t>
      </w:r>
      <w:r w:rsidRPr="002A6E5A">
        <w:rPr>
          <w:rFonts w:ascii="Times New Roman" w:hAnsi="Times New Roman" w:cs="Times New Roman"/>
          <w:sz w:val="24"/>
          <w:szCs w:val="24"/>
        </w:rPr>
        <w:t>***</w:t>
      </w:r>
      <w:r w:rsidRPr="002A6E5A" w:rsidR="004506D1">
        <w:rPr>
          <w:rFonts w:ascii="Times New Roman" w:hAnsi="Times New Roman" w:cs="Times New Roman"/>
          <w:sz w:val="24"/>
          <w:szCs w:val="24"/>
        </w:rPr>
        <w:t>»</w:t>
      </w:r>
      <w:r w:rsidRPr="002A6E5A" w:rsidR="009C4A53">
        <w:rPr>
          <w:rFonts w:ascii="Times New Roman" w:hAnsi="Times New Roman" w:cs="Times New Roman"/>
          <w:sz w:val="24"/>
          <w:szCs w:val="24"/>
        </w:rPr>
        <w:t>, государственн</w:t>
      </w:r>
      <w:r w:rsidRPr="002A6E5A" w:rsidR="004506D1">
        <w:rPr>
          <w:rFonts w:ascii="Times New Roman" w:hAnsi="Times New Roman" w:cs="Times New Roman"/>
          <w:sz w:val="24"/>
          <w:szCs w:val="24"/>
        </w:rPr>
        <w:t xml:space="preserve">ый регистрационный знак </w:t>
      </w:r>
      <w:r w:rsidRPr="002A6E5A">
        <w:rPr>
          <w:rFonts w:ascii="Times New Roman" w:hAnsi="Times New Roman" w:cs="Times New Roman"/>
          <w:sz w:val="24"/>
          <w:szCs w:val="24"/>
        </w:rPr>
        <w:t>***</w:t>
      </w:r>
      <w:r w:rsidRPr="002A6E5A" w:rsidR="004506D1">
        <w:rPr>
          <w:rFonts w:ascii="Times New Roman" w:hAnsi="Times New Roman" w:cs="Times New Roman"/>
          <w:sz w:val="24"/>
          <w:szCs w:val="24"/>
        </w:rPr>
        <w:t xml:space="preserve"> (принадлежит </w:t>
      </w:r>
      <w:r w:rsidRPr="002A6E5A">
        <w:rPr>
          <w:rFonts w:ascii="Times New Roman" w:hAnsi="Times New Roman" w:cs="Times New Roman"/>
          <w:sz w:val="24"/>
          <w:szCs w:val="24"/>
        </w:rPr>
        <w:t>***</w:t>
      </w:r>
      <w:r w:rsidRPr="002A6E5A" w:rsidR="009C4A53">
        <w:rPr>
          <w:rFonts w:ascii="Times New Roman" w:hAnsi="Times New Roman" w:cs="Times New Roman"/>
          <w:sz w:val="24"/>
          <w:szCs w:val="24"/>
        </w:rPr>
        <w:t>),</w:t>
      </w:r>
      <w:r w:rsidRPr="002A6E5A" w:rsidR="009C4A53">
        <w:rPr>
          <w:rFonts w:cs="Times New Roman"/>
          <w:sz w:val="24"/>
          <w:szCs w:val="24"/>
        </w:rPr>
        <w:t xml:space="preserve"> </w:t>
      </w:r>
      <w:r w:rsidRPr="002A6E5A" w:rsidR="006D1DED">
        <w:rPr>
          <w:rFonts w:ascii="Times New Roman" w:hAnsi="Times New Roman" w:cs="Times New Roman"/>
          <w:color w:val="000000"/>
          <w:sz w:val="24"/>
          <w:szCs w:val="24"/>
        </w:rPr>
        <w:t>выехал</w:t>
      </w:r>
      <w:r w:rsidRPr="002A6E5A" w:rsidR="0092041C">
        <w:rPr>
          <w:rFonts w:ascii="Times New Roman" w:hAnsi="Times New Roman" w:cs="Times New Roman"/>
          <w:color w:val="000000"/>
          <w:sz w:val="24"/>
          <w:szCs w:val="24"/>
        </w:rPr>
        <w:t xml:space="preserve"> на полосу</w:t>
      </w:r>
      <w:r w:rsidRPr="002A6E5A" w:rsidR="00AD32D3">
        <w:rPr>
          <w:rFonts w:ascii="Times New Roman" w:hAnsi="Times New Roman" w:cs="Times New Roman"/>
          <w:color w:val="000000"/>
          <w:sz w:val="24"/>
          <w:szCs w:val="24"/>
        </w:rPr>
        <w:t>, предназначенную для встречного движения</w:t>
      </w:r>
      <w:r w:rsidRPr="002A6E5A" w:rsidR="00D65462">
        <w:rPr>
          <w:rFonts w:ascii="Times New Roman" w:hAnsi="Times New Roman" w:cs="Times New Roman"/>
          <w:color w:val="000000"/>
          <w:sz w:val="24"/>
          <w:szCs w:val="24"/>
        </w:rPr>
        <w:t>, с пересече</w:t>
      </w:r>
      <w:r w:rsidRPr="002A6E5A" w:rsidR="0092041C">
        <w:rPr>
          <w:rFonts w:ascii="Times New Roman" w:hAnsi="Times New Roman" w:cs="Times New Roman"/>
          <w:color w:val="000000"/>
          <w:sz w:val="24"/>
          <w:szCs w:val="24"/>
        </w:rPr>
        <w:t>нием линии дорожной разметки 1.1</w:t>
      </w:r>
      <w:r w:rsidRPr="002A6E5A" w:rsidR="006D1DED">
        <w:rPr>
          <w:rFonts w:ascii="Times New Roman" w:hAnsi="Times New Roman" w:cs="Times New Roman"/>
          <w:color w:val="000000"/>
          <w:sz w:val="24"/>
          <w:szCs w:val="24"/>
        </w:rPr>
        <w:t>, тем самым своими действиями нарушил п. 9.1(1) ПДД РФ</w:t>
      </w:r>
      <w:r w:rsidRPr="002A6E5A" w:rsidR="00AD32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1204" w:rsidRPr="002A6E5A" w:rsidP="00CE12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6E5A">
        <w:rPr>
          <w:rFonts w:ascii="Times New Roman" w:hAnsi="Times New Roman" w:cs="Times New Roman"/>
          <w:sz w:val="24"/>
          <w:szCs w:val="24"/>
        </w:rPr>
        <w:t xml:space="preserve">   </w:t>
      </w:r>
      <w:r w:rsidRPr="002A6E5A" w:rsidR="004506D1">
        <w:rPr>
          <w:rFonts w:ascii="Times New Roman" w:hAnsi="Times New Roman" w:cs="Times New Roman"/>
          <w:sz w:val="24"/>
          <w:szCs w:val="24"/>
        </w:rPr>
        <w:t xml:space="preserve">       </w:t>
      </w:r>
      <w:r w:rsidRPr="002A6E5A" w:rsidR="004506D1">
        <w:rPr>
          <w:rFonts w:ascii="Times New Roman" w:hAnsi="Times New Roman" w:cs="Times New Roman"/>
          <w:sz w:val="24"/>
          <w:szCs w:val="24"/>
        </w:rPr>
        <w:t>В судебном заседании Жукову Е.И.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пояснил, что совершил данный маневр с целью соблюдения безопасности других участников дорожного движения, так как в тот момент находился на службе и преследовал автомобиль</w:t>
      </w:r>
      <w:r w:rsidRPr="002A6E5A" w:rsidR="004506D1">
        <w:rPr>
          <w:rFonts w:ascii="Times New Roman" w:hAnsi="Times New Roman" w:cs="Times New Roman"/>
          <w:sz w:val="24"/>
          <w:szCs w:val="24"/>
        </w:rPr>
        <w:t xml:space="preserve">, </w:t>
      </w:r>
      <w:r w:rsidRPr="002A6E5A" w:rsidR="004506D1">
        <w:rPr>
          <w:rFonts w:ascii="Times New Roman" w:hAnsi="Times New Roman" w:cs="Times New Roman"/>
          <w:sz w:val="24"/>
          <w:szCs w:val="24"/>
        </w:rPr>
        <w:t>водитель</w:t>
      </w:r>
      <w:r w:rsidRPr="002A6E5A" w:rsidR="004506D1">
        <w:rPr>
          <w:rFonts w:ascii="Times New Roman" w:hAnsi="Times New Roman" w:cs="Times New Roman"/>
          <w:sz w:val="24"/>
          <w:szCs w:val="24"/>
        </w:rPr>
        <w:t xml:space="preserve"> которого, предположительно </w:t>
      </w:r>
      <w:r w:rsidRPr="002A6E5A" w:rsidR="00560ABF">
        <w:rPr>
          <w:rFonts w:ascii="Times New Roman" w:hAnsi="Times New Roman" w:cs="Times New Roman"/>
          <w:sz w:val="24"/>
          <w:szCs w:val="24"/>
        </w:rPr>
        <w:t xml:space="preserve">находился в </w:t>
      </w:r>
      <w:r w:rsidRPr="002A6E5A" w:rsidR="00E66170">
        <w:rPr>
          <w:rFonts w:ascii="Times New Roman" w:hAnsi="Times New Roman" w:cs="Times New Roman"/>
          <w:sz w:val="24"/>
          <w:szCs w:val="24"/>
        </w:rPr>
        <w:t>состоянии опьянения</w:t>
      </w:r>
      <w:r w:rsidRPr="002A6E5A" w:rsidR="00560ABF">
        <w:rPr>
          <w:rFonts w:ascii="Times New Roman" w:hAnsi="Times New Roman" w:cs="Times New Roman"/>
          <w:sz w:val="24"/>
          <w:szCs w:val="24"/>
        </w:rPr>
        <w:t>. В</w:t>
      </w:r>
      <w:r w:rsidRPr="002A6E5A" w:rsidR="004506D1">
        <w:rPr>
          <w:rFonts w:ascii="Times New Roman" w:hAnsi="Times New Roman" w:cs="Times New Roman"/>
          <w:sz w:val="24"/>
          <w:szCs w:val="24"/>
        </w:rPr>
        <w:t xml:space="preserve"> ходе преследо</w:t>
      </w:r>
      <w:r w:rsidRPr="002A6E5A" w:rsidR="00560ABF">
        <w:rPr>
          <w:rFonts w:ascii="Times New Roman" w:hAnsi="Times New Roman" w:cs="Times New Roman"/>
          <w:sz w:val="24"/>
          <w:szCs w:val="24"/>
        </w:rPr>
        <w:t>вания</w:t>
      </w:r>
      <w:r w:rsidRPr="002A6E5A" w:rsidR="004506D1">
        <w:rPr>
          <w:rFonts w:ascii="Times New Roman" w:hAnsi="Times New Roman" w:cs="Times New Roman"/>
          <w:sz w:val="24"/>
          <w:szCs w:val="24"/>
        </w:rPr>
        <w:t xml:space="preserve"> транспортное средство под управлением</w:t>
      </w:r>
      <w:r w:rsidRPr="002A6E5A" w:rsidR="00560ABF">
        <w:rPr>
          <w:rFonts w:ascii="Times New Roman" w:hAnsi="Times New Roman" w:cs="Times New Roman"/>
          <w:sz w:val="24"/>
          <w:szCs w:val="24"/>
        </w:rPr>
        <w:t xml:space="preserve"> Жукова</w:t>
      </w:r>
      <w:r w:rsidRPr="002A6E5A" w:rsidR="004506D1">
        <w:rPr>
          <w:rFonts w:ascii="Times New Roman" w:hAnsi="Times New Roman" w:cs="Times New Roman"/>
          <w:sz w:val="24"/>
          <w:szCs w:val="24"/>
        </w:rPr>
        <w:t xml:space="preserve"> </w:t>
      </w:r>
      <w:r w:rsidRPr="002A6E5A" w:rsidR="00560ABF">
        <w:rPr>
          <w:rFonts w:ascii="Times New Roman" w:hAnsi="Times New Roman" w:cs="Times New Roman"/>
          <w:sz w:val="24"/>
          <w:szCs w:val="24"/>
        </w:rPr>
        <w:t xml:space="preserve">на закруглении проезжей части при возникновении центробежной силы </w:t>
      </w:r>
      <w:r w:rsidRPr="002A6E5A" w:rsidR="004506D1">
        <w:rPr>
          <w:rFonts w:ascii="Times New Roman" w:hAnsi="Times New Roman" w:cs="Times New Roman"/>
          <w:sz w:val="24"/>
          <w:szCs w:val="24"/>
        </w:rPr>
        <w:t xml:space="preserve">сместилось </w:t>
      </w:r>
      <w:r w:rsidRPr="002A6E5A" w:rsidR="00560ABF">
        <w:rPr>
          <w:rFonts w:ascii="Times New Roman" w:hAnsi="Times New Roman" w:cs="Times New Roman"/>
          <w:sz w:val="24"/>
          <w:szCs w:val="24"/>
        </w:rPr>
        <w:t>относительно оси, ближе к центру проезжей части. При осуществлении вышеуказанного маневра проблесковые маячки на автомобиле включены не были.</w:t>
      </w:r>
      <w:r w:rsidRPr="002A6E5A" w:rsidR="004506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25E2" w:rsidRPr="002A6E5A" w:rsidP="00A63F4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A6E5A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Выслушав Жукова Е.И., и</w:t>
      </w:r>
      <w:r w:rsidRPr="002A6E5A" w:rsidR="00CE1204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2A6E5A" w:rsidR="005D0D8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следовав материалы дела, мировой судья пришёл к </w:t>
      </w:r>
      <w:r w:rsidRPr="002A6E5A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следующим выводам.</w:t>
      </w:r>
    </w:p>
    <w:p w:rsidR="00EC25E2" w:rsidRPr="002A6E5A" w:rsidP="00EC25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E5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</w:t>
      </w:r>
      <w:r w:rsidRPr="002A6E5A">
        <w:rPr>
          <w:rFonts w:ascii="Times New Roman" w:hAnsi="Times New Roman" w:cs="Times New Roman"/>
          <w:sz w:val="24"/>
          <w:szCs w:val="24"/>
        </w:rPr>
        <w:t xml:space="preserve">В силу </w:t>
      </w:r>
      <w:hyperlink r:id="rId4" w:history="1">
        <w:r w:rsidRPr="002A6E5A">
          <w:rPr>
            <w:rFonts w:ascii="Times New Roman" w:hAnsi="Times New Roman" w:cs="Times New Roman"/>
            <w:sz w:val="24"/>
            <w:szCs w:val="24"/>
          </w:rPr>
          <w:t>пункта 1.3</w:t>
        </w:r>
      </w:hyperlink>
      <w:r w:rsidRPr="002A6E5A">
        <w:rPr>
          <w:rFonts w:ascii="Times New Roman" w:hAnsi="Times New Roman" w:cs="Times New Roman"/>
          <w:sz w:val="24"/>
          <w:szCs w:val="24"/>
        </w:rPr>
        <w:t xml:space="preserve"> Правил дорожного движения, утвержденных постановлением Совета Министров - Правительства Российской Федерации от 23 о</w:t>
      </w:r>
      <w:r w:rsidRPr="002A6E5A">
        <w:rPr>
          <w:rFonts w:ascii="Times New Roman" w:hAnsi="Times New Roman" w:cs="Times New Roman"/>
          <w:sz w:val="24"/>
          <w:szCs w:val="24"/>
        </w:rPr>
        <w:t xml:space="preserve">ктября 1993 г. № 1090 (далее - Правила дорожного движения), участники дорожного движения обязаны знать и соблюдать относящиеся к ним требования </w:t>
      </w:r>
      <w:hyperlink r:id="rId5" w:history="1">
        <w:r w:rsidRPr="002A6E5A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2A6E5A">
        <w:rPr>
          <w:rFonts w:ascii="Times New Roman" w:hAnsi="Times New Roman" w:cs="Times New Roman"/>
          <w:sz w:val="24"/>
          <w:szCs w:val="24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12878" w:rsidRPr="002A6E5A" w:rsidP="00F54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6E5A">
        <w:rPr>
          <w:rFonts w:ascii="Times New Roman" w:hAnsi="Times New Roman" w:cs="Times New Roman"/>
          <w:sz w:val="24"/>
          <w:szCs w:val="24"/>
        </w:rPr>
        <w:t xml:space="preserve">       </w:t>
      </w:r>
      <w:r w:rsidRPr="002A6E5A">
        <w:rPr>
          <w:rFonts w:ascii="Times New Roman" w:hAnsi="Times New Roman" w:cs="Times New Roman"/>
          <w:sz w:val="24"/>
          <w:szCs w:val="24"/>
        </w:rPr>
        <w:t xml:space="preserve"> Линия горизонтальной </w:t>
      </w:r>
      <w:hyperlink r:id="rId6" w:history="1">
        <w:r w:rsidRPr="002A6E5A" w:rsidR="00F54A64">
          <w:rPr>
            <w:rFonts w:ascii="Times New Roman" w:hAnsi="Times New Roman" w:cs="Times New Roman"/>
            <w:sz w:val="24"/>
            <w:szCs w:val="24"/>
          </w:rPr>
          <w:t>разметки</w:t>
        </w:r>
      </w:hyperlink>
      <w:r w:rsidRPr="002A6E5A" w:rsidR="006D1DED">
        <w:rPr>
          <w:rFonts w:ascii="Times New Roman" w:hAnsi="Times New Roman" w:cs="Times New Roman"/>
          <w:sz w:val="24"/>
          <w:szCs w:val="24"/>
        </w:rPr>
        <w:t xml:space="preserve"> 1.1</w:t>
      </w:r>
      <w:r w:rsidRPr="002A6E5A">
        <w:rPr>
          <w:rFonts w:ascii="Times New Roman" w:hAnsi="Times New Roman" w:cs="Times New Roman"/>
          <w:sz w:val="24"/>
          <w:szCs w:val="24"/>
        </w:rPr>
        <w:t xml:space="preserve"> </w:t>
      </w:r>
      <w:r w:rsidRPr="002A6E5A" w:rsidR="006D1DED">
        <w:rPr>
          <w:rFonts w:ascii="Times New Roman" w:hAnsi="Times New Roman" w:cs="Times New Roman"/>
          <w:sz w:val="24"/>
          <w:szCs w:val="24"/>
          <w:lang w:eastAsia="ru-RU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C12878" w:rsidRPr="002A6E5A" w:rsidP="00C12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6E5A">
        <w:rPr>
          <w:rFonts w:ascii="Times New Roman" w:hAnsi="Times New Roman" w:cs="Times New Roman"/>
          <w:color w:val="000000"/>
          <w:sz w:val="24"/>
          <w:szCs w:val="24"/>
        </w:rPr>
        <w:t xml:space="preserve">        Как указано в п. 9.1.(1) </w:t>
      </w:r>
      <w:r w:rsidRPr="002A6E5A">
        <w:rPr>
          <w:rFonts w:ascii="Times New Roman" w:hAnsi="Times New Roman" w:cs="Times New Roman"/>
          <w:color w:val="000000"/>
          <w:sz w:val="24"/>
          <w:szCs w:val="24"/>
        </w:rPr>
        <w:t>Правил дорожного движения Р</w:t>
      </w:r>
      <w:r w:rsidRPr="002A6E5A">
        <w:rPr>
          <w:rFonts w:ascii="Times New Roman" w:hAnsi="Times New Roman" w:cs="Times New Roman"/>
          <w:color w:val="000000"/>
          <w:sz w:val="24"/>
          <w:szCs w:val="24"/>
        </w:rPr>
        <w:t>Ф, н</w:t>
      </w:r>
      <w:r w:rsidRPr="002A6E5A">
        <w:rPr>
          <w:rFonts w:ascii="Times New Roman" w:hAnsi="Times New Roman" w:cs="Times New Roman"/>
          <w:sz w:val="24"/>
          <w:szCs w:val="24"/>
          <w:lang w:eastAsia="ru-RU"/>
        </w:rPr>
        <w:t xml:space="preserve">а любых дорогах с двусторонним </w:t>
      </w:r>
      <w:r w:rsidRPr="002A6E5A">
        <w:rPr>
          <w:rFonts w:ascii="Times New Roman" w:hAnsi="Times New Roman" w:cs="Times New Roman"/>
          <w:sz w:val="24"/>
          <w:szCs w:val="24"/>
          <w:lang w:eastAsia="ru-RU"/>
        </w:rPr>
        <w:t>движением запрещается движение по п</w:t>
      </w:r>
      <w:r w:rsidRPr="002A6E5A">
        <w:rPr>
          <w:rFonts w:ascii="Times New Roman" w:hAnsi="Times New Roman" w:cs="Times New Roman"/>
          <w:sz w:val="24"/>
          <w:szCs w:val="24"/>
          <w:lang w:eastAsia="ru-RU"/>
        </w:rPr>
        <w:t xml:space="preserve">олосе, предназначенной для встречного движения, если она отделена трамвайными путями, разделительной полосой, </w:t>
      </w:r>
      <w:hyperlink r:id="rId7" w:history="1">
        <w:r w:rsidRPr="002A6E5A">
          <w:rPr>
            <w:rFonts w:ascii="Times New Roman" w:hAnsi="Times New Roman" w:cs="Times New Roman"/>
            <w:sz w:val="24"/>
            <w:szCs w:val="24"/>
            <w:lang w:eastAsia="ru-RU"/>
          </w:rPr>
          <w:t>разметкой 1.1</w:t>
        </w:r>
      </w:hyperlink>
      <w:r w:rsidRPr="002A6E5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2A6E5A">
          <w:rPr>
            <w:rFonts w:ascii="Times New Roman" w:hAnsi="Times New Roman" w:cs="Times New Roman"/>
            <w:sz w:val="24"/>
            <w:szCs w:val="24"/>
            <w:lang w:eastAsia="ru-RU"/>
          </w:rPr>
          <w:t>1.3</w:t>
        </w:r>
      </w:hyperlink>
      <w:r w:rsidRPr="002A6E5A">
        <w:rPr>
          <w:rFonts w:ascii="Times New Roman" w:hAnsi="Times New Roman" w:cs="Times New Roman"/>
          <w:sz w:val="24"/>
          <w:szCs w:val="24"/>
          <w:lang w:eastAsia="ru-RU"/>
        </w:rPr>
        <w:t xml:space="preserve"> или </w:t>
      </w:r>
      <w:hyperlink r:id="rId9" w:history="1">
        <w:r w:rsidRPr="002A6E5A">
          <w:rPr>
            <w:rFonts w:ascii="Times New Roman" w:hAnsi="Times New Roman" w:cs="Times New Roman"/>
            <w:sz w:val="24"/>
            <w:szCs w:val="24"/>
            <w:lang w:eastAsia="ru-RU"/>
          </w:rPr>
          <w:t>разметкой 1.11</w:t>
        </w:r>
      </w:hyperlink>
      <w:r w:rsidRPr="002A6E5A">
        <w:rPr>
          <w:rFonts w:ascii="Times New Roman" w:hAnsi="Times New Roman" w:cs="Times New Roman"/>
          <w:sz w:val="24"/>
          <w:szCs w:val="24"/>
          <w:lang w:eastAsia="ru-RU"/>
        </w:rPr>
        <w:t>, прерывистая линия которой расположена слева.</w:t>
      </w:r>
    </w:p>
    <w:p w:rsidR="00C12878" w:rsidRPr="002A6E5A" w:rsidP="003F7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6E5A">
        <w:rPr>
          <w:rFonts w:ascii="Times New Roman" w:hAnsi="Times New Roman" w:cs="Times New Roman"/>
          <w:color w:val="000000"/>
          <w:sz w:val="24"/>
          <w:szCs w:val="24"/>
        </w:rPr>
        <w:t xml:space="preserve">        Согласно диспозиции части 4 статьи 12.15 Кодекса Российской Федерации об административных право</w:t>
      </w:r>
      <w:r w:rsidRPr="002A6E5A">
        <w:rPr>
          <w:rFonts w:ascii="Times New Roman" w:hAnsi="Times New Roman" w:cs="Times New Roman"/>
          <w:color w:val="000000"/>
          <w:sz w:val="24"/>
          <w:szCs w:val="24"/>
        </w:rPr>
        <w:t xml:space="preserve">нарушениях административная ответственность предусмотрена за выезд в нарушение Правил дорожного движения на полосу, предназначенную для встречного </w:t>
      </w:r>
      <w:r w:rsidRPr="002A6E5A">
        <w:rPr>
          <w:rFonts w:ascii="Times New Roman" w:hAnsi="Times New Roman" w:cs="Times New Roman"/>
          <w:color w:val="000000"/>
          <w:sz w:val="24"/>
          <w:szCs w:val="24"/>
        </w:rPr>
        <w:t>движения, либо на трамвайные пути встречного направления, за исключением случаев, предусмотренных частью 3 на</w:t>
      </w:r>
      <w:r w:rsidRPr="002A6E5A">
        <w:rPr>
          <w:rFonts w:ascii="Times New Roman" w:hAnsi="Times New Roman" w:cs="Times New Roman"/>
          <w:color w:val="000000"/>
          <w:sz w:val="24"/>
          <w:szCs w:val="24"/>
        </w:rPr>
        <w:t>стоящей статьи.</w:t>
      </w:r>
    </w:p>
    <w:p w:rsidR="00C12878" w:rsidRPr="002A6E5A" w:rsidP="00C12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6E5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6E5A">
        <w:rPr>
          <w:rFonts w:ascii="Times New Roman" w:hAnsi="Times New Roman" w:cs="Times New Roman"/>
          <w:sz w:val="24"/>
          <w:szCs w:val="24"/>
        </w:rPr>
        <w:t xml:space="preserve">Согласно пункту 15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</w:t>
      </w:r>
      <w:r w:rsidRPr="002A6E5A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</w:t>
      </w:r>
      <w:r w:rsidRPr="002A6E5A">
        <w:rPr>
          <w:rFonts w:ascii="Times New Roman" w:hAnsi="Times New Roman" w:cs="Times New Roman"/>
          <w:sz w:val="24"/>
          <w:szCs w:val="24"/>
        </w:rPr>
        <w:t xml:space="preserve">» </w:t>
      </w:r>
      <w:r w:rsidRPr="002A6E5A">
        <w:rPr>
          <w:rFonts w:ascii="Times New Roman" w:hAnsi="Times New Roman" w:cs="Times New Roman"/>
          <w:sz w:val="24"/>
          <w:szCs w:val="24"/>
          <w:lang w:eastAsia="ru-RU"/>
        </w:rPr>
        <w:t xml:space="preserve">действия водителя, связанные с нарушением требований </w:t>
      </w:r>
      <w:hyperlink r:id="rId10" w:history="1">
        <w:r w:rsidRPr="002A6E5A">
          <w:rPr>
            <w:rFonts w:ascii="Times New Roman" w:hAnsi="Times New Roman" w:cs="Times New Roman"/>
            <w:sz w:val="24"/>
            <w:szCs w:val="24"/>
            <w:lang w:eastAsia="ru-RU"/>
          </w:rPr>
          <w:t>ПДД</w:t>
        </w:r>
      </w:hyperlink>
      <w:r w:rsidRPr="002A6E5A">
        <w:rPr>
          <w:rFonts w:ascii="Times New Roman" w:hAnsi="Times New Roman" w:cs="Times New Roman"/>
          <w:sz w:val="24"/>
          <w:szCs w:val="24"/>
          <w:lang w:eastAsia="ru-RU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</w:t>
      </w:r>
      <w:r w:rsidRPr="002A6E5A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направления (за исключением случаев объезда препятствия (</w:t>
      </w:r>
      <w:hyperlink r:id="rId11" w:history="1">
        <w:r w:rsidRPr="002A6E5A">
          <w:rPr>
            <w:rFonts w:ascii="Times New Roman" w:hAnsi="Times New Roman" w:cs="Times New Roman"/>
            <w:sz w:val="24"/>
            <w:szCs w:val="24"/>
            <w:lang w:eastAsia="ru-RU"/>
          </w:rPr>
          <w:t>пункт 1.2</w:t>
        </w:r>
      </w:hyperlink>
      <w:r w:rsidRPr="002A6E5A">
        <w:rPr>
          <w:rFonts w:ascii="Times New Roman" w:hAnsi="Times New Roman" w:cs="Times New Roman"/>
          <w:sz w:val="24"/>
          <w:szCs w:val="24"/>
          <w:lang w:eastAsia="ru-RU"/>
        </w:rPr>
        <w:t xml:space="preserve"> ПДД РФ), которые квалифицируются по </w:t>
      </w:r>
      <w:hyperlink r:id="rId12" w:history="1">
        <w:r w:rsidRPr="002A6E5A">
          <w:rPr>
            <w:rFonts w:ascii="Times New Roman" w:hAnsi="Times New Roman" w:cs="Times New Roman"/>
            <w:sz w:val="24"/>
            <w:szCs w:val="24"/>
            <w:lang w:eastAsia="ru-RU"/>
          </w:rPr>
          <w:t>части 3</w:t>
        </w:r>
      </w:hyperlink>
      <w:r w:rsidRPr="002A6E5A">
        <w:rPr>
          <w:rFonts w:ascii="Times New Roman" w:hAnsi="Times New Roman" w:cs="Times New Roman"/>
          <w:sz w:val="24"/>
          <w:szCs w:val="24"/>
          <w:lang w:eastAsia="ru-RU"/>
        </w:rPr>
        <w:t xml:space="preserve"> данной статьи), подлежат квалификации по </w:t>
      </w:r>
      <w:hyperlink r:id="rId13" w:history="1">
        <w:r w:rsidRPr="002A6E5A">
          <w:rPr>
            <w:rFonts w:ascii="Times New Roman" w:hAnsi="Times New Roman" w:cs="Times New Roman"/>
            <w:sz w:val="24"/>
            <w:szCs w:val="24"/>
            <w:lang w:eastAsia="ru-RU"/>
          </w:rPr>
          <w:t>части 4 статьи 12.15</w:t>
        </w:r>
      </w:hyperlink>
      <w:r w:rsidRPr="002A6E5A">
        <w:rPr>
          <w:rFonts w:ascii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9C4A53" w:rsidRPr="002A6E5A" w:rsidP="009C4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6E5A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2A6E5A" w:rsidR="00C12878">
        <w:rPr>
          <w:rFonts w:ascii="Times New Roman" w:hAnsi="Times New Roman" w:cs="Times New Roman"/>
          <w:sz w:val="24"/>
          <w:szCs w:val="24"/>
          <w:lang w:eastAsia="ru-RU"/>
        </w:rPr>
        <w:t xml:space="preserve"> Непосредственно такие требования </w:t>
      </w:r>
      <w:hyperlink r:id="rId10" w:history="1">
        <w:r w:rsidRPr="002A6E5A" w:rsidR="00C12878">
          <w:rPr>
            <w:rFonts w:ascii="Times New Roman" w:hAnsi="Times New Roman" w:cs="Times New Roman"/>
            <w:sz w:val="24"/>
            <w:szCs w:val="24"/>
            <w:lang w:eastAsia="ru-RU"/>
          </w:rPr>
          <w:t>ПДД</w:t>
        </w:r>
      </w:hyperlink>
      <w:r w:rsidRPr="002A6E5A" w:rsidR="00C12878">
        <w:rPr>
          <w:rFonts w:ascii="Times New Roman" w:hAnsi="Times New Roman" w:cs="Times New Roman"/>
          <w:sz w:val="24"/>
          <w:szCs w:val="24"/>
          <w:lang w:eastAsia="ru-RU"/>
        </w:rPr>
        <w:t xml:space="preserve"> РФ установлены, в частности, в следующих случаях: 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14" w:history="1">
        <w:r w:rsidRPr="002A6E5A" w:rsidR="00C12878">
          <w:rPr>
            <w:rFonts w:ascii="Times New Roman" w:hAnsi="Times New Roman" w:cs="Times New Roman"/>
            <w:sz w:val="24"/>
            <w:szCs w:val="24"/>
            <w:lang w:eastAsia="ru-RU"/>
          </w:rPr>
          <w:t>(пункт 9.1(1)</w:t>
        </w:r>
      </w:hyperlink>
      <w:r w:rsidRPr="002A6E5A" w:rsidR="00C128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A6E5A">
        <w:rPr>
          <w:rFonts w:ascii="Times New Roman" w:hAnsi="Times New Roman" w:cs="Times New Roman"/>
          <w:sz w:val="24"/>
          <w:szCs w:val="24"/>
          <w:lang w:eastAsia="ru-RU"/>
        </w:rPr>
        <w:t>ПДД РФ).</w:t>
      </w:r>
    </w:p>
    <w:p w:rsidR="00EC25E2" w:rsidRPr="002A6E5A" w:rsidP="009C4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6E5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A6E5A">
        <w:rPr>
          <w:rFonts w:ascii="Times New Roman" w:hAnsi="Times New Roman" w:cs="Times New Roman"/>
          <w:sz w:val="24"/>
          <w:szCs w:val="24"/>
        </w:rPr>
        <w:t xml:space="preserve">  </w:t>
      </w:r>
      <w:r w:rsidRPr="002A6E5A">
        <w:rPr>
          <w:rFonts w:ascii="Times New Roman" w:hAnsi="Times New Roman" w:cs="Times New Roman"/>
          <w:color w:val="000000"/>
          <w:sz w:val="24"/>
          <w:szCs w:val="24"/>
        </w:rPr>
        <w:t>Факт совершения</w:t>
      </w:r>
      <w:r w:rsidRPr="002A6E5A" w:rsidR="00560AB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Жуковым Е.И.</w:t>
      </w:r>
      <w:r w:rsidRPr="002A6E5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 </w:t>
      </w:r>
      <w:r w:rsidRPr="002A6E5A">
        <w:rPr>
          <w:rFonts w:ascii="Times New Roman" w:hAnsi="Times New Roman" w:cs="Times New Roman"/>
          <w:color w:val="000000"/>
          <w:sz w:val="24"/>
          <w:szCs w:val="24"/>
        </w:rPr>
        <w:t>административного правонарушения,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594E8E" w:rsidRPr="002A6E5A" w:rsidP="003F7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E5A">
        <w:rPr>
          <w:rFonts w:ascii="Times New Roman" w:hAnsi="Times New Roman" w:cs="Times New Roman"/>
          <w:sz w:val="24"/>
          <w:szCs w:val="24"/>
        </w:rPr>
        <w:t xml:space="preserve">- </w:t>
      </w:r>
      <w:r w:rsidRPr="002A6E5A" w:rsidR="005D0D8C">
        <w:rPr>
          <w:rFonts w:ascii="Times New Roman" w:hAnsi="Times New Roman" w:cs="Times New Roman"/>
          <w:sz w:val="24"/>
          <w:szCs w:val="24"/>
        </w:rPr>
        <w:t>п</w:t>
      </w:r>
      <w:r w:rsidRPr="002A6E5A" w:rsidR="005D0D8C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Pr="002A6E5A" w:rsidR="002A6E5A">
        <w:rPr>
          <w:rFonts w:ascii="Times New Roman" w:hAnsi="Times New Roman" w:cs="Times New Roman"/>
          <w:color w:val="000000"/>
          <w:sz w:val="24"/>
          <w:szCs w:val="24"/>
        </w:rPr>
        <w:t>&lt;серия, номер&gt;</w:t>
      </w:r>
      <w:r w:rsidRPr="002A6E5A" w:rsidR="005D0D8C"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административном правонарушении от </w:t>
      </w:r>
      <w:r w:rsidRPr="002A6E5A" w:rsidR="002A6E5A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2A6E5A" w:rsidR="00560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6E5A" w:rsidR="00F54A6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A6E5A" w:rsidR="00F54A64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2A6E5A" w:rsidR="00F54A64">
        <w:rPr>
          <w:rFonts w:ascii="Times New Roman" w:hAnsi="Times New Roman" w:cs="Times New Roman"/>
          <w:color w:val="000000"/>
          <w:sz w:val="24"/>
          <w:szCs w:val="24"/>
        </w:rPr>
        <w:t>. 3</w:t>
      </w:r>
      <w:r w:rsidRPr="002A6E5A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560ABF" w:rsidRPr="002A6E5A" w:rsidP="003F7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E5A">
        <w:rPr>
          <w:rFonts w:ascii="Times New Roman" w:hAnsi="Times New Roman" w:cs="Times New Roman"/>
          <w:color w:val="000000"/>
          <w:sz w:val="24"/>
          <w:szCs w:val="24"/>
        </w:rPr>
        <w:t xml:space="preserve">- схемой места совершения административного правонарушения от </w:t>
      </w:r>
      <w:r w:rsidRPr="002A6E5A" w:rsidR="002A6E5A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2A6E5A">
        <w:rPr>
          <w:rFonts w:ascii="Times New Roman" w:hAnsi="Times New Roman" w:cs="Times New Roman"/>
          <w:color w:val="000000"/>
          <w:sz w:val="24"/>
          <w:szCs w:val="24"/>
        </w:rPr>
        <w:t xml:space="preserve">, с которой Жуков Е.И. был согласен (л.лд. 4), </w:t>
      </w:r>
    </w:p>
    <w:p w:rsidR="00560ABF" w:rsidRPr="002A6E5A" w:rsidP="003F7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E5A">
        <w:rPr>
          <w:rFonts w:ascii="Times New Roman" w:hAnsi="Times New Roman" w:cs="Times New Roman"/>
          <w:color w:val="000000"/>
          <w:sz w:val="24"/>
          <w:szCs w:val="24"/>
        </w:rPr>
        <w:t>- видеозаписью, просмотренной в судебном заседании (диск, л.д. 5),</w:t>
      </w:r>
    </w:p>
    <w:p w:rsidR="002B4B37" w:rsidRPr="002A6E5A" w:rsidP="00C7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E5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A6E5A" w:rsidR="00F54A64">
        <w:rPr>
          <w:rFonts w:ascii="Times New Roman" w:hAnsi="Times New Roman" w:cs="Times New Roman"/>
          <w:color w:val="000000"/>
          <w:sz w:val="24"/>
          <w:szCs w:val="24"/>
        </w:rPr>
        <w:t>сведениями ГИБДД п</w:t>
      </w:r>
      <w:r w:rsidRPr="002A6E5A" w:rsidR="00560ABF">
        <w:rPr>
          <w:rFonts w:ascii="Times New Roman" w:hAnsi="Times New Roman" w:cs="Times New Roman"/>
          <w:color w:val="000000"/>
          <w:sz w:val="24"/>
          <w:szCs w:val="24"/>
        </w:rPr>
        <w:t>о правонарушениям Жукова Е.И.</w:t>
      </w:r>
      <w:r w:rsidRPr="002A6E5A" w:rsidR="00F54A64">
        <w:rPr>
          <w:rFonts w:ascii="Times New Roman" w:hAnsi="Times New Roman" w:cs="Times New Roman"/>
          <w:color w:val="000000"/>
          <w:sz w:val="24"/>
          <w:szCs w:val="24"/>
        </w:rPr>
        <w:t xml:space="preserve">, из которых усматривается, что ранее </w:t>
      </w:r>
      <w:r w:rsidRPr="002A6E5A" w:rsidR="006D1DED">
        <w:rPr>
          <w:rFonts w:ascii="Times New Roman" w:hAnsi="Times New Roman" w:cs="Times New Roman"/>
          <w:color w:val="000000"/>
          <w:sz w:val="24"/>
          <w:szCs w:val="24"/>
        </w:rPr>
        <w:t>к администр</w:t>
      </w:r>
      <w:r w:rsidRPr="002A6E5A">
        <w:rPr>
          <w:rFonts w:ascii="Times New Roman" w:hAnsi="Times New Roman" w:cs="Times New Roman"/>
          <w:color w:val="000000"/>
          <w:sz w:val="24"/>
          <w:szCs w:val="24"/>
        </w:rPr>
        <w:t>ативной ответственности он</w:t>
      </w:r>
      <w:r w:rsidRPr="002A6E5A" w:rsidR="00F54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6E5A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2A6E5A" w:rsidR="00F54A64">
        <w:rPr>
          <w:rFonts w:ascii="Times New Roman" w:hAnsi="Times New Roman" w:cs="Times New Roman"/>
          <w:color w:val="000000"/>
          <w:sz w:val="24"/>
          <w:szCs w:val="24"/>
        </w:rPr>
        <w:t>привле</w:t>
      </w:r>
      <w:r w:rsidRPr="002A6E5A" w:rsidR="006D1DED">
        <w:rPr>
          <w:rFonts w:ascii="Times New Roman" w:hAnsi="Times New Roman" w:cs="Times New Roman"/>
          <w:color w:val="000000"/>
          <w:sz w:val="24"/>
          <w:szCs w:val="24"/>
        </w:rPr>
        <w:t>кался</w:t>
      </w:r>
      <w:r w:rsidRPr="002A6E5A" w:rsidR="00560ABF">
        <w:rPr>
          <w:rFonts w:ascii="Times New Roman" w:hAnsi="Times New Roman" w:cs="Times New Roman"/>
          <w:color w:val="000000"/>
          <w:sz w:val="24"/>
          <w:szCs w:val="24"/>
        </w:rPr>
        <w:t xml:space="preserve">  (л.д. 6</w:t>
      </w:r>
      <w:r w:rsidRPr="002A6E5A" w:rsidR="00F54A6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A6E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35FF" w:rsidRPr="002A6E5A" w:rsidP="00C7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E5A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Pr="002A6E5A" w:rsidR="00D654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A6E5A">
        <w:rPr>
          <w:rFonts w:ascii="Times New Roman" w:hAnsi="Times New Roman" w:cs="Times New Roman"/>
          <w:iCs/>
          <w:sz w:val="24"/>
          <w:szCs w:val="24"/>
        </w:rPr>
        <w:t>Исследовав и проанализировав представленные доказательства, мировой судья находит их относимыми, допустимым</w:t>
      </w:r>
      <w:r w:rsidRPr="002A6E5A">
        <w:rPr>
          <w:rFonts w:ascii="Times New Roman" w:hAnsi="Times New Roman" w:cs="Times New Roman"/>
          <w:iCs/>
          <w:sz w:val="24"/>
          <w:szCs w:val="24"/>
        </w:rPr>
        <w:t>и, достоверными и достаточными для разрешения настоящего дела.</w:t>
      </w:r>
    </w:p>
    <w:p w:rsidR="005D0D8C" w:rsidRPr="002A6E5A" w:rsidP="00CE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E5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2A6E5A" w:rsidR="000B2C36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 w:rsidRPr="002A6E5A" w:rsidR="00560ABF">
        <w:rPr>
          <w:rFonts w:ascii="Times New Roman" w:eastAsia="Arial Unicode MS" w:hAnsi="Times New Roman" w:cs="Times New Roman"/>
          <w:sz w:val="24"/>
          <w:szCs w:val="24"/>
          <w:lang w:eastAsia="ru-RU"/>
        </w:rPr>
        <w:t>Жукова Евгения Игоревича</w:t>
      </w:r>
      <w:r w:rsidRPr="002A6E5A" w:rsidR="00CE1204">
        <w:rPr>
          <w:rFonts w:ascii="Times New Roman" w:hAnsi="Times New Roman" w:cs="Times New Roman"/>
          <w:color w:val="000000"/>
          <w:sz w:val="24"/>
          <w:szCs w:val="24"/>
        </w:rPr>
        <w:t xml:space="preserve"> мировой судья</w:t>
      </w:r>
      <w:r w:rsidRPr="002A6E5A" w:rsidR="000E7AB4">
        <w:rPr>
          <w:rFonts w:ascii="Times New Roman" w:hAnsi="Times New Roman" w:cs="Times New Roman"/>
          <w:sz w:val="24"/>
          <w:szCs w:val="24"/>
        </w:rPr>
        <w:t xml:space="preserve"> квалифицирует </w:t>
      </w:r>
      <w:r w:rsidRPr="002A6E5A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</w:t>
      </w:r>
      <w:r w:rsidRPr="002A6E5A">
        <w:rPr>
          <w:rFonts w:ascii="Times New Roman" w:hAnsi="Times New Roman" w:cs="Times New Roman"/>
          <w:color w:val="000000"/>
          <w:sz w:val="24"/>
          <w:szCs w:val="24"/>
        </w:rPr>
        <w:t xml:space="preserve"> дорожного движения на полосу, предназначенную для встречного движения.</w:t>
      </w:r>
    </w:p>
    <w:p w:rsidR="00CE1204" w:rsidRPr="002A6E5A" w:rsidP="00CE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E5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2A6E5A" w:rsidR="005D0D8C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</w:t>
      </w:r>
      <w:r w:rsidRPr="002A6E5A" w:rsidR="005F6588">
        <w:rPr>
          <w:rFonts w:ascii="Times New Roman" w:hAnsi="Times New Roman" w:cs="Times New Roman"/>
          <w:sz w:val="24"/>
          <w:szCs w:val="24"/>
        </w:rPr>
        <w:t xml:space="preserve">, мировым судьёй </w:t>
      </w:r>
      <w:r w:rsidRPr="002A6E5A" w:rsidR="005D0D8C">
        <w:rPr>
          <w:rFonts w:ascii="Times New Roman" w:hAnsi="Times New Roman" w:cs="Times New Roman"/>
          <w:color w:val="000000"/>
          <w:sz w:val="24"/>
          <w:szCs w:val="24"/>
        </w:rPr>
        <w:t>не установлено.</w:t>
      </w:r>
    </w:p>
    <w:p w:rsidR="007552D9" w:rsidRPr="002A6E5A" w:rsidP="00755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5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2A6E5A" w:rsidR="005D0D8C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7552D9" w:rsidRPr="002A6E5A" w:rsidP="00755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E5A">
        <w:rPr>
          <w:rFonts w:ascii="Times New Roman" w:hAnsi="Times New Roman" w:cs="Times New Roman"/>
          <w:sz w:val="24"/>
          <w:szCs w:val="24"/>
        </w:rPr>
        <w:t xml:space="preserve">      </w:t>
      </w:r>
      <w:r w:rsidRPr="002A6E5A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 w:rsidRPr="002A6E5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2A6E5A">
        <w:rPr>
          <w:rFonts w:ascii="Times New Roman" w:hAnsi="Times New Roman" w:cs="Times New Roman"/>
          <w:color w:val="000000"/>
          <w:sz w:val="24"/>
          <w:szCs w:val="24"/>
        </w:rPr>
        <w:t>, смягчающи</w:t>
      </w:r>
      <w:r w:rsidRPr="002A6E5A">
        <w:rPr>
          <w:rFonts w:ascii="Times New Roman" w:hAnsi="Times New Roman" w:cs="Times New Roman"/>
          <w:color w:val="000000"/>
          <w:sz w:val="24"/>
          <w:szCs w:val="24"/>
        </w:rPr>
        <w:t>м административную ответственность, мировой судья признает признание вины.</w:t>
      </w:r>
    </w:p>
    <w:p w:rsidR="007552D9" w:rsidRPr="002A6E5A" w:rsidP="00755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5A">
        <w:rPr>
          <w:rFonts w:ascii="Times New Roman" w:hAnsi="Times New Roman" w:cs="Times New Roman"/>
          <w:color w:val="000000"/>
          <w:sz w:val="24"/>
          <w:szCs w:val="24"/>
        </w:rPr>
        <w:t xml:space="preserve">      Обстоятельств, </w:t>
      </w:r>
      <w:r w:rsidRPr="002A6E5A">
        <w:rPr>
          <w:rFonts w:ascii="Times New Roman" w:hAnsi="Times New Roman" w:cs="Times New Roman"/>
          <w:color w:val="000000"/>
          <w:sz w:val="24"/>
          <w:szCs w:val="24"/>
        </w:rPr>
        <w:t xml:space="preserve">отягчающих административную ответственность, мировым </w:t>
      </w:r>
      <w:r w:rsidRPr="002A6E5A">
        <w:rPr>
          <w:rFonts w:ascii="Times New Roman" w:hAnsi="Times New Roman" w:cs="Times New Roman"/>
          <w:color w:val="000000"/>
          <w:sz w:val="24"/>
          <w:szCs w:val="24"/>
        </w:rPr>
        <w:t>судьей не установлено.</w:t>
      </w:r>
    </w:p>
    <w:p w:rsidR="007552D9" w:rsidRPr="002A6E5A" w:rsidP="007552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правового смысла ст. 3.1 КоАП РФ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</w:t>
      </w:r>
      <w:r w:rsidRPr="002A6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за совершённое административное наказание и предупреждение совершения новых правонарушений.</w:t>
      </w:r>
    </w:p>
    <w:p w:rsidR="007552D9" w:rsidRPr="002A6E5A" w:rsidP="007552D9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2A6E5A">
        <w:rPr>
          <w:rFonts w:ascii="Times New Roman" w:hAnsi="Times New Roman" w:eastAsiaTheme="minorHAnsi" w:cs="Times New Roman"/>
          <w:sz w:val="24"/>
          <w:szCs w:val="24"/>
        </w:rPr>
        <w:t xml:space="preserve">Вместе с тем, если при рассмотрении дела будет установлена малозначительность совершенного административного правонарушения, судья на основании статьи 2.9 КоАП </w:t>
      </w:r>
      <w:r w:rsidRPr="002A6E5A">
        <w:rPr>
          <w:rFonts w:ascii="Times New Roman" w:hAnsi="Times New Roman" w:eastAsiaTheme="minorHAnsi" w:cs="Times New Roman"/>
          <w:sz w:val="24"/>
          <w:szCs w:val="24"/>
        </w:rPr>
        <w:t>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7552D9" w:rsidRPr="002A6E5A" w:rsidP="007552D9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2A6E5A">
        <w:rPr>
          <w:rFonts w:ascii="Times New Roman" w:hAnsi="Times New Roman" w:eastAsiaTheme="minorHAnsi" w:cs="Times New Roman"/>
          <w:sz w:val="24"/>
          <w:szCs w:val="24"/>
        </w:rPr>
        <w:t xml:space="preserve">В соответствии с </w:t>
      </w:r>
      <w:hyperlink r:id="rId15" w:history="1">
        <w:r w:rsidRPr="002A6E5A">
          <w:rPr>
            <w:rFonts w:ascii="Times New Roman" w:hAnsi="Times New Roman" w:eastAsiaTheme="minorHAnsi" w:cs="Times New Roman"/>
            <w:sz w:val="24"/>
            <w:szCs w:val="24"/>
          </w:rPr>
          <w:t>п. 21</w:t>
        </w:r>
      </w:hyperlink>
      <w:r w:rsidRPr="002A6E5A">
        <w:rPr>
          <w:rFonts w:ascii="Times New Roman" w:hAnsi="Times New Roman" w:eastAsiaTheme="minorHAnsi" w:cs="Times New Roman"/>
          <w:sz w:val="24"/>
          <w:szCs w:val="24"/>
        </w:rPr>
        <w:t xml:space="preserve"> постановления Пленума Верховного Суда РФ от 24.03.2005 № 5 «О некоторых вопросах, возникающих у судов при применении Кодекса Российской Федерац</w:t>
      </w:r>
      <w:r w:rsidRPr="002A6E5A">
        <w:rPr>
          <w:rFonts w:ascii="Times New Roman" w:hAnsi="Times New Roman" w:eastAsiaTheme="minorHAnsi" w:cs="Times New Roman"/>
          <w:sz w:val="24"/>
          <w:szCs w:val="24"/>
        </w:rPr>
        <w:t xml:space="preserve">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признаки </w:t>
      </w:r>
      <w:r w:rsidRPr="002A6E5A">
        <w:rPr>
          <w:rFonts w:ascii="Times New Roman" w:hAnsi="Times New Roman" w:eastAsiaTheme="minorHAnsi" w:cs="Times New Roman"/>
          <w:sz w:val="24"/>
          <w:szCs w:val="24"/>
        </w:rPr>
        <w:t xml:space="preserve">состава административного правонарушения, но с учетом характера совершенного правонарушения и </w:t>
      </w:r>
      <w:r w:rsidRPr="002A6E5A">
        <w:rPr>
          <w:rFonts w:ascii="Times New Roman" w:hAnsi="Times New Roman" w:eastAsiaTheme="minorHAnsi" w:cs="Times New Roman"/>
          <w:sz w:val="24"/>
          <w:szCs w:val="24"/>
        </w:rPr>
        <w:t>роли правонарушителя, размера вреда и тяжести наступивших последствий не представляющее существенного</w:t>
      </w:r>
      <w:r w:rsidRPr="002A6E5A">
        <w:rPr>
          <w:rFonts w:ascii="Times New Roman" w:hAnsi="Times New Roman" w:eastAsiaTheme="minorHAnsi" w:cs="Times New Roman"/>
          <w:sz w:val="24"/>
          <w:szCs w:val="24"/>
        </w:rPr>
        <w:t xml:space="preserve"> нарушения охраняемых общественных правоотношений.</w:t>
      </w:r>
    </w:p>
    <w:p w:rsidR="007552D9" w:rsidRPr="002A6E5A" w:rsidP="007552D9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2A6E5A">
        <w:rPr>
          <w:rFonts w:ascii="Times New Roman" w:hAnsi="Times New Roman" w:eastAsiaTheme="minorHAnsi" w:cs="Times New Roman"/>
          <w:sz w:val="24"/>
          <w:szCs w:val="24"/>
        </w:rPr>
        <w:t>По смыслу названных норм и разъяснений оценка малозначительности деяния должна соотноситься с характером</w:t>
      </w:r>
      <w:r w:rsidRPr="002A6E5A">
        <w:rPr>
          <w:rFonts w:ascii="Times New Roman" w:hAnsi="Times New Roman" w:eastAsiaTheme="minorHAnsi" w:cs="Times New Roman"/>
          <w:sz w:val="24"/>
          <w:szCs w:val="24"/>
        </w:rPr>
        <w:t xml:space="preserve"> и степенью общественной опасности, причинением вреда либо с угрозой причинения вреда личности, обществу или государству. Категория малозначительности относится к числу оценочных, в </w:t>
      </w:r>
      <w:r w:rsidRPr="002A6E5A">
        <w:rPr>
          <w:rFonts w:ascii="Times New Roman" w:hAnsi="Times New Roman" w:eastAsiaTheme="minorHAnsi" w:cs="Times New Roman"/>
          <w:sz w:val="24"/>
          <w:szCs w:val="24"/>
        </w:rPr>
        <w:t>связи</w:t>
      </w:r>
      <w:r w:rsidRPr="002A6E5A">
        <w:rPr>
          <w:rFonts w:ascii="Times New Roman" w:hAnsi="Times New Roman" w:eastAsiaTheme="minorHAnsi" w:cs="Times New Roman"/>
          <w:sz w:val="24"/>
          <w:szCs w:val="24"/>
        </w:rPr>
        <w:t xml:space="preserve"> с чем определяется в каждом конкретном случае исходя из обстоятельст</w:t>
      </w:r>
      <w:r w:rsidRPr="002A6E5A">
        <w:rPr>
          <w:rFonts w:ascii="Times New Roman" w:hAnsi="Times New Roman" w:eastAsiaTheme="minorHAnsi" w:cs="Times New Roman"/>
          <w:sz w:val="24"/>
          <w:szCs w:val="24"/>
        </w:rPr>
        <w:t>в совершенного правонарушения.</w:t>
      </w:r>
    </w:p>
    <w:p w:rsidR="007552D9" w:rsidRPr="002A6E5A" w:rsidP="007552D9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2A6E5A">
        <w:rPr>
          <w:rFonts w:ascii="Times New Roman" w:hAnsi="Times New Roman" w:eastAsiaTheme="minorHAnsi" w:cs="Times New Roman"/>
          <w:sz w:val="24"/>
          <w:szCs w:val="24"/>
        </w:rPr>
        <w:t>Таким образом, малозначительность правонарушения имеет место при отсутствии существенной угрозы охраняемым общественным отношениям.</w:t>
      </w:r>
    </w:p>
    <w:p w:rsidR="007552D9" w:rsidRPr="002A6E5A" w:rsidP="00755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E5A">
        <w:rPr>
          <w:rFonts w:ascii="Times New Roman" w:hAnsi="Times New Roman" w:cs="Times New Roman"/>
          <w:sz w:val="24"/>
          <w:szCs w:val="24"/>
        </w:rPr>
        <w:t>Принимая во внимание фактические обстоятельства дела,</w:t>
      </w:r>
      <w:r w:rsidRPr="002A6E5A">
        <w:rPr>
          <w:rFonts w:ascii="Times New Roman" w:hAnsi="Times New Roman" w:cs="Times New Roman"/>
          <w:sz w:val="24"/>
          <w:szCs w:val="24"/>
        </w:rPr>
        <w:t xml:space="preserve"> данные о личности Жукова Е.И.</w:t>
      </w:r>
      <w:r w:rsidRPr="002A6E5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2A6E5A">
        <w:rPr>
          <w:rFonts w:ascii="Times New Roman" w:hAnsi="Times New Roman" w:cs="Times New Roman"/>
          <w:sz w:val="24"/>
          <w:szCs w:val="24"/>
        </w:rPr>
        <w:t>то, что совершенное им деяние не повлекло вредных последствий, вред здоровью и крупный ущерб в результате совершенного правонарушения кому-либо не причинен, существенного нарушения охраняемых общественных отношений не последовало, имеются основания для при</w:t>
      </w:r>
      <w:r w:rsidRPr="002A6E5A">
        <w:rPr>
          <w:rFonts w:ascii="Times New Roman" w:hAnsi="Times New Roman" w:cs="Times New Roman"/>
          <w:sz w:val="24"/>
          <w:szCs w:val="24"/>
        </w:rPr>
        <w:t>знания административного правонарушения малозначительным.</w:t>
      </w:r>
    </w:p>
    <w:p w:rsidR="007552D9" w:rsidRPr="002A6E5A" w:rsidP="007552D9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2A6E5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A6E5A">
        <w:rPr>
          <w:rFonts w:ascii="Times New Roman" w:hAnsi="Times New Roman" w:eastAsiaTheme="minorHAnsi" w:cs="Times New Roman"/>
          <w:sz w:val="24"/>
          <w:szCs w:val="24"/>
        </w:rPr>
        <w:t>При таких обстоятельствах, мировой судья считает возможным ограничиться устным замечанием.</w:t>
      </w:r>
    </w:p>
    <w:p w:rsidR="007552D9" w:rsidRPr="002A6E5A" w:rsidP="0080614A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2A6E5A">
        <w:rPr>
          <w:rFonts w:ascii="Times New Roman" w:hAnsi="Times New Roman" w:eastAsiaTheme="minorHAnsi" w:cs="Times New Roman"/>
          <w:sz w:val="24"/>
          <w:szCs w:val="24"/>
        </w:rPr>
        <w:t xml:space="preserve">       </w:t>
      </w:r>
      <w:r w:rsidRPr="002A6E5A">
        <w:rPr>
          <w:rFonts w:ascii="Times New Roman" w:hAnsi="Times New Roman" w:eastAsiaTheme="minorHAnsi" w:cs="Times New Roman"/>
          <w:sz w:val="24"/>
          <w:szCs w:val="24"/>
        </w:rPr>
        <w:t>В соответствии с ч. 1.1 ст. 29.9 КоАП РФ постановление о прекращении производства по делу об</w:t>
      </w:r>
      <w:r w:rsidRPr="002A6E5A">
        <w:rPr>
          <w:rFonts w:ascii="Times New Roman" w:hAnsi="Times New Roman" w:eastAsiaTheme="minorHAnsi" w:cs="Times New Roman"/>
          <w:sz w:val="24"/>
          <w:szCs w:val="24"/>
        </w:rPr>
        <w:t xml:space="preserve"> административном правонарушении выносится в случае объявления устного замечания в соответствии со статьей 2.9 настоящего Кодекса.</w:t>
      </w:r>
    </w:p>
    <w:p w:rsidR="007552D9" w:rsidRPr="002A6E5A" w:rsidP="00806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5A">
        <w:rPr>
          <w:rFonts w:ascii="Times New Roman" w:hAnsi="Times New Roman" w:cs="Times New Roman"/>
          <w:sz w:val="24"/>
          <w:szCs w:val="24"/>
        </w:rPr>
        <w:t xml:space="preserve">       </w:t>
      </w:r>
      <w:r w:rsidRPr="002A6E5A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ст.ст. 2.9, 29.9-29.11 Кодекса Российской Федерации об административных право</w:t>
      </w:r>
      <w:r w:rsidRPr="002A6E5A">
        <w:rPr>
          <w:rFonts w:ascii="Times New Roman" w:hAnsi="Times New Roman" w:cs="Times New Roman"/>
          <w:sz w:val="24"/>
          <w:szCs w:val="24"/>
        </w:rPr>
        <w:t>нарушениях, мировой судья</w:t>
      </w:r>
    </w:p>
    <w:p w:rsidR="007552D9" w:rsidRPr="002A6E5A" w:rsidP="007552D9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2A6E5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A6E5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A6E5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A6E5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7552D9" w:rsidRPr="002A6E5A" w:rsidP="007552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E5A">
        <w:rPr>
          <w:rFonts w:ascii="Times New Roman" w:hAnsi="Times New Roman" w:cs="Times New Roman"/>
          <w:sz w:val="24"/>
          <w:szCs w:val="24"/>
        </w:rPr>
        <w:t>ПОСТАНОВИЛ:</w:t>
      </w:r>
    </w:p>
    <w:p w:rsidR="007552D9" w:rsidRPr="002A6E5A" w:rsidP="00755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2D9" w:rsidRPr="002A6E5A" w:rsidP="007552D9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2A6E5A">
        <w:rPr>
          <w:rFonts w:ascii="Times New Roman" w:hAnsi="Times New Roman" w:cs="Times New Roman"/>
          <w:sz w:val="24"/>
          <w:szCs w:val="24"/>
        </w:rPr>
        <w:t xml:space="preserve">  </w:t>
      </w:r>
      <w:r w:rsidRPr="002A6E5A">
        <w:rPr>
          <w:rFonts w:ascii="Times New Roman" w:hAnsi="Times New Roman" w:cs="Times New Roman"/>
          <w:sz w:val="24"/>
          <w:szCs w:val="24"/>
        </w:rPr>
        <w:tab/>
      </w:r>
      <w:r w:rsidRPr="002A6E5A">
        <w:rPr>
          <w:rFonts w:ascii="Times New Roman" w:hAnsi="Times New Roman" w:eastAsiaTheme="minorHAnsi" w:cs="Times New Roman"/>
          <w:sz w:val="24"/>
          <w:szCs w:val="24"/>
        </w:rPr>
        <w:t>Жукова Евгения Игоревича признать</w:t>
      </w:r>
      <w:r w:rsidRPr="002A6E5A">
        <w:rPr>
          <w:rFonts w:ascii="Times New Roman" w:hAnsi="Times New Roman" w:eastAsiaTheme="minorHAnsi" w:cs="Times New Roman"/>
          <w:sz w:val="24"/>
          <w:szCs w:val="24"/>
        </w:rPr>
        <w:t xml:space="preserve"> виновным в совершении правонарушения, предусмотренного частью 4 статьи 12.15 Кодекса Российской Федерации об административных правонарушениях, </w:t>
      </w:r>
      <w:r w:rsidRPr="002A6E5A">
        <w:rPr>
          <w:rFonts w:ascii="Times New Roman" w:hAnsi="Times New Roman" w:eastAsiaTheme="minorHAnsi" w:cs="Times New Roman"/>
          <w:color w:val="000000"/>
          <w:sz w:val="24"/>
          <w:szCs w:val="24"/>
          <w:shd w:val="clear" w:color="auto" w:fill="FFFFFF"/>
        </w:rPr>
        <w:t xml:space="preserve">производство по делу прекратить, освободить его от административной ответственности на основании ст. 2.9 </w:t>
      </w:r>
      <w:r w:rsidRPr="002A6E5A">
        <w:rPr>
          <w:rFonts w:ascii="Times New Roman" w:hAnsi="Times New Roman" w:eastAsiaTheme="minorHAnsi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2A6E5A">
        <w:rPr>
          <w:rFonts w:ascii="Times New Roman" w:hAnsi="Times New Roman" w:eastAsiaTheme="minorHAnsi" w:cs="Times New Roman"/>
          <w:color w:val="000000"/>
          <w:sz w:val="24"/>
          <w:szCs w:val="24"/>
          <w:shd w:val="clear" w:color="auto" w:fill="FFFFFF"/>
        </w:rPr>
        <w:t>, ограничившись устным  замечанием</w:t>
      </w:r>
      <w:r w:rsidRPr="002A6E5A">
        <w:rPr>
          <w:rFonts w:ascii="Times New Roman" w:hAnsi="Times New Roman" w:eastAsiaTheme="minorHAnsi" w:cs="Times New Roman"/>
          <w:sz w:val="24"/>
          <w:szCs w:val="24"/>
        </w:rPr>
        <w:t>.</w:t>
      </w:r>
    </w:p>
    <w:p w:rsidR="007552D9" w:rsidRPr="002A6E5A" w:rsidP="007552D9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Постановление может быть обжаловано в </w:t>
      </w:r>
      <w:r w:rsidRPr="002A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552D9" w:rsidRPr="002A6E5A" w:rsidP="007552D9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2D9" w:rsidRPr="002A6E5A" w:rsidP="007552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E5A">
        <w:rPr>
          <w:rFonts w:ascii="Times New Roman" w:hAnsi="Times New Roman" w:cs="Times New Roman"/>
          <w:sz w:val="24"/>
          <w:szCs w:val="24"/>
        </w:rPr>
        <w:t xml:space="preserve">                 Мировой судья</w:t>
      </w:r>
      <w:r w:rsidRPr="002A6E5A">
        <w:rPr>
          <w:rFonts w:ascii="Times New Roman" w:hAnsi="Times New Roman" w:cs="Times New Roman"/>
          <w:sz w:val="24"/>
          <w:szCs w:val="24"/>
        </w:rPr>
        <w:tab/>
      </w:r>
      <w:r w:rsidRPr="002A6E5A">
        <w:rPr>
          <w:rFonts w:ascii="Times New Roman" w:hAnsi="Times New Roman" w:cs="Times New Roman"/>
          <w:sz w:val="24"/>
          <w:szCs w:val="24"/>
        </w:rPr>
        <w:tab/>
      </w:r>
      <w:r w:rsidRPr="002A6E5A">
        <w:rPr>
          <w:rFonts w:ascii="Times New Roman" w:hAnsi="Times New Roman" w:cs="Times New Roman"/>
          <w:sz w:val="24"/>
          <w:szCs w:val="24"/>
        </w:rPr>
        <w:tab/>
      </w:r>
      <w:r w:rsidRPr="002A6E5A">
        <w:rPr>
          <w:rFonts w:ascii="Times New Roman" w:hAnsi="Times New Roman" w:cs="Times New Roman"/>
          <w:sz w:val="24"/>
          <w:szCs w:val="24"/>
        </w:rPr>
        <w:tab/>
      </w:r>
      <w:r w:rsidRPr="002A6E5A">
        <w:rPr>
          <w:rFonts w:ascii="Times New Roman" w:hAnsi="Times New Roman" w:cs="Times New Roman"/>
          <w:sz w:val="24"/>
          <w:szCs w:val="24"/>
        </w:rPr>
        <w:tab/>
        <w:t xml:space="preserve">             М.В.</w:t>
      </w:r>
      <w:r w:rsidRPr="002A6E5A">
        <w:rPr>
          <w:rFonts w:ascii="Times New Roman" w:hAnsi="Times New Roman" w:cs="Times New Roman"/>
          <w:sz w:val="24"/>
          <w:szCs w:val="24"/>
        </w:rPr>
        <w:t xml:space="preserve"> Матюшенко</w:t>
      </w:r>
    </w:p>
    <w:p w:rsidR="00560ABF" w:rsidP="00CE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ABF" w:rsidP="00CE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4CF" w:rsidP="00CE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4CF" w:rsidP="00CE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4CF" w:rsidP="00CE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4CF" w:rsidP="00CE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4CF" w:rsidP="00CE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4CF" w:rsidP="00CE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ABF" w:rsidP="00CE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AB4" w:rsidRPr="00222FEF" w:rsidP="000E7A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594E8E">
      <w:headerReference w:type="default" r:id="rId1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2A6E5A">
      <w:rPr>
        <w:rFonts w:ascii="Times New Roman" w:hAnsi="Times New Roman" w:cs="Times New Roman"/>
        <w:noProof/>
      </w:rPr>
      <w:t>3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93FDF"/>
    <w:rsid w:val="000A070C"/>
    <w:rsid w:val="000B2C36"/>
    <w:rsid w:val="000B5871"/>
    <w:rsid w:val="000C046A"/>
    <w:rsid w:val="000C15CF"/>
    <w:rsid w:val="000E2AAE"/>
    <w:rsid w:val="000E7AB4"/>
    <w:rsid w:val="000F711C"/>
    <w:rsid w:val="000F7F4F"/>
    <w:rsid w:val="00100FFB"/>
    <w:rsid w:val="0011617D"/>
    <w:rsid w:val="001235F5"/>
    <w:rsid w:val="00130D09"/>
    <w:rsid w:val="00133B98"/>
    <w:rsid w:val="001367FA"/>
    <w:rsid w:val="00157C12"/>
    <w:rsid w:val="001611E7"/>
    <w:rsid w:val="00165F98"/>
    <w:rsid w:val="0016686F"/>
    <w:rsid w:val="00183CB7"/>
    <w:rsid w:val="00185CE3"/>
    <w:rsid w:val="00195B9D"/>
    <w:rsid w:val="001A4C0D"/>
    <w:rsid w:val="001B052C"/>
    <w:rsid w:val="001B4E4F"/>
    <w:rsid w:val="001B5294"/>
    <w:rsid w:val="001C0C0C"/>
    <w:rsid w:val="001C2141"/>
    <w:rsid w:val="001E0657"/>
    <w:rsid w:val="001E677C"/>
    <w:rsid w:val="001F2AB3"/>
    <w:rsid w:val="001F65CA"/>
    <w:rsid w:val="001F735D"/>
    <w:rsid w:val="001F799F"/>
    <w:rsid w:val="00200FC1"/>
    <w:rsid w:val="00201B38"/>
    <w:rsid w:val="00210ABC"/>
    <w:rsid w:val="00213F1A"/>
    <w:rsid w:val="00220601"/>
    <w:rsid w:val="00222FEF"/>
    <w:rsid w:val="00231D95"/>
    <w:rsid w:val="00236A0D"/>
    <w:rsid w:val="00256F96"/>
    <w:rsid w:val="0026450C"/>
    <w:rsid w:val="00265600"/>
    <w:rsid w:val="00276637"/>
    <w:rsid w:val="002766AA"/>
    <w:rsid w:val="0027761D"/>
    <w:rsid w:val="00282406"/>
    <w:rsid w:val="00283D24"/>
    <w:rsid w:val="00287D9D"/>
    <w:rsid w:val="00287DDE"/>
    <w:rsid w:val="00296DC2"/>
    <w:rsid w:val="002A470B"/>
    <w:rsid w:val="002A6059"/>
    <w:rsid w:val="002A6E5A"/>
    <w:rsid w:val="002B0ACE"/>
    <w:rsid w:val="002B4B37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54CF"/>
    <w:rsid w:val="0033601A"/>
    <w:rsid w:val="00337046"/>
    <w:rsid w:val="003639A4"/>
    <w:rsid w:val="00364310"/>
    <w:rsid w:val="00377DCF"/>
    <w:rsid w:val="0038103D"/>
    <w:rsid w:val="003834C0"/>
    <w:rsid w:val="00395D87"/>
    <w:rsid w:val="003B1D35"/>
    <w:rsid w:val="003B38AC"/>
    <w:rsid w:val="003B5222"/>
    <w:rsid w:val="003B5F61"/>
    <w:rsid w:val="003B6A88"/>
    <w:rsid w:val="003C15E9"/>
    <w:rsid w:val="003E2214"/>
    <w:rsid w:val="003E4377"/>
    <w:rsid w:val="003F2449"/>
    <w:rsid w:val="003F7004"/>
    <w:rsid w:val="00420B06"/>
    <w:rsid w:val="0043309D"/>
    <w:rsid w:val="0044716B"/>
    <w:rsid w:val="00447188"/>
    <w:rsid w:val="004506D1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22C8"/>
    <w:rsid w:val="004E4487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542DC"/>
    <w:rsid w:val="00560ABF"/>
    <w:rsid w:val="00567F04"/>
    <w:rsid w:val="00583589"/>
    <w:rsid w:val="00587099"/>
    <w:rsid w:val="00594E8E"/>
    <w:rsid w:val="005A4D18"/>
    <w:rsid w:val="005B427F"/>
    <w:rsid w:val="005D0D8C"/>
    <w:rsid w:val="005D0DFE"/>
    <w:rsid w:val="005D10E7"/>
    <w:rsid w:val="005D4726"/>
    <w:rsid w:val="005F2B0E"/>
    <w:rsid w:val="005F2BE4"/>
    <w:rsid w:val="005F3EE6"/>
    <w:rsid w:val="005F412E"/>
    <w:rsid w:val="005F6588"/>
    <w:rsid w:val="005F7B52"/>
    <w:rsid w:val="00602E04"/>
    <w:rsid w:val="006069F9"/>
    <w:rsid w:val="00617828"/>
    <w:rsid w:val="006330DF"/>
    <w:rsid w:val="00636FD9"/>
    <w:rsid w:val="00644B93"/>
    <w:rsid w:val="00687D1C"/>
    <w:rsid w:val="00691BD5"/>
    <w:rsid w:val="006921BD"/>
    <w:rsid w:val="006A4B3F"/>
    <w:rsid w:val="006A5873"/>
    <w:rsid w:val="006D1DED"/>
    <w:rsid w:val="006D2FEF"/>
    <w:rsid w:val="006E2834"/>
    <w:rsid w:val="007000E6"/>
    <w:rsid w:val="00723463"/>
    <w:rsid w:val="007252AB"/>
    <w:rsid w:val="007277C4"/>
    <w:rsid w:val="0074040C"/>
    <w:rsid w:val="00743F40"/>
    <w:rsid w:val="007464E5"/>
    <w:rsid w:val="007552D9"/>
    <w:rsid w:val="0075713C"/>
    <w:rsid w:val="00771F84"/>
    <w:rsid w:val="007774CB"/>
    <w:rsid w:val="00781EA6"/>
    <w:rsid w:val="007835B3"/>
    <w:rsid w:val="00785D5D"/>
    <w:rsid w:val="007911A3"/>
    <w:rsid w:val="007924F5"/>
    <w:rsid w:val="00793F64"/>
    <w:rsid w:val="007969F0"/>
    <w:rsid w:val="00797A37"/>
    <w:rsid w:val="007A2DB2"/>
    <w:rsid w:val="007B38B4"/>
    <w:rsid w:val="007B3C36"/>
    <w:rsid w:val="007B664A"/>
    <w:rsid w:val="007B668A"/>
    <w:rsid w:val="007C20E0"/>
    <w:rsid w:val="007C523A"/>
    <w:rsid w:val="007D02B3"/>
    <w:rsid w:val="007D2889"/>
    <w:rsid w:val="007E06F6"/>
    <w:rsid w:val="007F336A"/>
    <w:rsid w:val="007F3D3E"/>
    <w:rsid w:val="007F7BAB"/>
    <w:rsid w:val="0080175A"/>
    <w:rsid w:val="00804E30"/>
    <w:rsid w:val="0080563F"/>
    <w:rsid w:val="0080614A"/>
    <w:rsid w:val="00806449"/>
    <w:rsid w:val="00811BD2"/>
    <w:rsid w:val="008125ED"/>
    <w:rsid w:val="00814DCE"/>
    <w:rsid w:val="00822311"/>
    <w:rsid w:val="008225B1"/>
    <w:rsid w:val="00836AE3"/>
    <w:rsid w:val="00852C20"/>
    <w:rsid w:val="00852F31"/>
    <w:rsid w:val="00853AAA"/>
    <w:rsid w:val="00886488"/>
    <w:rsid w:val="00892CB4"/>
    <w:rsid w:val="00895388"/>
    <w:rsid w:val="0089722B"/>
    <w:rsid w:val="008B6936"/>
    <w:rsid w:val="008B7904"/>
    <w:rsid w:val="008C54BC"/>
    <w:rsid w:val="008E78DA"/>
    <w:rsid w:val="008F10F7"/>
    <w:rsid w:val="008F12B8"/>
    <w:rsid w:val="008F6FBF"/>
    <w:rsid w:val="0090334B"/>
    <w:rsid w:val="0092041C"/>
    <w:rsid w:val="00932304"/>
    <w:rsid w:val="00950293"/>
    <w:rsid w:val="00954F46"/>
    <w:rsid w:val="0095597B"/>
    <w:rsid w:val="0097571A"/>
    <w:rsid w:val="009A3B82"/>
    <w:rsid w:val="009A6FAF"/>
    <w:rsid w:val="009B0C87"/>
    <w:rsid w:val="009C35AD"/>
    <w:rsid w:val="009C4A53"/>
    <w:rsid w:val="009C57BB"/>
    <w:rsid w:val="009C616D"/>
    <w:rsid w:val="009D5E2F"/>
    <w:rsid w:val="009F424F"/>
    <w:rsid w:val="009F7BFC"/>
    <w:rsid w:val="00A14EA8"/>
    <w:rsid w:val="00A24A1C"/>
    <w:rsid w:val="00A448A7"/>
    <w:rsid w:val="00A4548C"/>
    <w:rsid w:val="00A63F4D"/>
    <w:rsid w:val="00A70D4F"/>
    <w:rsid w:val="00A768AD"/>
    <w:rsid w:val="00A82B8D"/>
    <w:rsid w:val="00A961EE"/>
    <w:rsid w:val="00AA09B6"/>
    <w:rsid w:val="00AA6059"/>
    <w:rsid w:val="00AA7E44"/>
    <w:rsid w:val="00AB629A"/>
    <w:rsid w:val="00AC58DF"/>
    <w:rsid w:val="00AD32D3"/>
    <w:rsid w:val="00AD6E3C"/>
    <w:rsid w:val="00AE38C8"/>
    <w:rsid w:val="00AE4EDB"/>
    <w:rsid w:val="00AF5F99"/>
    <w:rsid w:val="00AF6EB1"/>
    <w:rsid w:val="00B06F33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C35FF"/>
    <w:rsid w:val="00BC6020"/>
    <w:rsid w:val="00BD1739"/>
    <w:rsid w:val="00BE1FCC"/>
    <w:rsid w:val="00BE3F78"/>
    <w:rsid w:val="00BE66B5"/>
    <w:rsid w:val="00BE6C95"/>
    <w:rsid w:val="00BF288F"/>
    <w:rsid w:val="00C06FCC"/>
    <w:rsid w:val="00C12878"/>
    <w:rsid w:val="00C21155"/>
    <w:rsid w:val="00C2677F"/>
    <w:rsid w:val="00C44683"/>
    <w:rsid w:val="00C45389"/>
    <w:rsid w:val="00C57086"/>
    <w:rsid w:val="00C6124B"/>
    <w:rsid w:val="00C66F63"/>
    <w:rsid w:val="00C7050E"/>
    <w:rsid w:val="00C73B0A"/>
    <w:rsid w:val="00C744E5"/>
    <w:rsid w:val="00C76FF9"/>
    <w:rsid w:val="00CA5146"/>
    <w:rsid w:val="00CB08E3"/>
    <w:rsid w:val="00CB54E6"/>
    <w:rsid w:val="00CC319F"/>
    <w:rsid w:val="00CC73CD"/>
    <w:rsid w:val="00CE0A50"/>
    <w:rsid w:val="00CE1204"/>
    <w:rsid w:val="00CE124B"/>
    <w:rsid w:val="00CE30C6"/>
    <w:rsid w:val="00CE4898"/>
    <w:rsid w:val="00CE5572"/>
    <w:rsid w:val="00CE7331"/>
    <w:rsid w:val="00CF0E49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5462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B55B9"/>
    <w:rsid w:val="00DC68EE"/>
    <w:rsid w:val="00DE1D2F"/>
    <w:rsid w:val="00DE5A75"/>
    <w:rsid w:val="00DE78CD"/>
    <w:rsid w:val="00DF163B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66170"/>
    <w:rsid w:val="00E83AD2"/>
    <w:rsid w:val="00E85646"/>
    <w:rsid w:val="00E86D85"/>
    <w:rsid w:val="00E9435F"/>
    <w:rsid w:val="00E9559D"/>
    <w:rsid w:val="00EA7522"/>
    <w:rsid w:val="00EB6AF6"/>
    <w:rsid w:val="00EC0BFB"/>
    <w:rsid w:val="00EC25E2"/>
    <w:rsid w:val="00EC6CF6"/>
    <w:rsid w:val="00ED0B9D"/>
    <w:rsid w:val="00ED1349"/>
    <w:rsid w:val="00ED6C09"/>
    <w:rsid w:val="00F05512"/>
    <w:rsid w:val="00F12017"/>
    <w:rsid w:val="00F1201D"/>
    <w:rsid w:val="00F35F80"/>
    <w:rsid w:val="00F36CE3"/>
    <w:rsid w:val="00F51D36"/>
    <w:rsid w:val="00F54A64"/>
    <w:rsid w:val="00F72186"/>
    <w:rsid w:val="00F72A06"/>
    <w:rsid w:val="00F847FB"/>
    <w:rsid w:val="00F84FA4"/>
    <w:rsid w:val="00F85A11"/>
    <w:rsid w:val="00F93FB7"/>
    <w:rsid w:val="00F9456B"/>
    <w:rsid w:val="00F947F7"/>
    <w:rsid w:val="00F95210"/>
    <w:rsid w:val="00F9749C"/>
    <w:rsid w:val="00FA4019"/>
    <w:rsid w:val="00FB1521"/>
    <w:rsid w:val="00FB38CC"/>
    <w:rsid w:val="00FB7366"/>
    <w:rsid w:val="00FE097D"/>
    <w:rsid w:val="00FF2130"/>
    <w:rsid w:val="00FF6F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  <w:style w:type="paragraph" w:customStyle="1" w:styleId="msoclassa3">
    <w:name w:val="msoclassa3"/>
    <w:basedOn w:val="Normal"/>
    <w:rsid w:val="000E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C25E2"/>
  </w:style>
  <w:style w:type="paragraph" w:styleId="NormalWeb">
    <w:name w:val="Normal (Web)"/>
    <w:basedOn w:val="Normal"/>
    <w:uiPriority w:val="99"/>
    <w:unhideWhenUsed/>
    <w:rsid w:val="00B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E120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423E9C5FD1CACE318990C6C9DE4136A49BEED18D8C0FE916BA3C6F2E1115EF11731196357BD07A46D3163C655F9C92B70036DC100F4B3BD0DBBG" TargetMode="External" /><Relationship Id="rId11" Type="http://schemas.openxmlformats.org/officeDocument/2006/relationships/hyperlink" Target="consultantplus://offline/ref=6423E9C5FD1CACE318990C6C9DE4136A49BEED18D8C0FE916BA3C6F2E1115EF11731196357BD07A7683163C655F9C92B70036DC100F4B3BD0DBBG" TargetMode="External" /><Relationship Id="rId12" Type="http://schemas.openxmlformats.org/officeDocument/2006/relationships/hyperlink" Target="consultantplus://offline/ref=6423E9C5FD1CACE318990C6C9DE4136A49BFED18D9C2FE916BA3C6F2E1115EF1173119615FBB00AE3C6B73C21CADC234771D72C31EF40BB3G" TargetMode="External" /><Relationship Id="rId13" Type="http://schemas.openxmlformats.org/officeDocument/2006/relationships/hyperlink" Target="consultantplus://offline/ref=6423E9C5FD1CACE318990C6C9DE4136A49BFED18D9C2FE916BA3C6F2E1115EF11731196055B802AE3C6B73C21CADC234771D72C31EF40BB3G" TargetMode="External" /><Relationship Id="rId14" Type="http://schemas.openxmlformats.org/officeDocument/2006/relationships/hyperlink" Target="consultantplus://offline/ref=6423E9C5FD1CACE318990C6C9DE4136A49BEED18D8C0FE916BA3C6F2E1115EF11731196150BA0CF1397E629A10AADA2B76036EC11C0FB6G" TargetMode="External" /><Relationship Id="rId15" Type="http://schemas.openxmlformats.org/officeDocument/2006/relationships/hyperlink" Target="consultantplus://offline/ref=0FC0C2208A9C035F3313639F4D29275B5019C5F0C11BCE6B7C757D2FC6931E98D4E8ED6AEB02B36CD445A117FD8052AEE7F2BF9F9C81A716q5C4G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9ECDFC56B77848F1DD9BAB91D83988F11CF5756987B62912F567D424614036C46A80D8EC03BC2302g9G" TargetMode="External" /><Relationship Id="rId5" Type="http://schemas.openxmlformats.org/officeDocument/2006/relationships/hyperlink" Target="consultantplus://offline/ref=2D9ECDFC56B77848F1DD9BAB91D83988F11CF5756987B62912F567D424614036C46A80D8EC03BC2402g8G" TargetMode="External" /><Relationship Id="rId6" Type="http://schemas.openxmlformats.org/officeDocument/2006/relationships/hyperlink" Target="consultantplus://offline/ref=3E4D1554D05EC4A6BD7BE585D095B51D0EAE4DF2AE22F00C09835535D5AE187A789337337B79ACy7k9H" TargetMode="External" /><Relationship Id="rId7" Type="http://schemas.openxmlformats.org/officeDocument/2006/relationships/hyperlink" Target="consultantplus://offline/ref=9757AD1F34F9540BE78722CF7DA4BDC6B2DECDE36B04BB0A2D33A4B3C7FD67C6334A5B9217088FEAF63DA5143E253CD8CD7C03A219v4W3F" TargetMode="External" /><Relationship Id="rId8" Type="http://schemas.openxmlformats.org/officeDocument/2006/relationships/hyperlink" Target="consultantplus://offline/ref=9757AD1F34F9540BE78722CF7DA4BDC6B2DECDE36B04BB0A2D33A4B3C7FD67C6334A5B92170C8FEAF63DA5143E253CD8CD7C03A219v4W3F" TargetMode="External" /><Relationship Id="rId9" Type="http://schemas.openxmlformats.org/officeDocument/2006/relationships/hyperlink" Target="consultantplus://offline/ref=9757AD1F34F9540BE78722CF7DA4BDC6B2DECDE36B04BB0A2D33A4B3C7FD67C6334A5B951E0E8FEAF63DA5143E253CD8CD7C03A219v4W3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