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5DDB" w:rsidRPr="00945DDB" w:rsidP="00945DDB">
      <w:pPr>
        <w:jc w:val="right"/>
        <w:rPr>
          <w:sz w:val="22"/>
          <w:szCs w:val="22"/>
        </w:rPr>
      </w:pPr>
      <w:r w:rsidRPr="00945DDB">
        <w:rPr>
          <w:sz w:val="22"/>
          <w:szCs w:val="22"/>
        </w:rPr>
        <w:t>Дело № 5-59-42/2026</w:t>
      </w:r>
    </w:p>
    <w:p w:rsidR="00945DDB" w:rsidRPr="00945DDB" w:rsidP="00945DDB">
      <w:pPr>
        <w:jc w:val="right"/>
        <w:rPr>
          <w:sz w:val="22"/>
          <w:szCs w:val="22"/>
        </w:rPr>
      </w:pPr>
      <w:r w:rsidRPr="00945DDB">
        <w:rPr>
          <w:sz w:val="22"/>
          <w:szCs w:val="22"/>
        </w:rPr>
        <w:t xml:space="preserve">УИД </w:t>
      </w:r>
      <w:r w:rsidRPr="00945DDB">
        <w:rPr>
          <w:sz w:val="22"/>
          <w:szCs w:val="22"/>
          <w:lang w:val="x-none"/>
        </w:rPr>
        <w:t>91</w:t>
      </w:r>
      <w:r>
        <w:rPr>
          <w:sz w:val="22"/>
          <w:szCs w:val="22"/>
        </w:rPr>
        <w:t>М</w:t>
      </w:r>
      <w:r w:rsidRPr="00945DDB">
        <w:rPr>
          <w:sz w:val="22"/>
          <w:szCs w:val="22"/>
          <w:lang w:val="x-none"/>
        </w:rPr>
        <w:t>S00</w:t>
      </w:r>
      <w:r>
        <w:rPr>
          <w:sz w:val="22"/>
          <w:szCs w:val="22"/>
        </w:rPr>
        <w:t>59-</w:t>
      </w:r>
      <w:r w:rsidRPr="00945DDB">
        <w:rPr>
          <w:sz w:val="22"/>
          <w:szCs w:val="22"/>
          <w:lang w:val="x-none"/>
        </w:rPr>
        <w:t>01-202</w:t>
      </w:r>
      <w:r w:rsidRPr="00945DDB">
        <w:rPr>
          <w:sz w:val="22"/>
          <w:szCs w:val="22"/>
        </w:rPr>
        <w:t>6</w:t>
      </w:r>
      <w:r w:rsidRPr="00945DDB">
        <w:rPr>
          <w:sz w:val="22"/>
          <w:szCs w:val="22"/>
          <w:lang w:val="x-none"/>
        </w:rPr>
        <w:t>-00</w:t>
      </w:r>
      <w:r w:rsidRPr="00945DDB">
        <w:rPr>
          <w:sz w:val="22"/>
          <w:szCs w:val="22"/>
        </w:rPr>
        <w:t>0062-80</w:t>
      </w:r>
    </w:p>
    <w:p w:rsidR="00945DDB" w:rsidRPr="00474F43" w:rsidP="00945DDB">
      <w:pPr>
        <w:jc w:val="center"/>
      </w:pPr>
    </w:p>
    <w:p w:rsidR="00945DDB" w:rsidRPr="00945DDB" w:rsidP="00945DDB">
      <w:pPr>
        <w:jc w:val="center"/>
        <w:rPr>
          <w:b/>
        </w:rPr>
      </w:pPr>
      <w:r w:rsidRPr="00945DDB">
        <w:rPr>
          <w:b/>
        </w:rPr>
        <w:t>ПОСТАНОВЛЕНИЕ</w:t>
      </w:r>
    </w:p>
    <w:p w:rsidR="00945DDB" w:rsidRPr="00945DDB" w:rsidP="00945DDB">
      <w:pPr>
        <w:jc w:val="center"/>
        <w:rPr>
          <w:b/>
        </w:rPr>
      </w:pPr>
      <w:r w:rsidRPr="00945DDB">
        <w:rPr>
          <w:b/>
        </w:rPr>
        <w:t>по делу об административном правонарушении</w:t>
      </w:r>
    </w:p>
    <w:p w:rsidR="00945DDB" w:rsidRPr="00474F43" w:rsidP="00945DDB">
      <w:pPr>
        <w:pStyle w:val="BodyTextIndent"/>
        <w:ind w:right="-2" w:firstLine="0"/>
        <w:rPr>
          <w:sz w:val="24"/>
          <w:szCs w:val="24"/>
        </w:rPr>
      </w:pPr>
    </w:p>
    <w:p w:rsidR="00945DDB" w:rsidRPr="00474F43" w:rsidP="00945DDB">
      <w:pPr>
        <w:pStyle w:val="BodyTextIndent"/>
        <w:ind w:right="-2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18 февраля 2026</w:t>
      </w:r>
      <w:r w:rsidRPr="00474F43">
        <w:rPr>
          <w:sz w:val="24"/>
          <w:szCs w:val="24"/>
        </w:rPr>
        <w:t xml:space="preserve"> года                                                             </w:t>
      </w:r>
      <w:r>
        <w:rPr>
          <w:sz w:val="24"/>
          <w:szCs w:val="24"/>
          <w:lang w:val="ru-RU"/>
        </w:rPr>
        <w:t xml:space="preserve">              </w:t>
      </w:r>
      <w:r w:rsidRPr="00474F43">
        <w:rPr>
          <w:sz w:val="24"/>
          <w:szCs w:val="24"/>
        </w:rPr>
        <w:t xml:space="preserve">    г. Красноперекопск</w:t>
      </w:r>
    </w:p>
    <w:p w:rsidR="00945DDB" w:rsidRPr="00474F43" w:rsidP="00945DDB">
      <w:pPr>
        <w:pStyle w:val="BodyTextIndent"/>
        <w:ind w:firstLine="0"/>
        <w:rPr>
          <w:sz w:val="24"/>
          <w:szCs w:val="24"/>
        </w:rPr>
      </w:pPr>
    </w:p>
    <w:p w:rsidR="00945DDB" w:rsidRPr="00474F43" w:rsidP="00945DDB">
      <w:pPr>
        <w:pStyle w:val="BodyText"/>
        <w:spacing w:after="0"/>
        <w:ind w:firstLine="709"/>
        <w:jc w:val="both"/>
      </w:pPr>
      <w:r w:rsidRPr="00474F43">
        <w:t xml:space="preserve">Мировой судья судебного </w:t>
      </w:r>
      <w:r w:rsidRPr="00474F43">
        <w:t>участка №</w:t>
      </w:r>
      <w:r>
        <w:t xml:space="preserve"> 60 </w:t>
      </w:r>
      <w:r w:rsidRPr="00474F43">
        <w:t xml:space="preserve">Красноперекопского судебного района Республики Крым </w:t>
      </w:r>
      <w:r>
        <w:t xml:space="preserve">Оконова Д.Б., исполняющий обязанности мирового судьи судебного участка № 59 Красноперекопского судебного района Республики Крым, </w:t>
      </w:r>
      <w:r w:rsidRPr="00474F43">
        <w:t>рассмотрев в открытом судебном заседании по адресу: г. Красноп</w:t>
      </w:r>
      <w:r w:rsidRPr="00474F43">
        <w:t>ерекопск, 10 микрорайон, 4, дело об административном правонарушении в отношении</w:t>
      </w:r>
    </w:p>
    <w:p w:rsidR="00945DDB" w:rsidRPr="00CF77C0" w:rsidP="00945DDB">
      <w:pPr>
        <w:ind w:left="1418"/>
        <w:jc w:val="both"/>
        <w:rPr>
          <w:color w:val="000000"/>
        </w:rPr>
      </w:pPr>
      <w:r>
        <w:t>Вертикова</w:t>
      </w:r>
      <w:r>
        <w:t xml:space="preserve"> С.И.</w:t>
      </w:r>
      <w:r>
        <w:t>; ПЕРСОНАЛЬНЫЕ ДАННЫЕ,</w:t>
      </w:r>
    </w:p>
    <w:p w:rsidR="00945DDB" w:rsidRPr="00474F43" w:rsidP="00945DDB">
      <w:pPr>
        <w:jc w:val="both"/>
      </w:pPr>
      <w:r w:rsidRPr="00474F43">
        <w:t>в совершении административного правонарушения, предусмотренного ч. 1 ст. 7.27  КоАП РФ</w:t>
      </w:r>
    </w:p>
    <w:p w:rsidR="00945DDB" w:rsidRPr="00945DDB" w:rsidP="00945DDB">
      <w:pPr>
        <w:jc w:val="center"/>
        <w:rPr>
          <w:b/>
        </w:rPr>
      </w:pPr>
      <w:r w:rsidRPr="00945DDB">
        <w:rPr>
          <w:b/>
        </w:rPr>
        <w:t>у с т а н о в и л:</w:t>
      </w:r>
    </w:p>
    <w:p w:rsidR="00945DDB" w:rsidRPr="00474F43" w:rsidP="00945DDB">
      <w:pPr>
        <w:ind w:firstLine="709"/>
        <w:jc w:val="both"/>
      </w:pPr>
    </w:p>
    <w:p w:rsidR="00945DDB" w:rsidRPr="00474F43" w:rsidP="00945DDB">
      <w:pPr>
        <w:autoSpaceDE w:val="0"/>
        <w:autoSpaceDN w:val="0"/>
        <w:adjustRightInd w:val="0"/>
        <w:ind w:firstLine="708"/>
        <w:jc w:val="both"/>
      </w:pPr>
      <w:r>
        <w:t>Вертиков</w:t>
      </w:r>
      <w:r>
        <w:t xml:space="preserve"> С.И.</w:t>
      </w:r>
      <w:r w:rsidRPr="00474F43">
        <w:t xml:space="preserve"> </w:t>
      </w:r>
      <w:r>
        <w:t>ДАТА ВРЕМЯ</w:t>
      </w:r>
      <w:r w:rsidRPr="00474F43">
        <w:t xml:space="preserve">., </w:t>
      </w:r>
      <w:r w:rsidRPr="00474F43">
        <w:t xml:space="preserve">находясь по адресу: </w:t>
      </w:r>
      <w:r>
        <w:t>АДРЕС</w:t>
      </w:r>
      <w:r w:rsidRPr="00474F43">
        <w:t xml:space="preserve">, имея умысел, направленный на тайное хищение чужого имущества, путем свободного доступа </w:t>
      </w:r>
      <w:r>
        <w:t>похитил с витрины магазина «ПУД», расположенного по адресу: Республика Крым, город Красноперекопск, улица Спортивная, д.5а алкогольную продукцию,</w:t>
      </w:r>
      <w:r w:rsidRPr="00474F43">
        <w:t xml:space="preserve"> а</w:t>
      </w:r>
      <w:r w:rsidRPr="00474F43">
        <w:t xml:space="preserve"> именно: </w:t>
      </w:r>
      <w:r>
        <w:t>водку 1л. Мърная на молоке 40% ст/бут.</w:t>
      </w:r>
      <w:r w:rsidRPr="00474F43">
        <w:t xml:space="preserve">, </w:t>
      </w:r>
      <w:r>
        <w:t xml:space="preserve">водку 05,5 л. Перепелка Деревенская 40% ст/бут. </w:t>
      </w:r>
      <w:r w:rsidRPr="00474F43">
        <w:t xml:space="preserve">чем причинил материальный ущерб </w:t>
      </w:r>
      <w:r>
        <w:t xml:space="preserve">магазину </w:t>
      </w:r>
      <w:r w:rsidRPr="00474F43">
        <w:t xml:space="preserve">на общую сумму </w:t>
      </w:r>
      <w:r>
        <w:t>847 руб. 58 коп.</w:t>
      </w:r>
    </w:p>
    <w:p w:rsidR="00945DDB" w:rsidP="00945DDB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 xml:space="preserve">В судебном заседании Вертикову С.И. </w:t>
      </w:r>
      <w:r>
        <w:rPr>
          <w:rFonts w:eastAsia="Arial Unicode MS"/>
        </w:rPr>
        <w:t xml:space="preserve">разъяснены процессуальные права, предусмотренные ч. 2 ст. 24.2, ч. 1 ст. 25.1 КоАП РФ. Отвода судьи и ходатайств не поступило. </w:t>
      </w:r>
    </w:p>
    <w:p w:rsidR="00945DDB" w:rsidRPr="00474F43" w:rsidP="00945DDB">
      <w:pPr>
        <w:ind w:firstLine="709"/>
        <w:jc w:val="both"/>
      </w:pPr>
      <w:r>
        <w:t>Вертиков С.И.</w:t>
      </w:r>
      <w:r w:rsidRPr="00474F43">
        <w:t xml:space="preserve"> в судебном заседании свою вину в совершенном правонарушении признал, не оспаривал фактические обстоятельства дела.</w:t>
      </w:r>
      <w:r w:rsidRPr="00474F43">
        <w:t xml:space="preserve"> </w:t>
      </w:r>
    </w:p>
    <w:p w:rsidR="00945DDB" w:rsidRPr="00945DDB" w:rsidP="00945DDB">
      <w:pPr>
        <w:ind w:firstLine="709"/>
        <w:jc w:val="both"/>
      </w:pPr>
      <w:r w:rsidRPr="00945DDB">
        <w:t xml:space="preserve">Представитель потерпевшего, управляющая магазина «ПУД»- </w:t>
      </w:r>
      <w:r>
        <w:t>Ч.</w:t>
      </w:r>
      <w:r w:rsidRPr="00945DDB">
        <w:t xml:space="preserve"> Н.В. в судебное заседание не явилась, о времени и месте рассмотрения дела извещены надлежащим образом. Согласно телефонограммы</w:t>
      </w:r>
      <w:r w:rsidRPr="00945DDB">
        <w:t xml:space="preserve"> от 18.02.2026 просила дело рассматривать в отсутствие представителя потерпевшего, решение по делу оставили на усмотрение суда.</w:t>
      </w:r>
    </w:p>
    <w:p w:rsidR="00945DDB" w:rsidP="00945DDB">
      <w:pPr>
        <w:ind w:firstLine="709"/>
        <w:jc w:val="both"/>
      </w:pPr>
      <w:r w:rsidRPr="00474F43">
        <w:t xml:space="preserve">Выслушав лицо, в отношении которого ведется производство по делу, представителя потерпевшего </w:t>
      </w:r>
      <w:r w:rsidRPr="00474F43">
        <w:t>и</w:t>
      </w:r>
      <w:r w:rsidRPr="00474F43">
        <w:t xml:space="preserve"> исследовав материалы дела, судья </w:t>
      </w:r>
      <w:r w:rsidRPr="00474F43">
        <w:t xml:space="preserve">приходит к выводу, что вина </w:t>
      </w:r>
      <w:r>
        <w:t>Вертикова С.И.</w:t>
      </w:r>
      <w:r w:rsidRPr="00474F43">
        <w:t xml:space="preserve"> в содеянном подтверждается: протоколом об административном правонарушении серии </w:t>
      </w:r>
      <w:r w:rsidRPr="00474F43">
        <w:t xml:space="preserve">№ </w:t>
      </w:r>
      <w:r>
        <w:t>НОМЕР</w:t>
      </w:r>
      <w:r w:rsidRPr="00474F43">
        <w:t xml:space="preserve">  от </w:t>
      </w:r>
      <w:r>
        <w:t>ДАТА</w:t>
      </w:r>
      <w:r w:rsidRPr="00474F43">
        <w:t xml:space="preserve">; заявлением и объяснениями </w:t>
      </w:r>
      <w:r>
        <w:t>представителя потерявшего Ч.</w:t>
      </w:r>
      <w:r>
        <w:t xml:space="preserve"> Н.В.(л.д.4,5)</w:t>
      </w:r>
      <w:r w:rsidRPr="00474F43">
        <w:t xml:space="preserve">; </w:t>
      </w:r>
      <w:r>
        <w:t>списком похищенных товар</w:t>
      </w:r>
      <w:r>
        <w:t>ов  в ООО «ПУД» от ДАТА</w:t>
      </w:r>
      <w:r>
        <w:t xml:space="preserve"> (л.д.6); </w:t>
      </w:r>
      <w:r>
        <w:t>копией товарной накладной от ДАТА</w:t>
      </w:r>
      <w:r>
        <w:t xml:space="preserve"> (л.д.7-8, 9-12); объяснениями Вертикова С.И. от ДАТА</w:t>
      </w:r>
      <w:r>
        <w:t xml:space="preserve"> (л.д.13); справка на физическое лицо (л.д.17-21); рапорта УУП МО МВД России «</w:t>
      </w:r>
      <w:r>
        <w:t>Красноперекопский</w:t>
      </w:r>
      <w:r>
        <w:t>» от ДАТА</w:t>
      </w:r>
      <w:r>
        <w:t xml:space="preserve"> (</w:t>
      </w:r>
      <w:r>
        <w:t>л.д</w:t>
      </w:r>
      <w:r>
        <w:t>. 22); копия приказа о переводе работника на другую работу (л.д.27); копия договора о полной материальной ответственности (л.д. 28);</w:t>
      </w:r>
      <w:r>
        <w:t xml:space="preserve"> копия дополнительного соглашения к трудовому договору (л.д.29); приложением №НОМЕР</w:t>
      </w:r>
      <w:r>
        <w:t xml:space="preserve"> к договору (л.д.30-36).</w:t>
      </w:r>
    </w:p>
    <w:p w:rsidR="00945DDB" w:rsidRPr="00474F43" w:rsidP="00945DDB">
      <w:pPr>
        <w:ind w:firstLine="709"/>
        <w:jc w:val="both"/>
      </w:pPr>
      <w:r w:rsidRPr="00474F43">
        <w:t>Как установле</w:t>
      </w:r>
      <w:r w:rsidRPr="00474F43">
        <w:t xml:space="preserve">но в судебном заседании, протокол по делу об административном правонарушении в отношении </w:t>
      </w:r>
      <w:r>
        <w:t>Вертикова С.И.</w:t>
      </w:r>
      <w:r w:rsidRPr="00474F43"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</w:t>
      </w:r>
      <w:r w:rsidRPr="00474F43">
        <w:t>авильного разрешения дела в нем отражены.</w:t>
      </w:r>
    </w:p>
    <w:p w:rsidR="00945DDB" w:rsidRPr="00474F43" w:rsidP="00945DDB">
      <w:pPr>
        <w:ind w:firstLine="709"/>
        <w:jc w:val="both"/>
      </w:pPr>
      <w:r w:rsidRPr="00474F43">
        <w:t xml:space="preserve"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</w:t>
      </w:r>
      <w:r w:rsidRPr="00474F43">
        <w:t>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945DDB" w:rsidRPr="00474F43" w:rsidP="00945DDB">
      <w:pPr>
        <w:ind w:firstLine="709"/>
        <w:jc w:val="both"/>
      </w:pPr>
      <w:r w:rsidRPr="00474F43">
        <w:t>В силу ст. 26.1 Кодекса Российской Федерации об административных правонарушениях</w:t>
      </w:r>
      <w:r w:rsidRPr="00474F43">
        <w:t xml:space="preserve"> обстоятельствами, подлежащими выяснению по делу об административном правонарушении, </w:t>
      </w:r>
      <w:r w:rsidRPr="00474F43">
        <w:t>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</w:t>
      </w:r>
      <w:r w:rsidRPr="00474F43">
        <w:t>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945DDB" w:rsidRPr="00474F43" w:rsidP="00945DDB">
      <w:pPr>
        <w:ind w:firstLine="709"/>
        <w:jc w:val="both"/>
      </w:pPr>
      <w:r w:rsidRPr="00474F43">
        <w:t>Оценив имеющиеся доказательства на предмет их допустимости, достоверности и достаточности в соответствии с</w:t>
      </w:r>
      <w:r w:rsidRPr="00474F43">
        <w:t xml:space="preserve"> требованиями статьи 26.11 Кодекса Российской Федерации об административных правонарушениях,  судья приходит к выводу о доказанности  вины в совершении правонарушения  и квалифицирует действия </w:t>
      </w:r>
      <w:r>
        <w:t>Вертикова С.И.</w:t>
      </w:r>
      <w:r w:rsidRPr="00474F43">
        <w:t xml:space="preserve">  по  ч. 1 ст.7.27 КоАП РФ, так как он  совершил </w:t>
      </w:r>
      <w:r w:rsidRPr="00474F43">
        <w:t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</w:t>
      </w:r>
      <w:r w:rsidRPr="00474F43">
        <w:t>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</w:t>
      </w:r>
      <w:r w:rsidRPr="00474F43">
        <w:t>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КоАП РФ.</w:t>
      </w:r>
    </w:p>
    <w:p w:rsidR="00945DDB" w:rsidRPr="00474F43" w:rsidP="00945DDB">
      <w:pPr>
        <w:ind w:firstLine="709"/>
        <w:jc w:val="both"/>
      </w:pPr>
      <w:r w:rsidRPr="00474F43">
        <w:t>Обстоятельств, предусмотренных ст. 24.5 КоАП РФ, исключающих производств</w:t>
      </w:r>
      <w:r w:rsidRPr="00474F43">
        <w:t>о по делу, не установлено.</w:t>
      </w:r>
    </w:p>
    <w:p w:rsidR="00945DDB" w:rsidRPr="00474F43" w:rsidP="00945DDB">
      <w:pPr>
        <w:ind w:firstLine="709"/>
        <w:jc w:val="both"/>
      </w:pPr>
      <w:r w:rsidRPr="00474F43">
        <w:t xml:space="preserve">При назначении  наказания судья учитывает характер совершенного правонарушения, личность виновного, его имущественное положение.  </w:t>
      </w:r>
    </w:p>
    <w:p w:rsidR="00945DDB" w:rsidRPr="00474F43" w:rsidP="00945DDB">
      <w:pPr>
        <w:ind w:firstLine="709"/>
        <w:jc w:val="both"/>
      </w:pPr>
      <w:r w:rsidRPr="00474F43">
        <w:t>К обстоятельствам, смягчающим ответственность, судья относит признание вины.</w:t>
      </w:r>
    </w:p>
    <w:p w:rsidR="00945DDB" w:rsidRPr="00474F43" w:rsidP="00945DDB">
      <w:pPr>
        <w:ind w:firstLine="709"/>
        <w:jc w:val="both"/>
      </w:pPr>
      <w:r w:rsidRPr="00474F43">
        <w:t>Обстоятельств,  отягч</w:t>
      </w:r>
      <w:r w:rsidRPr="00474F43">
        <w:t>ающих ответственность, не установлено.</w:t>
      </w:r>
    </w:p>
    <w:p w:rsidR="00945DDB" w:rsidRPr="00474F43" w:rsidP="00945DDB">
      <w:pPr>
        <w:pStyle w:val="BodyTextIndent"/>
        <w:ind w:firstLine="708"/>
        <w:rPr>
          <w:sz w:val="24"/>
          <w:szCs w:val="24"/>
        </w:rPr>
      </w:pPr>
      <w:r w:rsidRPr="00474F43">
        <w:rPr>
          <w:spacing w:val="-2"/>
          <w:sz w:val="24"/>
          <w:szCs w:val="24"/>
        </w:rPr>
        <w:t xml:space="preserve">В соответствии с п. 2 ст. 4.1 КоАП РФ при назначении административного наказания </w:t>
      </w:r>
      <w:r>
        <w:rPr>
          <w:sz w:val="24"/>
          <w:szCs w:val="24"/>
        </w:rPr>
        <w:t>Вертикову С.И.</w:t>
      </w:r>
      <w:r w:rsidRPr="00474F43">
        <w:rPr>
          <w:spacing w:val="-2"/>
          <w:sz w:val="24"/>
          <w:szCs w:val="24"/>
        </w:rPr>
        <w:t xml:space="preserve"> судом учитывается характер совершенного административного правонарушения, личность виновного, </w:t>
      </w:r>
      <w:r w:rsidRPr="00474F43">
        <w:rPr>
          <w:sz w:val="24"/>
          <w:szCs w:val="24"/>
        </w:rPr>
        <w:t>его имущественное положение</w:t>
      </w:r>
      <w:r w:rsidRPr="00474F43">
        <w:rPr>
          <w:sz w:val="24"/>
          <w:szCs w:val="24"/>
        </w:rPr>
        <w:t>, в силу чего считаю необходимым применить к нему административное наказание в виде ареста.</w:t>
      </w:r>
    </w:p>
    <w:p w:rsidR="00945DDB" w:rsidRPr="00474F43" w:rsidP="00945DDB">
      <w:pPr>
        <w:pStyle w:val="BodyTextIndent"/>
        <w:ind w:firstLine="708"/>
        <w:rPr>
          <w:sz w:val="24"/>
          <w:szCs w:val="24"/>
        </w:rPr>
      </w:pPr>
      <w:r w:rsidRPr="00474F43">
        <w:rPr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 </w:t>
      </w:r>
      <w:r>
        <w:rPr>
          <w:sz w:val="24"/>
          <w:szCs w:val="24"/>
        </w:rPr>
        <w:t>Вертиков С.И.</w:t>
      </w:r>
      <w:r w:rsidRPr="00474F43">
        <w:rPr>
          <w:sz w:val="24"/>
          <w:szCs w:val="24"/>
          <w:lang w:val="ru-RU"/>
        </w:rPr>
        <w:t xml:space="preserve"> </w:t>
      </w:r>
      <w:r w:rsidRPr="00474F43">
        <w:rPr>
          <w:sz w:val="24"/>
          <w:szCs w:val="24"/>
        </w:rPr>
        <w:t>не относится.</w:t>
      </w:r>
    </w:p>
    <w:p w:rsidR="00945DDB" w:rsidRPr="00474F43" w:rsidP="00945DDB">
      <w:pPr>
        <w:ind w:firstLine="709"/>
        <w:jc w:val="both"/>
      </w:pPr>
      <w:r w:rsidRPr="00474F43">
        <w:t>Руководствуясь ст.ст.29.9-29</w:t>
      </w:r>
      <w:r w:rsidRPr="00474F43">
        <w:t>.11 Кодекса Российской Федерации об  административных правонарушениях,</w:t>
      </w:r>
    </w:p>
    <w:p w:rsidR="00945DDB" w:rsidRPr="00945DDB" w:rsidP="00945DDB">
      <w:pPr>
        <w:pStyle w:val="BodyTextIndent"/>
        <w:spacing w:before="120" w:after="120"/>
        <w:ind w:firstLine="0"/>
        <w:rPr>
          <w:b/>
          <w:sz w:val="24"/>
          <w:szCs w:val="24"/>
        </w:rPr>
      </w:pPr>
      <w:r w:rsidRPr="00474F43">
        <w:rPr>
          <w:sz w:val="24"/>
          <w:szCs w:val="24"/>
        </w:rPr>
        <w:t xml:space="preserve">    </w:t>
      </w:r>
      <w:r w:rsidRPr="00474F43">
        <w:rPr>
          <w:sz w:val="24"/>
          <w:szCs w:val="24"/>
        </w:rPr>
        <w:tab/>
      </w:r>
      <w:r w:rsidRPr="00474F43">
        <w:rPr>
          <w:sz w:val="24"/>
          <w:szCs w:val="24"/>
        </w:rPr>
        <w:tab/>
      </w:r>
      <w:r w:rsidRPr="00474F43">
        <w:rPr>
          <w:sz w:val="24"/>
          <w:szCs w:val="24"/>
        </w:rPr>
        <w:tab/>
      </w:r>
      <w:r w:rsidRPr="00474F43">
        <w:rPr>
          <w:sz w:val="24"/>
          <w:szCs w:val="24"/>
        </w:rPr>
        <w:tab/>
      </w:r>
      <w:r w:rsidRPr="00474F43">
        <w:rPr>
          <w:sz w:val="24"/>
          <w:szCs w:val="24"/>
        </w:rPr>
        <w:tab/>
      </w:r>
      <w:r w:rsidRPr="00474F43">
        <w:rPr>
          <w:sz w:val="24"/>
          <w:szCs w:val="24"/>
        </w:rPr>
        <w:tab/>
      </w:r>
      <w:r w:rsidRPr="00945DDB">
        <w:rPr>
          <w:b/>
          <w:sz w:val="24"/>
          <w:szCs w:val="24"/>
        </w:rPr>
        <w:t xml:space="preserve">п о с т а н о в и л:                                       </w:t>
      </w:r>
    </w:p>
    <w:p w:rsidR="00945DDB" w:rsidRPr="00474F43" w:rsidP="00945DDB">
      <w:pPr>
        <w:ind w:right="-58" w:firstLine="709"/>
        <w:jc w:val="both"/>
      </w:pPr>
      <w:r>
        <w:t>Вертикова Сергея Игоревича</w:t>
      </w:r>
      <w:r w:rsidRPr="00474F43">
        <w:t xml:space="preserve"> </w:t>
      </w:r>
      <w:r>
        <w:t xml:space="preserve">признать </w:t>
      </w:r>
      <w:r w:rsidRPr="00474F43">
        <w:t xml:space="preserve">виновным в совершении административного  правонарушения, предусмотренного ч. 1 </w:t>
      </w:r>
      <w:r w:rsidRPr="00474F43">
        <w:t xml:space="preserve"> ст. 7.27 Ко</w:t>
      </w:r>
      <w:r>
        <w:t xml:space="preserve">декса Российской Федерации об административных правонарушениях </w:t>
      </w:r>
      <w:r w:rsidRPr="00474F43">
        <w:t xml:space="preserve">и назначить  наказание в виде в виде административного ареста сроком на </w:t>
      </w:r>
      <w:r>
        <w:t>1</w:t>
      </w:r>
      <w:r w:rsidRPr="00474F43">
        <w:t xml:space="preserve"> (</w:t>
      </w:r>
      <w:r>
        <w:t>одни</w:t>
      </w:r>
      <w:r w:rsidRPr="00474F43">
        <w:t>) сут</w:t>
      </w:r>
      <w:r>
        <w:t>ки</w:t>
      </w:r>
      <w:r w:rsidRPr="00474F43">
        <w:t xml:space="preserve">. </w:t>
      </w:r>
    </w:p>
    <w:p w:rsidR="00945DDB" w:rsidRPr="00A53C51" w:rsidP="00945DDB">
      <w:pPr>
        <w:ind w:firstLine="708"/>
        <w:jc w:val="both"/>
        <w:rPr>
          <w:rFonts w:eastAsia="Times New Roman"/>
        </w:rPr>
      </w:pPr>
      <w:r w:rsidRPr="00A53C51">
        <w:rPr>
          <w:rFonts w:eastAsia="Times New Roman"/>
        </w:rPr>
        <w:t>Исполнение административного ареста возложить на Межмуниципальный отдел МВД России «Краснопе</w:t>
      </w:r>
      <w:r w:rsidRPr="00A53C51">
        <w:rPr>
          <w:rFonts w:eastAsia="Times New Roman"/>
        </w:rPr>
        <w:t>рекопский».</w:t>
      </w:r>
    </w:p>
    <w:p w:rsidR="00945DDB" w:rsidRPr="00A53C51" w:rsidP="00945DDB">
      <w:pPr>
        <w:jc w:val="both"/>
        <w:rPr>
          <w:rFonts w:eastAsia="Times New Roman"/>
        </w:rPr>
      </w:pPr>
      <w:r w:rsidRPr="00A53C51">
        <w:rPr>
          <w:rFonts w:eastAsia="Times New Roman"/>
        </w:rPr>
        <w:tab/>
        <w:t xml:space="preserve">Срок административного ареста </w:t>
      </w:r>
      <w:r>
        <w:rPr>
          <w:rFonts w:eastAsia="Times New Roman"/>
        </w:rPr>
        <w:t xml:space="preserve">Вертикова С.И. </w:t>
      </w:r>
      <w:r w:rsidRPr="00A53C51">
        <w:rPr>
          <w:rFonts w:eastAsia="Times New Roman"/>
        </w:rPr>
        <w:t>исчислять с момента задержания.</w:t>
      </w:r>
    </w:p>
    <w:p w:rsidR="00945DDB" w:rsidRPr="00474F43" w:rsidP="00945DDB">
      <w:pPr>
        <w:ind w:firstLine="708"/>
        <w:jc w:val="both"/>
      </w:pPr>
      <w:r w:rsidRPr="00474F43">
        <w:t xml:space="preserve">Постановление может быть обжаловано в Красноперекопский районный суд Республики Крым в течение 10 </w:t>
      </w:r>
      <w:r>
        <w:t xml:space="preserve">дней </w:t>
      </w:r>
      <w:r w:rsidRPr="00474F43">
        <w:t>со дня вручения или получения копии постановления через мировог</w:t>
      </w:r>
      <w:r w:rsidRPr="00474F43">
        <w:t>о судью или непосредственно в суд, уполномоченный на рассмотрение жалобы.</w:t>
      </w:r>
    </w:p>
    <w:p w:rsidR="00945DDB" w:rsidRPr="00474F43" w:rsidP="00945DDB">
      <w:pPr>
        <w:ind w:firstLine="709"/>
        <w:jc w:val="both"/>
      </w:pPr>
    </w:p>
    <w:p w:rsidR="00945DDB" w:rsidP="00945DDB">
      <w:pPr>
        <w:autoSpaceDE w:val="0"/>
        <w:autoSpaceDN w:val="0"/>
        <w:adjustRightInd w:val="0"/>
        <w:jc w:val="both"/>
      </w:pPr>
      <w:r w:rsidRPr="00474F43">
        <w:t xml:space="preserve">Мировой судья </w:t>
      </w:r>
      <w:r w:rsidRPr="00474F43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4F43">
        <w:t>Д</w:t>
      </w:r>
      <w:r>
        <w:t xml:space="preserve">. Б. </w:t>
      </w:r>
      <w:r>
        <w:t>Оконова</w:t>
      </w:r>
    </w:p>
    <w:p w:rsidR="002A2C29" w:rsidP="00945DDB">
      <w:pPr>
        <w:autoSpaceDE w:val="0"/>
        <w:autoSpaceDN w:val="0"/>
        <w:adjustRightInd w:val="0"/>
        <w:jc w:val="both"/>
      </w:pPr>
    </w:p>
    <w:p w:rsidR="002A2C29" w:rsidRPr="00474F43" w:rsidP="00945DDB">
      <w:pPr>
        <w:autoSpaceDE w:val="0"/>
        <w:autoSpaceDN w:val="0"/>
        <w:adjustRightInd w:val="0"/>
        <w:jc w:val="both"/>
      </w:pPr>
    </w:p>
    <w:p w:rsidR="00755BAD"/>
    <w:sectPr w:rsidSect="00945D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5C"/>
    <w:rsid w:val="002A2C29"/>
    <w:rsid w:val="00474F43"/>
    <w:rsid w:val="00755BAD"/>
    <w:rsid w:val="00945DDB"/>
    <w:rsid w:val="00A53C51"/>
    <w:rsid w:val="00BE595C"/>
    <w:rsid w:val="00CF77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45DDB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945DDB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styleId="BodyText">
    <w:name w:val="Body Text"/>
    <w:basedOn w:val="Normal"/>
    <w:link w:val="a0"/>
    <w:unhideWhenUsed/>
    <w:rsid w:val="00945DDB"/>
    <w:pPr>
      <w:spacing w:after="120"/>
    </w:pPr>
    <w:rPr>
      <w:rFonts w:eastAsia="Times New Roman"/>
    </w:rPr>
  </w:style>
  <w:style w:type="character" w:customStyle="1" w:styleId="a0">
    <w:name w:val="Основной текст Знак"/>
    <w:basedOn w:val="DefaultParagraphFont"/>
    <w:link w:val="BodyText"/>
    <w:rsid w:val="00945D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