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881DDD" w:rsidRPr="00B91C63" w:rsidP="00211B9B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B91C63">
        <w:rPr>
          <w:rFonts w:ascii="Times New Roman" w:hAnsi="Times New Roman" w:cs="Times New Roman"/>
          <w:sz w:val="24"/>
          <w:szCs w:val="24"/>
          <w:lang w:eastAsia="ru-RU"/>
        </w:rPr>
        <w:t>Дело № 5-59-47/2018</w:t>
      </w:r>
    </w:p>
    <w:p w:rsidR="00881DDD" w:rsidRPr="00B91C63" w:rsidP="0074521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B91C6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 О С Т А Н О В Л Е Н И Е</w:t>
      </w:r>
    </w:p>
    <w:p w:rsidR="00881DDD" w:rsidRPr="00B91C63" w:rsidP="00745216">
      <w:pPr>
        <w:spacing w:after="0" w:line="240" w:lineRule="auto"/>
        <w:jc w:val="center"/>
        <w:rPr>
          <w:rFonts w:ascii="Times New Roman" w:eastAsia="Arial Unicode MS" w:hAnsi="Times New Roman"/>
          <w:b/>
          <w:bCs/>
          <w:sz w:val="24"/>
          <w:szCs w:val="24"/>
          <w:lang w:eastAsia="ru-RU"/>
        </w:rPr>
      </w:pPr>
      <w:r w:rsidRPr="00B91C6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 назначении административного наказания</w:t>
      </w:r>
    </w:p>
    <w:p w:rsidR="00881DDD" w:rsidRPr="00B91C63" w:rsidP="00211B9B">
      <w:pPr>
        <w:spacing w:before="120" w:after="12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B91C6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г. Красноперекопск </w:t>
      </w:r>
      <w:r w:rsidRPr="00B91C63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B91C63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B91C63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B91C63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B91C63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B91C63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B91C63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B91C63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B91C63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  <w:t xml:space="preserve">   20 февраля 2018 г.</w:t>
      </w:r>
    </w:p>
    <w:p w:rsidR="00881DDD" w:rsidRPr="00B91C63" w:rsidP="00211B9B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B91C6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Мировой судья </w:t>
      </w:r>
      <w:r w:rsidRPr="00B91C6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судебного участка № 59 Красноперекопского судебного района Республики Крым Сангаджи-Горяев Д.Б., адрес: </w:t>
      </w:r>
      <w:r w:rsidRPr="00B91C63">
        <w:rPr>
          <w:rFonts w:ascii="Times New Roman" w:eastAsia="Arial Unicode MS" w:hAnsi="Times New Roman" w:cs="Times New Roman"/>
          <w:sz w:val="24"/>
          <w:szCs w:val="24"/>
          <w:lang w:eastAsia="ru-RU"/>
        </w:rPr>
        <w:t>296002, РФ, Республика Крым, г. Красноперекопск, 10 мкр., д. 4, рассмотрев в открытом судебном заседании дело об административном правонарушении, предусмотренном ст. 15.33.2 КоАП РФ, в отношении</w:t>
      </w:r>
    </w:p>
    <w:p w:rsidR="00881DDD" w:rsidRPr="00B91C63" w:rsidP="00BD27E9">
      <w:pPr>
        <w:spacing w:after="0" w:line="240" w:lineRule="auto"/>
        <w:ind w:left="1416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B91C6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индивидуального предпринимателя Ахмедовой З.Ф., </w:t>
      </w:r>
      <w:r w:rsidRPr="00B91C63">
        <w:rPr>
          <w:rFonts w:ascii="Times New Roman" w:hAnsi="Times New Roman" w:cs="Times New Roman"/>
          <w:sz w:val="24"/>
          <w:szCs w:val="24"/>
        </w:rPr>
        <w:t>&lt;персональные данные&gt;</w:t>
      </w:r>
      <w:r w:rsidRPr="00B91C63">
        <w:rPr>
          <w:rFonts w:ascii="Times New Roman" w:eastAsia="Arial Unicode MS" w:hAnsi="Times New Roman" w:cs="Times New Roman"/>
          <w:sz w:val="24"/>
          <w:szCs w:val="24"/>
          <w:lang w:eastAsia="ru-RU"/>
        </w:rPr>
        <w:t>, ранее не привлекавшейся к административной ответственности, личность которой установлена на основании материалов дела,</w:t>
      </w:r>
    </w:p>
    <w:p w:rsidR="00881DDD" w:rsidRPr="00B91C63" w:rsidP="00BD27E9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</w:pPr>
      <w:r w:rsidRPr="00B91C63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>у с т а н о в и л :</w:t>
      </w:r>
    </w:p>
    <w:p w:rsidR="00881DDD" w:rsidRPr="00B91C63" w:rsidP="00211B9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B91C63">
        <w:rPr>
          <w:rFonts w:ascii="Times New Roman" w:eastAsia="Arial Unicode MS" w:hAnsi="Times New Roman" w:cs="Times New Roman"/>
          <w:sz w:val="24"/>
          <w:szCs w:val="24"/>
          <w:lang w:eastAsia="ru-RU"/>
        </w:rPr>
        <w:t>ИП Ахмедова З.Ф.</w:t>
      </w:r>
      <w:r w:rsidRPr="00B91C63">
        <w:rPr>
          <w:rFonts w:ascii="Times New Roman" w:hAnsi="Times New Roman" w:cs="Times New Roman"/>
          <w:sz w:val="24"/>
          <w:szCs w:val="24"/>
        </w:rPr>
        <w:t xml:space="preserve"> совершила правонарушение, предусмотренное ст. 15.33.2 </w:t>
      </w:r>
      <w:r w:rsidRPr="00B91C63">
        <w:rPr>
          <w:rFonts w:ascii="Times New Roman" w:eastAsia="Arial Unicode MS" w:hAnsi="Times New Roman" w:cs="Times New Roman"/>
          <w:sz w:val="24"/>
          <w:szCs w:val="24"/>
          <w:lang w:eastAsia="ru-RU"/>
        </w:rPr>
        <w:t>КоАП РФ, при следующих обстоятельствах.</w:t>
      </w:r>
    </w:p>
    <w:p w:rsidR="00881DDD" w:rsidRPr="00B91C63" w:rsidP="003E39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1C63">
        <w:rPr>
          <w:rFonts w:ascii="Times New Roman" w:hAnsi="Times New Roman" w:cs="Times New Roman"/>
          <w:color w:val="000000"/>
          <w:sz w:val="24"/>
          <w:szCs w:val="24"/>
        </w:rPr>
        <w:t xml:space="preserve">26.12.2017 Ахмедова З.Ф. предоставила в </w:t>
      </w:r>
      <w:r w:rsidRPr="00B91C63">
        <w:rPr>
          <w:rFonts w:ascii="Times New Roman" w:hAnsi="Times New Roman" w:cs="Times New Roman"/>
          <w:sz w:val="24"/>
          <w:szCs w:val="24"/>
        </w:rPr>
        <w:t xml:space="preserve">территориальный орган Пенсионного фонда Российской Федерации сведения на одно застрахованное лицо за ноябрь 2017 г. </w:t>
      </w:r>
      <w:r w:rsidRPr="00B91C63">
        <w:rPr>
          <w:rFonts w:ascii="Times New Roman" w:eastAsia="Arial Unicode MS" w:hAnsi="Times New Roman" w:cs="Times New Roman"/>
          <w:sz w:val="24"/>
          <w:szCs w:val="24"/>
        </w:rPr>
        <w:t xml:space="preserve">по форме СЗВ-М, утвержденной Постановлением Правления </w:t>
      </w:r>
      <w:r w:rsidRPr="00B91C63">
        <w:rPr>
          <w:rFonts w:ascii="Times New Roman" w:hAnsi="Times New Roman" w:cs="Times New Roman"/>
          <w:sz w:val="24"/>
          <w:szCs w:val="24"/>
        </w:rPr>
        <w:t>Пенсионного фонда Российской Федерации</w:t>
      </w:r>
      <w:r w:rsidRPr="00B91C63">
        <w:rPr>
          <w:rFonts w:ascii="Times New Roman" w:eastAsia="Arial Unicode MS" w:hAnsi="Times New Roman" w:cs="Times New Roman"/>
          <w:sz w:val="24"/>
          <w:szCs w:val="24"/>
        </w:rPr>
        <w:t xml:space="preserve"> от 01.02.2016 №83п «Об утверждении формы «Сведения о застрахованных лицах», в результате чего был нарушен</w:t>
      </w:r>
      <w:r w:rsidRPr="00B91C63">
        <w:rPr>
          <w:rFonts w:ascii="Times New Roman" w:hAnsi="Times New Roman" w:cs="Times New Roman"/>
          <w:sz w:val="24"/>
          <w:szCs w:val="24"/>
        </w:rPr>
        <w:t xml:space="preserve"> </w:t>
      </w:r>
      <w:r w:rsidRPr="00B91C63">
        <w:rPr>
          <w:rFonts w:ascii="Times New Roman" w:eastAsia="Arial Unicode MS" w:hAnsi="Times New Roman" w:cs="Times New Roman"/>
          <w:sz w:val="24"/>
          <w:szCs w:val="24"/>
        </w:rPr>
        <w:t>п.2.2 ст.11 Федерального Закона от 01.04.1996г. №27-ФЗ «Об индивидуальном (персонифицировано) учете в системе обязательного пенсионного страхования», согласно которому с</w:t>
      </w:r>
      <w:r w:rsidRPr="00B91C63">
        <w:rPr>
          <w:rFonts w:ascii="Times New Roman" w:hAnsi="Times New Roman" w:cs="Times New Roman"/>
          <w:sz w:val="24"/>
          <w:szCs w:val="24"/>
        </w:rPr>
        <w:t>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следующие сведения: страховой номер индивидуального лицевого счета; фамилию, имя и отчество;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881DDD" w:rsidRPr="00B91C63" w:rsidP="00765D7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1C63">
        <w:rPr>
          <w:rFonts w:ascii="Times New Roman" w:hAnsi="Times New Roman" w:cs="Times New Roman"/>
          <w:sz w:val="24"/>
          <w:szCs w:val="24"/>
        </w:rPr>
        <w:t>29.01.2018 Государственным учреждением – Управление Пенсионного фонда Российской Федерации в Красноперекопском районе Республики Крым (межрайонный) в отношении ИП Ахмедовой З.Ф. был составлен протокол &lt; номер &gt; об административном правонарушении, предусмотренном ст. 15.33.2 КоАП РФ.</w:t>
      </w:r>
    </w:p>
    <w:p w:rsidR="00881DDD" w:rsidRPr="00B91C63" w:rsidP="00BD27E9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B91C63">
        <w:rPr>
          <w:rFonts w:ascii="Times New Roman" w:eastAsia="Arial Unicode MS" w:hAnsi="Times New Roman" w:cs="Times New Roman"/>
          <w:sz w:val="24"/>
          <w:szCs w:val="24"/>
          <w:lang w:eastAsia="ru-RU"/>
        </w:rPr>
        <w:t>В судебное заседание ИП Ахмедова З.Ф. не явилась, о времени и месте рассмотрения дела извещена надлежащим образом. Согласно ч. 2 ст. 25.1, ст. 25.15 КоАП РФ мировой судья счёл возможным рассмотреть дело в отсутствие ИП Ахмедовой З.Ф., поскольку её неявка не препятствует всестороннему, полному и объективному выяснению всех обстоятельств дела.</w:t>
      </w:r>
    </w:p>
    <w:p w:rsidR="00881DDD" w:rsidRPr="00B91C63" w:rsidP="000D47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1C63">
        <w:rPr>
          <w:rFonts w:ascii="Times New Roman" w:eastAsia="Arial Unicode MS" w:hAnsi="Times New Roman" w:cs="Times New Roman"/>
          <w:sz w:val="24"/>
          <w:szCs w:val="24"/>
          <w:lang w:eastAsia="ru-RU"/>
        </w:rPr>
        <w:t>Статья 15.33.2 КоАП РФ предусматривает административную ответственность за н</w:t>
      </w:r>
      <w:r w:rsidRPr="00B91C63">
        <w:rPr>
          <w:rFonts w:ascii="Times New Roman" w:hAnsi="Times New Roman" w:cs="Times New Roman"/>
          <w:sz w:val="24"/>
          <w:szCs w:val="24"/>
        </w:rPr>
        <w:t>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 и влечет наложение административного штрафа на должностных лиц в размере от трехсот до пятисот рублей.</w:t>
      </w:r>
    </w:p>
    <w:p w:rsidR="00881DDD" w:rsidRPr="00B91C63" w:rsidP="00211B9B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B91C63">
        <w:rPr>
          <w:rFonts w:ascii="Times New Roman" w:eastAsia="Arial Unicode MS" w:hAnsi="Times New Roman"/>
          <w:sz w:val="24"/>
          <w:szCs w:val="24"/>
          <w:lang w:eastAsia="ru-RU"/>
        </w:rPr>
        <w:tab/>
      </w:r>
      <w:r w:rsidRPr="00B91C6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Исследовав представленные материалы, прихожу к выводу о том, что вина ИП Ахмедовой З.Ф. подтверждается собранными по делу доказательствами: протоколом </w:t>
      </w:r>
      <w:r w:rsidRPr="00B91C63">
        <w:rPr>
          <w:rFonts w:ascii="Times New Roman" w:hAnsi="Times New Roman" w:cs="Times New Roman"/>
          <w:sz w:val="24"/>
          <w:szCs w:val="24"/>
        </w:rPr>
        <w:t>&lt; номер &gt;</w:t>
      </w:r>
      <w:r w:rsidRPr="00B91C6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об административном правонарушении от 29.01.2018 (л.д. 3); сведениями о застрахованных лицах, оформленных по форме «ИСХ» СЗВ-М за ноябрь 2017 г. (л.д. 5); выпиской из ЕГРИП от 27.12.2017 (л.д. 6).</w:t>
      </w:r>
    </w:p>
    <w:p w:rsidR="00881DDD" w:rsidRPr="00B91C63" w:rsidP="00211B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1C63">
        <w:rPr>
          <w:rFonts w:ascii="Times New Roman" w:hAnsi="Times New Roman" w:cs="Times New Roman"/>
          <w:sz w:val="24"/>
          <w:szCs w:val="24"/>
        </w:rPr>
        <w:t xml:space="preserve"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</w:t>
      </w:r>
    </w:p>
    <w:p w:rsidR="00881DDD" w:rsidRPr="00B91C63" w:rsidP="00211B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1C63">
        <w:rPr>
          <w:rFonts w:ascii="Times New Roman" w:hAnsi="Times New Roman" w:cs="Times New Roman"/>
          <w:sz w:val="24"/>
          <w:szCs w:val="24"/>
        </w:rPr>
        <w:t xml:space="preserve">Материалы дела не содержат сведений о том, что несвоевременное предоставление </w:t>
      </w:r>
      <w:r w:rsidRPr="00B91C6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ИП Ахмедовой З.Ф. сведений </w:t>
      </w:r>
      <w:r w:rsidRPr="00B91C63">
        <w:rPr>
          <w:rFonts w:ascii="Times New Roman" w:hAnsi="Times New Roman" w:cs="Times New Roman"/>
          <w:sz w:val="24"/>
          <w:szCs w:val="24"/>
        </w:rPr>
        <w:t>в территориальный орган Пенсионного фонда Российской Федерации имело место в связи с уважительными причинами.</w:t>
      </w:r>
    </w:p>
    <w:p w:rsidR="00881DDD" w:rsidRPr="00B91C63" w:rsidP="000D47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1C6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Анализируя представленные доказательства, признавая вину ИП Ахмедовой З.Ф. доказанной, мировой судья квалифицирует её действия по </w:t>
      </w:r>
      <w:r w:rsidRPr="00B91C63">
        <w:rPr>
          <w:rFonts w:ascii="Times New Roman" w:hAnsi="Times New Roman" w:cs="Times New Roman"/>
          <w:sz w:val="24"/>
          <w:szCs w:val="24"/>
        </w:rPr>
        <w:t>ст. 15.33.2 КоАП РФ – нарушение страхователями установленного законодательством Российской Федерации об индивидуальном (персонифицированном) учете в системе обязательного пенсионного страхования  срока предоставления сведений (документов), необходимых для ведения индивидуального (персонифицированного) учета в системе обязательного пенсионного страхования, а также представление таких сведений в неполном объеме.</w:t>
      </w:r>
    </w:p>
    <w:p w:rsidR="00881DDD" w:rsidRPr="00B91C63" w:rsidP="00211B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1C63">
        <w:rPr>
          <w:rFonts w:ascii="Times New Roman" w:hAnsi="Times New Roman" w:cs="Times New Roman"/>
          <w:sz w:val="24"/>
          <w:szCs w:val="24"/>
        </w:rPr>
        <w:t>Срок давности привлечения к административной ответственности не истек.</w:t>
      </w:r>
    </w:p>
    <w:p w:rsidR="00881DDD" w:rsidRPr="00B91C63" w:rsidP="00211B9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1C63">
        <w:rPr>
          <w:rFonts w:ascii="Times New Roman" w:hAnsi="Times New Roman" w:cs="Times New Roman"/>
          <w:color w:val="000000"/>
          <w:sz w:val="24"/>
          <w:szCs w:val="24"/>
        </w:rPr>
        <w:t>Обстоятельств, смягчающих и отягчающих административную ответственность</w:t>
      </w:r>
      <w:r w:rsidRPr="00B91C6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B91C63">
        <w:rPr>
          <w:rFonts w:ascii="Times New Roman" w:hAnsi="Times New Roman" w:cs="Times New Roman"/>
          <w:color w:val="000000"/>
          <w:sz w:val="24"/>
          <w:szCs w:val="24"/>
        </w:rPr>
        <w:t xml:space="preserve"> а также </w:t>
      </w:r>
      <w:r w:rsidRPr="00B91C63">
        <w:rPr>
          <w:rFonts w:ascii="Times New Roman" w:hAnsi="Times New Roman" w:cs="Times New Roman"/>
          <w:sz w:val="24"/>
          <w:szCs w:val="24"/>
        </w:rPr>
        <w:t xml:space="preserve">исключающих производство по делу, </w:t>
      </w:r>
      <w:r w:rsidRPr="00B91C63">
        <w:rPr>
          <w:rFonts w:ascii="Times New Roman" w:hAnsi="Times New Roman" w:cs="Times New Roman"/>
          <w:color w:val="000000"/>
          <w:sz w:val="24"/>
          <w:szCs w:val="24"/>
        </w:rPr>
        <w:t>мировым судьёй не установлено.</w:t>
      </w:r>
    </w:p>
    <w:p w:rsidR="00881DDD" w:rsidRPr="00B91C63" w:rsidP="00960A0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1C63">
        <w:rPr>
          <w:rFonts w:ascii="Times New Roman" w:hAnsi="Times New Roman" w:cs="Times New Roman"/>
          <w:sz w:val="24"/>
          <w:szCs w:val="24"/>
        </w:rPr>
        <w:t xml:space="preserve">Разрешая вопрос о виде и размере административного наказания, мировой судья учитывает характер совершенного </w:t>
      </w:r>
      <w:r w:rsidRPr="00B91C6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ИП Ахмедовой З.Ф. </w:t>
      </w:r>
      <w:r w:rsidRPr="00B91C63">
        <w:rPr>
          <w:rFonts w:ascii="Times New Roman" w:hAnsi="Times New Roman" w:cs="Times New Roman"/>
          <w:sz w:val="24"/>
          <w:szCs w:val="24"/>
        </w:rPr>
        <w:t xml:space="preserve">административного правонарушения, её личность, семейное и материальное положение, </w:t>
      </w:r>
      <w:r w:rsidRPr="00B91C63">
        <w:rPr>
          <w:rFonts w:ascii="Times New Roman" w:hAnsi="Times New Roman" w:cs="Times New Roman"/>
          <w:color w:val="000000"/>
          <w:sz w:val="24"/>
          <w:szCs w:val="24"/>
        </w:rPr>
        <w:t>обстоятельства, смягчающие и отягчающие административную ответственность.</w:t>
      </w:r>
    </w:p>
    <w:p w:rsidR="00881DDD" w:rsidRPr="00B91C63" w:rsidP="00960A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1C63">
        <w:rPr>
          <w:rFonts w:ascii="Times New Roman" w:hAnsi="Times New Roman" w:cs="Times New Roman"/>
          <w:sz w:val="24"/>
          <w:szCs w:val="24"/>
        </w:rPr>
        <w:t>Согласно ч.1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881DDD" w:rsidRPr="00B91C63" w:rsidP="00211B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1C63">
        <w:rPr>
          <w:rFonts w:ascii="Times New Roman" w:hAnsi="Times New Roman" w:cs="Times New Roman"/>
          <w:sz w:val="24"/>
          <w:szCs w:val="24"/>
        </w:rPr>
        <w:t>С учётом изложенного, руководствуясь ст. 29.9 – 29.11 КоАП РФ, мировой судья</w:t>
      </w:r>
    </w:p>
    <w:p w:rsidR="00881DDD" w:rsidRPr="00B91C63" w:rsidP="00BD27E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91C63">
        <w:rPr>
          <w:rFonts w:ascii="Times New Roman" w:hAnsi="Times New Roman" w:cs="Times New Roman"/>
          <w:b/>
          <w:bCs/>
          <w:sz w:val="24"/>
          <w:szCs w:val="24"/>
        </w:rPr>
        <w:t>п о с т а н о в и л :</w:t>
      </w:r>
    </w:p>
    <w:p w:rsidR="00881DDD" w:rsidRPr="00B91C63" w:rsidP="00211B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1C63">
        <w:rPr>
          <w:rFonts w:ascii="Times New Roman" w:eastAsia="Arial Unicode MS" w:hAnsi="Times New Roman" w:cs="Times New Roman"/>
          <w:sz w:val="24"/>
          <w:szCs w:val="24"/>
          <w:lang w:eastAsia="ru-RU"/>
        </w:rPr>
        <w:t>индивидуального предпринимателя Ахмедову З.Ф.</w:t>
      </w:r>
      <w:r w:rsidRPr="00B91C63">
        <w:rPr>
          <w:rFonts w:ascii="Times New Roman" w:hAnsi="Times New Roman" w:cs="Times New Roman"/>
          <w:sz w:val="24"/>
          <w:szCs w:val="24"/>
        </w:rPr>
        <w:t xml:space="preserve"> признать виновной в совершении административного правонарушения, предусмотренного ст. 15.33.2 Кодекса РФ об административных правонарушениях, и назначить ей административное наказание в виде штрафа в размере 300 (триста) рублей.</w:t>
      </w:r>
    </w:p>
    <w:p w:rsidR="00881DDD" w:rsidRPr="00B91C63" w:rsidP="00211B9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1C63">
        <w:rPr>
          <w:rFonts w:ascii="Times New Roman" w:hAnsi="Times New Roman" w:cs="Times New Roman"/>
          <w:sz w:val="24"/>
          <w:szCs w:val="24"/>
        </w:rPr>
        <w:t>Административный штраф подлежит уплате по реквизитам: получатель УФК по Республике Крым (ГУ-Отделение Пенсионного фонда РФ по Республике Крым, ИНН 7706808265, КПП 910201001), банк получателя – ГРКЦ НБ Банка России Отделение по Республике Крым Центрального банка Российской Федерации, р/с 40101810335100010001, КБК 39211620010066000140, ОКАТО 35000000, БИК 043510001.</w:t>
      </w:r>
    </w:p>
    <w:p w:rsidR="00881DDD" w:rsidRPr="00B91C63" w:rsidP="00211B9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1C63">
        <w:rPr>
          <w:rFonts w:ascii="Times New Roman" w:hAnsi="Times New Roman" w:cs="Times New Roman"/>
          <w:color w:val="000000"/>
          <w:sz w:val="24"/>
          <w:szCs w:val="24"/>
        </w:rPr>
        <w:t>Квитанция об уплате штрафа должна быть представлена</w:t>
      </w:r>
      <w:r w:rsidRPr="00B91C63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в </w:t>
      </w:r>
      <w:r w:rsidRPr="00B91C6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судебный участок № 59 Красноперекопского судебного района РК</w:t>
      </w:r>
      <w:r w:rsidRPr="00B91C63">
        <w:rPr>
          <w:rFonts w:ascii="Times New Roman" w:hAnsi="Times New Roman" w:cs="Times New Roman"/>
          <w:color w:val="000000"/>
          <w:sz w:val="24"/>
          <w:szCs w:val="24"/>
        </w:rPr>
        <w:t xml:space="preserve"> до истечения срока уплаты штрафа. </w:t>
      </w:r>
    </w:p>
    <w:p w:rsidR="00881DDD" w:rsidRPr="00B91C63" w:rsidP="00211B9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1C63">
        <w:rPr>
          <w:rFonts w:ascii="Times New Roman" w:hAnsi="Times New Roman" w:cs="Times New Roman"/>
          <w:color w:val="000000"/>
          <w:sz w:val="24"/>
          <w:szCs w:val="24"/>
        </w:rP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РФ.</w:t>
      </w:r>
    </w:p>
    <w:p w:rsidR="00881DDD" w:rsidRPr="00B91C63" w:rsidP="00211B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1C63">
        <w:rPr>
          <w:rFonts w:ascii="Times New Roman" w:hAnsi="Times New Roman" w:cs="Times New Roman"/>
          <w:color w:val="000000"/>
          <w:sz w:val="24"/>
          <w:szCs w:val="24"/>
        </w:rPr>
        <w:t>Согласно ч. 1 ст. 20.25 КоАП РФ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881DDD" w:rsidRPr="00B91C63" w:rsidP="00211B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1C63">
        <w:rPr>
          <w:rFonts w:ascii="Times New Roman" w:hAnsi="Times New Roman" w:cs="Times New Roman"/>
          <w:sz w:val="24"/>
          <w:szCs w:val="24"/>
        </w:rPr>
        <w:tab/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B91C63">
        <w:rPr>
          <w:rFonts w:ascii="Times New Roman" w:hAnsi="Times New Roman" w:cs="Times New Roman"/>
          <w:sz w:val="24"/>
          <w:szCs w:val="24"/>
          <w:lang w:eastAsia="ru-RU"/>
        </w:rPr>
        <w:t xml:space="preserve">вручения или получения копии постановления </w:t>
      </w:r>
      <w:r w:rsidRPr="00B91C63">
        <w:rPr>
          <w:rFonts w:ascii="Times New Roman" w:hAnsi="Times New Roman" w:cs="Times New Roman"/>
          <w:sz w:val="24"/>
          <w:szCs w:val="24"/>
        </w:rPr>
        <w:t xml:space="preserve">через судебный участок № 59 </w:t>
      </w:r>
      <w:r w:rsidRPr="00B91C6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Красноперекопского судебного района Республики Крым</w:t>
      </w:r>
      <w:r w:rsidRPr="00B91C6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81DDD" w:rsidRPr="00B91C63" w:rsidP="00211B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81DDD" w:rsidRPr="00B91C63" w:rsidP="00211B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1C63">
        <w:rPr>
          <w:rFonts w:ascii="Times New Roman" w:hAnsi="Times New Roman" w:cs="Times New Roman"/>
          <w:sz w:val="24"/>
          <w:szCs w:val="24"/>
        </w:rPr>
        <w:t>Мировой судья</w:t>
      </w:r>
      <w:r w:rsidRPr="00B91C63">
        <w:rPr>
          <w:rFonts w:ascii="Times New Roman" w:hAnsi="Times New Roman" w:cs="Times New Roman"/>
          <w:sz w:val="24"/>
          <w:szCs w:val="24"/>
        </w:rPr>
        <w:tab/>
      </w:r>
      <w:r w:rsidRPr="00B91C63">
        <w:rPr>
          <w:rFonts w:ascii="Times New Roman" w:hAnsi="Times New Roman" w:cs="Times New Roman"/>
          <w:sz w:val="24"/>
          <w:szCs w:val="24"/>
        </w:rPr>
        <w:tab/>
      </w:r>
      <w:r w:rsidRPr="00B91C63">
        <w:rPr>
          <w:rFonts w:ascii="Times New Roman" w:hAnsi="Times New Roman" w:cs="Times New Roman"/>
          <w:sz w:val="24"/>
          <w:szCs w:val="24"/>
        </w:rPr>
        <w:tab/>
      </w:r>
      <w:r w:rsidRPr="00B91C63">
        <w:rPr>
          <w:rFonts w:ascii="Times New Roman" w:hAnsi="Times New Roman" w:cs="Times New Roman"/>
          <w:sz w:val="24"/>
          <w:szCs w:val="24"/>
        </w:rPr>
        <w:tab/>
      </w:r>
      <w:r w:rsidRPr="00B91C63">
        <w:rPr>
          <w:rFonts w:ascii="Times New Roman" w:hAnsi="Times New Roman" w:cs="Times New Roman"/>
          <w:sz w:val="24"/>
          <w:szCs w:val="24"/>
        </w:rPr>
        <w:t>(подпись)</w:t>
      </w:r>
      <w:r w:rsidRPr="00B91C63">
        <w:rPr>
          <w:rFonts w:ascii="Times New Roman" w:hAnsi="Times New Roman" w:cs="Times New Roman"/>
          <w:sz w:val="24"/>
          <w:szCs w:val="24"/>
        </w:rPr>
        <w:tab/>
      </w:r>
      <w:r w:rsidRPr="00B91C63">
        <w:rPr>
          <w:rFonts w:ascii="Times New Roman" w:hAnsi="Times New Roman" w:cs="Times New Roman"/>
          <w:sz w:val="24"/>
          <w:szCs w:val="24"/>
        </w:rPr>
        <w:tab/>
      </w:r>
      <w:r w:rsidRPr="00B91C63">
        <w:rPr>
          <w:rFonts w:ascii="Times New Roman" w:hAnsi="Times New Roman" w:cs="Times New Roman"/>
          <w:sz w:val="24"/>
          <w:szCs w:val="24"/>
        </w:rPr>
        <w:tab/>
        <w:t xml:space="preserve">        Д.Б. Сангаджи-Горяев</w:t>
      </w:r>
    </w:p>
    <w:p w:rsidR="00881DDD" w:rsidRPr="00B91C63" w:rsidP="00211B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1DDD" w:rsidRPr="00B91C63" w:rsidP="00B91C63">
      <w:pPr>
        <w:spacing w:after="0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91C63">
        <w:rPr>
          <w:rFonts w:ascii="Times New Roman" w:hAnsi="Times New Roman" w:cs="Times New Roman"/>
          <w:i/>
          <w:iCs/>
          <w:sz w:val="24"/>
          <w:szCs w:val="24"/>
        </w:rPr>
        <w:t>«СОГЛАСОВАНО»</w:t>
      </w:r>
    </w:p>
    <w:p w:rsidR="00881DDD" w:rsidRPr="00B91C63" w:rsidP="00B91C6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1C63">
        <w:rPr>
          <w:rFonts w:ascii="Times New Roman" w:hAnsi="Times New Roman" w:cs="Times New Roman"/>
          <w:sz w:val="24"/>
          <w:szCs w:val="24"/>
        </w:rPr>
        <w:t xml:space="preserve">Мировой судья:    </w:t>
      </w:r>
    </w:p>
    <w:p w:rsidR="00881DDD" w:rsidRPr="00B91C63" w:rsidP="00B91C6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1C63">
        <w:rPr>
          <w:rFonts w:ascii="Times New Roman" w:hAnsi="Times New Roman" w:cs="Times New Roman"/>
          <w:sz w:val="24"/>
          <w:szCs w:val="24"/>
        </w:rPr>
        <w:t xml:space="preserve">___________________  Д.Б. Сангаджи-Горяев </w:t>
      </w:r>
    </w:p>
    <w:p w:rsidR="00881DDD" w:rsidRPr="00B91C63" w:rsidP="00B91C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91C63">
        <w:rPr>
          <w:rFonts w:ascii="Times New Roman" w:hAnsi="Times New Roman" w:cs="Times New Roman"/>
          <w:sz w:val="24"/>
          <w:szCs w:val="24"/>
        </w:rPr>
        <w:t xml:space="preserve">          «____»_____________2018г.       </w:t>
      </w:r>
      <w:r w:rsidRPr="00B91C63"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sectPr w:rsidSect="00BD27E9">
      <w:headerReference w:type="default" r:id="rId4"/>
      <w:pgSz w:w="11906" w:h="16838"/>
      <w:pgMar w:top="964" w:right="680" w:bottom="964" w:left="136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1DDD" w:rsidP="00BD27E9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mirrorMargin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54A6B"/>
    <w:rsid w:val="00072374"/>
    <w:rsid w:val="00094204"/>
    <w:rsid w:val="000A4B44"/>
    <w:rsid w:val="000B3C8A"/>
    <w:rsid w:val="000D476C"/>
    <w:rsid w:val="000E690C"/>
    <w:rsid w:val="001222E6"/>
    <w:rsid w:val="00164521"/>
    <w:rsid w:val="0016593A"/>
    <w:rsid w:val="001A6CEF"/>
    <w:rsid w:val="001C0038"/>
    <w:rsid w:val="001D5488"/>
    <w:rsid w:val="001F49FA"/>
    <w:rsid w:val="00211B9B"/>
    <w:rsid w:val="00252E10"/>
    <w:rsid w:val="002C075B"/>
    <w:rsid w:val="00365486"/>
    <w:rsid w:val="003B02D4"/>
    <w:rsid w:val="003C74EA"/>
    <w:rsid w:val="003D10CC"/>
    <w:rsid w:val="003D4E69"/>
    <w:rsid w:val="003E3947"/>
    <w:rsid w:val="004028D1"/>
    <w:rsid w:val="00433188"/>
    <w:rsid w:val="00475F5D"/>
    <w:rsid w:val="004B19AA"/>
    <w:rsid w:val="004F0087"/>
    <w:rsid w:val="00501E29"/>
    <w:rsid w:val="00527B30"/>
    <w:rsid w:val="00580038"/>
    <w:rsid w:val="005E5148"/>
    <w:rsid w:val="005E6331"/>
    <w:rsid w:val="005E6BB7"/>
    <w:rsid w:val="00646B69"/>
    <w:rsid w:val="006F2B8C"/>
    <w:rsid w:val="00734048"/>
    <w:rsid w:val="0074141D"/>
    <w:rsid w:val="00745216"/>
    <w:rsid w:val="00765D76"/>
    <w:rsid w:val="00766ECD"/>
    <w:rsid w:val="00807A5B"/>
    <w:rsid w:val="00810DE2"/>
    <w:rsid w:val="00825384"/>
    <w:rsid w:val="008438DE"/>
    <w:rsid w:val="00845250"/>
    <w:rsid w:val="008467DD"/>
    <w:rsid w:val="00854A6B"/>
    <w:rsid w:val="00862A5E"/>
    <w:rsid w:val="00881DDD"/>
    <w:rsid w:val="008E05D2"/>
    <w:rsid w:val="008E33D4"/>
    <w:rsid w:val="00960A03"/>
    <w:rsid w:val="00961679"/>
    <w:rsid w:val="009F16CF"/>
    <w:rsid w:val="00A90C12"/>
    <w:rsid w:val="00A95A2B"/>
    <w:rsid w:val="00AA3CAC"/>
    <w:rsid w:val="00AC7418"/>
    <w:rsid w:val="00AE0801"/>
    <w:rsid w:val="00AE5861"/>
    <w:rsid w:val="00B162A1"/>
    <w:rsid w:val="00B4079E"/>
    <w:rsid w:val="00B63177"/>
    <w:rsid w:val="00B70083"/>
    <w:rsid w:val="00B76F43"/>
    <w:rsid w:val="00B81840"/>
    <w:rsid w:val="00B91C63"/>
    <w:rsid w:val="00BD27E9"/>
    <w:rsid w:val="00BF6193"/>
    <w:rsid w:val="00C168B9"/>
    <w:rsid w:val="00C51172"/>
    <w:rsid w:val="00C65591"/>
    <w:rsid w:val="00C9021F"/>
    <w:rsid w:val="00D357C2"/>
    <w:rsid w:val="00D60673"/>
    <w:rsid w:val="00DB7724"/>
    <w:rsid w:val="00DF14CF"/>
    <w:rsid w:val="00DF3658"/>
    <w:rsid w:val="00E11762"/>
    <w:rsid w:val="00E83FD6"/>
    <w:rsid w:val="00EB4EB4"/>
    <w:rsid w:val="00F46784"/>
    <w:rsid w:val="00F52FEE"/>
    <w:rsid w:val="00F556F7"/>
    <w:rsid w:val="00FB30D3"/>
    <w:rsid w:val="00FC6E88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1B9B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link w:val="1"/>
    <w:uiPriority w:val="99"/>
    <w:semiHidden/>
    <w:lock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211B9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A95A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A95A2B"/>
  </w:style>
  <w:style w:type="paragraph" w:styleId="Footer">
    <w:name w:val="footer"/>
    <w:basedOn w:val="Normal"/>
    <w:link w:val="FooterChar"/>
    <w:uiPriority w:val="99"/>
    <w:rsid w:val="00A95A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A95A2B"/>
  </w:style>
  <w:style w:type="paragraph" w:styleId="BalloonText">
    <w:name w:val="Balloon Text"/>
    <w:basedOn w:val="Normal"/>
    <w:link w:val="BalloonTextChar"/>
    <w:uiPriority w:val="99"/>
    <w:semiHidden/>
    <w:rsid w:val="00A95A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95A2B"/>
    <w:rPr>
      <w:rFonts w:ascii="Segoe UI" w:hAnsi="Segoe UI" w:cs="Segoe UI"/>
      <w:sz w:val="18"/>
      <w:szCs w:val="18"/>
    </w:rPr>
  </w:style>
  <w:style w:type="paragraph" w:customStyle="1" w:styleId="1">
    <w:name w:val="Знак1 Знак Знак Знак Знак Знак Знак Знак"/>
    <w:basedOn w:val="Normal"/>
    <w:link w:val="DefaultParagraphFont"/>
    <w:uiPriority w:val="99"/>
    <w:rsid w:val="00B91C63"/>
    <w:pPr>
      <w:spacing w:after="0" w:line="240" w:lineRule="auto"/>
    </w:pPr>
    <w:rPr>
      <w:rFonts w:ascii="Verdana" w:hAnsi="Verdana" w:cs="Verdana"/>
      <w:sz w:val="20"/>
      <w:szCs w:val="20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