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D2F18" w:rsidRPr="00844CF0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C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Pr="00844CF0" w:rsidR="005D558C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844CF0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844CF0" w:rsidR="00CD12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FD2F18" w:rsidRPr="00844CF0" w:rsidP="00F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4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FD2F18" w:rsidRPr="00844CF0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4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FD2F18" w:rsidRPr="00844CF0" w:rsidP="00FD2F1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</w:t>
      </w:r>
      <w:r w:rsidRPr="00844CF0" w:rsidR="005F2C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44CF0" w:rsidR="005F2CF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44CF0" w:rsidR="005F2CF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44CF0" w:rsidR="005F2CF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44CF0" w:rsidR="005F2CF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44CF0" w:rsidR="005F2CF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44CF0" w:rsidR="005F2CF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44CF0" w:rsidR="005F2CF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</w:t>
      </w:r>
      <w:r w:rsidRPr="00844CF0" w:rsidR="00CD12F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44CF0" w:rsidR="005F2CFC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44CF0" w:rsidR="00CD12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44CF0" w:rsidR="005F2CFC">
        <w:rPr>
          <w:rFonts w:ascii="Times New Roman" w:eastAsia="Arial Unicode MS" w:hAnsi="Times New Roman" w:cs="Times New Roman"/>
          <w:sz w:val="24"/>
          <w:szCs w:val="24"/>
          <w:lang w:eastAsia="ru-RU"/>
        </w:rPr>
        <w:t>фе</w:t>
      </w:r>
      <w:r w:rsidRPr="00844CF0" w:rsidR="00CD12F8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844CF0" w:rsidR="00C8030A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844CF0" w:rsidR="005F2CFC">
        <w:rPr>
          <w:rFonts w:ascii="Times New Roman" w:eastAsia="Arial Unicode MS" w:hAnsi="Times New Roman" w:cs="Times New Roman"/>
          <w:sz w:val="24"/>
          <w:szCs w:val="24"/>
          <w:lang w:eastAsia="ru-RU"/>
        </w:rPr>
        <w:t>ал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>я 201</w:t>
      </w:r>
      <w:r w:rsidRPr="00844CF0" w:rsidR="00CD12F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FD2F18" w:rsidRPr="00844CF0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84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844CF0" w:rsidR="00524D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844CF0" w:rsidR="0052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844CF0" w:rsidR="00524D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844CF0" w:rsidR="00524D53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844CF0" w:rsidR="00524D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., д. 4, 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FD2F18" w:rsidRPr="00844CF0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4C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Арутюняна С</w:t>
      </w:r>
      <w:r w:rsidRPr="00844CF0" w:rsidR="00844C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844C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</w:t>
      </w:r>
      <w:r w:rsidRPr="00844CF0" w:rsidR="00844C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844C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44CF0" w:rsidR="00844CF0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844C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ранее </w:t>
      </w:r>
      <w:r w:rsidRPr="00844C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привлекавшегося</w:t>
      </w:r>
      <w:r w:rsidRPr="00844C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FD2F18" w:rsidRPr="00844CF0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44CF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844CF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FD2F18" w:rsidRPr="00844CF0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4CF0">
        <w:rPr>
          <w:rFonts w:ascii="Times New Roman" w:eastAsia="Calibri" w:hAnsi="Times New Roman" w:cs="Times New Roman"/>
          <w:sz w:val="24"/>
          <w:szCs w:val="24"/>
        </w:rPr>
        <w:t>Арутюнян С.Н.</w:t>
      </w:r>
      <w:r w:rsidRPr="00844C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>рушение, предусмотренное ч. 1 ст. 20.25 КоАП РФ, при следующих обстоятельствах.</w:t>
      </w:r>
    </w:p>
    <w:p w:rsidR="00FD2F18" w:rsidRPr="00844CF0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844CF0" w:rsidR="00E23D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судебного участка № 59 Красноперекопского судебного района Республики Крым 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15.10.2018</w:t>
      </w:r>
      <w:r w:rsidRPr="00844CF0" w:rsidR="002C4E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№ 5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-59-472/2018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26</w:t>
      </w:r>
      <w:r w:rsidRPr="00844CF0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.10.2018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Арутюнян С.Н.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6.1.1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844CF0" w:rsidR="002C4E7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844CF0" w:rsidR="0020244B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</w:t>
      </w:r>
      <w:r w:rsidRPr="00844CF0" w:rsidR="00E23D1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D2F18" w:rsidRPr="00844CF0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27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44CF0" w:rsidR="0020244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FD2F18" w:rsidRPr="00844CF0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Арутюняну С.Н.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Арутюнян С.Н.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признал.</w:t>
      </w:r>
    </w:p>
    <w:p w:rsidR="00FD2F18" w:rsidRPr="00844CF0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D2F18" w:rsidRPr="00844CF0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Арутюняна С.Н.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844CF0" w:rsidR="00844CF0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844CF0" w:rsidR="00844C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844CF0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44CF0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844CF0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Арутюняна С.Н.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1); копией постановления по делу об административном правонарушении от 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15.10.2018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44CF0" w:rsidR="002024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Арутюняна С.Н.</w:t>
      </w:r>
      <w:r w:rsidRPr="00844CF0" w:rsidR="002024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6.1.1</w:t>
      </w:r>
      <w:r w:rsidRPr="00844CF0" w:rsidR="002024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844CF0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о возбуждении исполнительного производства от </w:t>
      </w:r>
      <w:r w:rsidRPr="00844CF0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844CF0" w:rsidR="00352BFA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844CF0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844CF0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844CF0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-5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844CF0" w:rsidR="00352B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письменными объяснениями 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Арутюняна С.Н.</w:t>
      </w:r>
      <w:r w:rsidRPr="00844CF0" w:rsidR="00352B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844CF0" w:rsidR="00352BF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844CF0" w:rsidR="00352B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844CF0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, 7</w:t>
      </w:r>
      <w:r w:rsidRPr="00844CF0" w:rsidR="00352BF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D2F18" w:rsidRPr="00844CF0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CF0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FD2F18" w:rsidRPr="00844CF0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D2F18" w:rsidRPr="00844CF0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CF0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844CF0" w:rsidR="005D558C">
        <w:rPr>
          <w:rFonts w:ascii="Times New Roman" w:eastAsia="Calibri" w:hAnsi="Times New Roman" w:cs="Times New Roman"/>
          <w:sz w:val="24"/>
          <w:szCs w:val="24"/>
        </w:rPr>
        <w:t>Арутюняна С.Н.</w:t>
      </w:r>
      <w:r w:rsidRPr="00844CF0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844C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F18" w:rsidRPr="00844CF0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CF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E58CE" w:rsidRPr="00844CF0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4CF0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844CF0" w:rsidR="005D558C">
        <w:rPr>
          <w:rFonts w:ascii="Times New Roman" w:eastAsia="Calibri" w:hAnsi="Times New Roman" w:cs="Times New Roman"/>
          <w:sz w:val="24"/>
          <w:szCs w:val="24"/>
        </w:rPr>
        <w:t>Арутюняна С.Н.</w:t>
      </w:r>
      <w:r w:rsidRPr="00844CF0"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844CF0" w:rsidR="00844CF0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844CF0" w:rsidR="005D558C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844CF0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работает, не является лицом, подвергнутым административному наказанию за совершение однородного правонарушения</w:t>
      </w:r>
      <w:r w:rsidRPr="00844C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D2F18" w:rsidRPr="00844CF0" w:rsidP="00FD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CF0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правонарушителем вины и раскаяние</w:t>
      </w:r>
      <w:r w:rsidRPr="00844CF0" w:rsidR="00CA118A">
        <w:rPr>
          <w:rFonts w:ascii="Times New Roman" w:eastAsia="Calibri" w:hAnsi="Times New Roman" w:cs="Times New Roman"/>
          <w:sz w:val="24"/>
          <w:szCs w:val="24"/>
        </w:rPr>
        <w:t>, наличие несовершеннолетних детей у виновного</w:t>
      </w:r>
      <w:r w:rsidRPr="00844CF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87858" w:rsidRPr="00844CF0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CF0">
        <w:rPr>
          <w:rFonts w:ascii="Times New Roman" w:eastAsia="Calibri" w:hAnsi="Times New Roman" w:cs="Times New Roman"/>
          <w:sz w:val="24"/>
          <w:szCs w:val="24"/>
        </w:rPr>
        <w:t>О</w:t>
      </w:r>
      <w:r w:rsidRPr="00844CF0" w:rsidR="0020244B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844CF0">
        <w:rPr>
          <w:rFonts w:ascii="Times New Roman" w:eastAsia="Calibri" w:hAnsi="Times New Roman" w:cs="Times New Roman"/>
          <w:sz w:val="24"/>
          <w:szCs w:val="24"/>
        </w:rPr>
        <w:t>х</w:t>
      </w:r>
      <w:r w:rsidRPr="00844CF0" w:rsidR="0020244B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</w:t>
      </w:r>
      <w:r w:rsidRPr="00844CF0">
        <w:rPr>
          <w:rFonts w:ascii="Times New Roman" w:eastAsia="Calibri" w:hAnsi="Times New Roman" w:cs="Times New Roman"/>
          <w:sz w:val="24"/>
          <w:szCs w:val="24"/>
        </w:rPr>
        <w:t>ым</w:t>
      </w:r>
      <w:r w:rsidRPr="00844CF0" w:rsidR="0020244B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844CF0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FD2F18" w:rsidRPr="00844CF0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CF0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844CF0" w:rsidR="00524D53">
        <w:rPr>
          <w:rFonts w:ascii="Times New Roman" w:eastAsia="Calibri" w:hAnsi="Times New Roman" w:cs="Times New Roman"/>
          <w:sz w:val="24"/>
          <w:szCs w:val="24"/>
        </w:rPr>
        <w:t xml:space="preserve"> виновного</w:t>
      </w:r>
      <w:r w:rsidRPr="00844C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44CF0" w:rsidR="00524D53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844CF0">
        <w:rPr>
          <w:rFonts w:ascii="Times New Roman" w:eastAsia="Calibri" w:hAnsi="Times New Roman" w:cs="Times New Roman"/>
          <w:sz w:val="24"/>
          <w:szCs w:val="24"/>
        </w:rPr>
        <w:t>семейное и материальное положение, обстоятельства, смягчающие административную ответственность.</w:t>
      </w:r>
    </w:p>
    <w:p w:rsidR="00FD2F18" w:rsidRPr="00844CF0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CF0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2F18" w:rsidRPr="00844CF0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CF0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844CF0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844CF0">
        <w:rPr>
          <w:rFonts w:ascii="Times New Roman" w:eastAsia="Calibri" w:hAnsi="Times New Roman" w:cs="Times New Roman"/>
          <w:sz w:val="24"/>
          <w:szCs w:val="24"/>
        </w:rPr>
        <w:t>, руководствуясь ст.29.9 – 29.11 КоАП РФ, мировой судья</w:t>
      </w:r>
    </w:p>
    <w:p w:rsidR="00FD2F18" w:rsidRPr="00844CF0" w:rsidP="00F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4CF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844CF0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6E58CE" w:rsidRPr="00844CF0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C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Арутюняна С</w:t>
      </w:r>
      <w:r w:rsidRPr="00844CF0" w:rsidR="00844C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844C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</w:t>
      </w:r>
      <w:r w:rsidRPr="00844CF0" w:rsidR="00844C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844CF0" w:rsidR="00FD2F18">
        <w:rPr>
          <w:rFonts w:ascii="Times New Roman" w:eastAsia="Calibri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</w:t>
      </w:r>
      <w:r w:rsidRPr="00844CF0">
        <w:rPr>
          <w:rFonts w:ascii="Times New Roman" w:eastAsia="Calibri" w:hAnsi="Times New Roman" w:cs="Times New Roman"/>
          <w:sz w:val="24"/>
          <w:szCs w:val="24"/>
        </w:rPr>
        <w:t xml:space="preserve">и назначить ему административное наказание в виде обязательных работ на срок </w:t>
      </w:r>
      <w:r w:rsidRPr="00844CF0" w:rsidR="00D00827">
        <w:rPr>
          <w:rFonts w:ascii="Times New Roman" w:eastAsia="Calibri" w:hAnsi="Times New Roman" w:cs="Times New Roman"/>
          <w:sz w:val="24"/>
          <w:szCs w:val="24"/>
        </w:rPr>
        <w:t>2</w:t>
      </w:r>
      <w:r w:rsidRPr="00844CF0">
        <w:rPr>
          <w:rFonts w:ascii="Times New Roman" w:eastAsia="Calibri" w:hAnsi="Times New Roman" w:cs="Times New Roman"/>
          <w:sz w:val="24"/>
          <w:szCs w:val="24"/>
        </w:rPr>
        <w:t>0 (</w:t>
      </w:r>
      <w:r w:rsidRPr="00844CF0" w:rsidR="00D00827">
        <w:rPr>
          <w:rFonts w:ascii="Times New Roman" w:eastAsia="Calibri" w:hAnsi="Times New Roman" w:cs="Times New Roman"/>
          <w:sz w:val="24"/>
          <w:szCs w:val="24"/>
        </w:rPr>
        <w:t>два</w:t>
      </w:r>
      <w:r w:rsidRPr="00844CF0">
        <w:rPr>
          <w:rFonts w:ascii="Times New Roman" w:eastAsia="Calibri" w:hAnsi="Times New Roman" w:cs="Times New Roman"/>
          <w:sz w:val="24"/>
          <w:szCs w:val="24"/>
        </w:rPr>
        <w:t xml:space="preserve">дцать) часов. </w:t>
      </w:r>
    </w:p>
    <w:p w:rsidR="006E58CE" w:rsidRPr="00844CF0" w:rsidP="006E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F0">
        <w:rPr>
          <w:rFonts w:ascii="Times New Roman" w:eastAsia="Calibri" w:hAnsi="Times New Roman" w:cs="Times New Roman"/>
          <w:sz w:val="24"/>
          <w:szCs w:val="24"/>
        </w:rPr>
        <w:tab/>
        <w:t>По вступлении в законную силу копию</w:t>
      </w:r>
      <w:r w:rsidRPr="00844CF0">
        <w:rPr>
          <w:rFonts w:ascii="Times New Roman" w:hAnsi="Times New Roman" w:cs="Times New Roman"/>
          <w:sz w:val="24"/>
          <w:szCs w:val="24"/>
        </w:rPr>
        <w:t xml:space="preserve">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6E58CE" w:rsidRPr="00844CF0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CF0">
        <w:rPr>
          <w:rFonts w:ascii="Times New Roman" w:eastAsia="Calibri" w:hAnsi="Times New Roman" w:cs="Times New Roman"/>
          <w:sz w:val="24"/>
          <w:szCs w:val="24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FD2F18" w:rsidRPr="00844CF0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CF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4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44CF0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84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844C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F18" w:rsidRPr="00844CF0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F18" w:rsidRPr="00844CF0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CF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844CF0">
        <w:rPr>
          <w:rFonts w:ascii="Times New Roman" w:eastAsia="Calibri" w:hAnsi="Times New Roman" w:cs="Times New Roman"/>
          <w:sz w:val="24"/>
          <w:szCs w:val="24"/>
        </w:rPr>
        <w:tab/>
      </w:r>
      <w:r w:rsidRPr="00844CF0">
        <w:rPr>
          <w:rFonts w:ascii="Times New Roman" w:eastAsia="Calibri" w:hAnsi="Times New Roman" w:cs="Times New Roman"/>
          <w:sz w:val="24"/>
          <w:szCs w:val="24"/>
        </w:rPr>
        <w:tab/>
      </w:r>
      <w:r w:rsidRPr="00844CF0">
        <w:rPr>
          <w:rFonts w:ascii="Times New Roman" w:eastAsia="Calibri" w:hAnsi="Times New Roman" w:cs="Times New Roman"/>
          <w:sz w:val="24"/>
          <w:szCs w:val="24"/>
        </w:rPr>
        <w:tab/>
      </w:r>
      <w:r w:rsidRPr="00844CF0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844CF0" w:rsidR="006E58CE">
        <w:rPr>
          <w:rFonts w:ascii="Times New Roman" w:eastAsia="Calibri" w:hAnsi="Times New Roman" w:cs="Times New Roman"/>
          <w:sz w:val="24"/>
          <w:szCs w:val="24"/>
        </w:rPr>
        <w:tab/>
      </w:r>
      <w:r w:rsidRPr="00844CF0" w:rsidR="006E58CE">
        <w:rPr>
          <w:rFonts w:ascii="Times New Roman" w:eastAsia="Calibri" w:hAnsi="Times New Roman" w:cs="Times New Roman"/>
          <w:sz w:val="24"/>
          <w:szCs w:val="24"/>
        </w:rPr>
        <w:tab/>
      </w:r>
      <w:r w:rsidRPr="00844CF0" w:rsidR="006E58CE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844CF0" w:rsidR="00844C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4CF0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844CF0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844CF0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844CF0" w:rsidRPr="00844CF0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CF0" w:rsidRPr="00844CF0" w:rsidP="00844CF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CF0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844CF0" w:rsidRPr="00844CF0" w:rsidP="00844C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CF0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44CF0" w:rsidRPr="00844CF0" w:rsidP="00844CF0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4CF0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844CF0">
        <w:rPr>
          <w:rFonts w:ascii="Times New Roman" w:hAnsi="Times New Roman" w:cs="Times New Roman"/>
          <w:sz w:val="24"/>
          <w:szCs w:val="24"/>
        </w:rPr>
        <w:t>Сангаджи</w:t>
      </w:r>
      <w:r w:rsidRPr="00844CF0">
        <w:rPr>
          <w:rFonts w:ascii="Times New Roman" w:hAnsi="Times New Roman" w:cs="Times New Roman"/>
          <w:sz w:val="24"/>
          <w:szCs w:val="24"/>
        </w:rPr>
        <w:t>-Горяев</w:t>
      </w:r>
      <w:r w:rsidRPr="00844CF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44CF0" w:rsidRPr="00844CF0" w:rsidP="00844C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CF0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«____»_____________2019 г.</w:t>
      </w:r>
    </w:p>
    <w:p w:rsidR="002F6D47" w:rsidRPr="006E58CE">
      <w:pPr>
        <w:rPr>
          <w:sz w:val="26"/>
          <w:szCs w:val="26"/>
        </w:rPr>
      </w:pPr>
    </w:p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524D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CF0">
          <w:rPr>
            <w:noProof/>
          </w:rPr>
          <w:t>2</w:t>
        </w:r>
        <w:r>
          <w:fldChar w:fldCharType="end"/>
        </w:r>
      </w:p>
    </w:sdtContent>
  </w:sdt>
  <w:p w:rsidR="00524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A36DA"/>
    <w:rsid w:val="000C54D3"/>
    <w:rsid w:val="001D6D07"/>
    <w:rsid w:val="0020244B"/>
    <w:rsid w:val="002C4E76"/>
    <w:rsid w:val="002F6D47"/>
    <w:rsid w:val="003008E6"/>
    <w:rsid w:val="00352BFA"/>
    <w:rsid w:val="00474EC0"/>
    <w:rsid w:val="00524D53"/>
    <w:rsid w:val="00587858"/>
    <w:rsid w:val="005D558C"/>
    <w:rsid w:val="005E6BB7"/>
    <w:rsid w:val="005F2CFC"/>
    <w:rsid w:val="00672B8F"/>
    <w:rsid w:val="00696841"/>
    <w:rsid w:val="006A6A9E"/>
    <w:rsid w:val="006E58CE"/>
    <w:rsid w:val="00762470"/>
    <w:rsid w:val="007C0F38"/>
    <w:rsid w:val="007F49AE"/>
    <w:rsid w:val="00844CF0"/>
    <w:rsid w:val="009A3F52"/>
    <w:rsid w:val="00B56EA1"/>
    <w:rsid w:val="00BF2873"/>
    <w:rsid w:val="00C11ADB"/>
    <w:rsid w:val="00C8030A"/>
    <w:rsid w:val="00CA118A"/>
    <w:rsid w:val="00CD12F8"/>
    <w:rsid w:val="00D00827"/>
    <w:rsid w:val="00D10F38"/>
    <w:rsid w:val="00DF3658"/>
    <w:rsid w:val="00DF5C4C"/>
    <w:rsid w:val="00E23D12"/>
    <w:rsid w:val="00E5726E"/>
    <w:rsid w:val="00E858F0"/>
    <w:rsid w:val="00EC40A1"/>
    <w:rsid w:val="00F05853"/>
    <w:rsid w:val="00F53B85"/>
    <w:rsid w:val="00FB72B7"/>
    <w:rsid w:val="00FD2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