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462E7" w:rsidRPr="00C716DF" w:rsidP="00C716DF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Дело № 5-59-</w:t>
      </w:r>
      <w:r w:rsidRPr="00C716DF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C716DF">
        <w:rPr>
          <w:rFonts w:ascii="Times New Roman" w:hAnsi="Times New Roman" w:cs="Times New Roman"/>
          <w:sz w:val="24"/>
          <w:szCs w:val="24"/>
          <w:lang w:eastAsia="ru-RU"/>
        </w:rPr>
        <w:t>/2018</w:t>
      </w:r>
    </w:p>
    <w:p w:rsidR="009462E7" w:rsidRPr="00C716DF" w:rsidP="00C71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16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9462E7" w:rsidRPr="00C716DF" w:rsidP="00C716DF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C716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9462E7" w:rsidRPr="00C716DF" w:rsidP="00C716D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феврал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>я 2018 г.</w:t>
      </w:r>
    </w:p>
    <w:p w:rsidR="009462E7" w:rsidRPr="00C716DF" w:rsidP="00C716D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716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9462E7" w:rsidRPr="00C716DF" w:rsidP="00C716D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Байрамовой (Беляловой) А.А.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E242F9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ранее привлекавше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ся к административной ответственности, </w:t>
      </w:r>
    </w:p>
    <w:p w:rsidR="009462E7" w:rsidRPr="00C716DF" w:rsidP="00C716D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C716D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9462E7" w:rsidRPr="00C716DF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Байрамова А.А.</w:t>
      </w:r>
      <w:r w:rsidRPr="00C716DF">
        <w:rPr>
          <w:rFonts w:ascii="Times New Roman" w:hAnsi="Times New Roman" w:cs="Times New Roman"/>
          <w:sz w:val="24"/>
          <w:szCs w:val="24"/>
        </w:rPr>
        <w:t xml:space="preserve"> 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административное правонарушение, предусмотренное ч. 1 ст. 20.25 КоАП РФ, при следующих обстоятельствах.</w:t>
      </w:r>
    </w:p>
    <w:p w:rsidR="009462E7" w:rsidRPr="00C716DF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инспектора ДПС ОГИБДД МО МВД России «Красноперекопский»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23.11.2017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03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.2017,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Белялова А.А.,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 имеющая водительское удостоверение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242F9">
        <w:rPr>
          <w:rFonts w:ascii="Times New Roman" w:hAnsi="Times New Roman" w:cs="Times New Roman"/>
          <w:sz w:val="24"/>
          <w:szCs w:val="24"/>
        </w:rPr>
        <w:t>&lt; номер &gt;</w:t>
      </w:r>
      <w:r w:rsidRPr="00E242F9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виновн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ой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12.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15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>00 руб.</w:t>
      </w:r>
    </w:p>
    <w:p w:rsidR="009462E7" w:rsidRPr="00C716DF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на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06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02.2018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9462E7" w:rsidRPr="00C716DF" w:rsidP="00C716D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716DF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Байрамовой А.А.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 а также положения ст. 51 Конституции РФ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Отвода судьи и ходатайств не поступило.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Байрамова А.А.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совершении правонарушения признал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>. Суду пояснил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что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её фамилия до замужества «Белялова», после смены фамилии водительское удостоверение не меняла, 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>уплати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ла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ный штраф 12.02.2018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9462E7" w:rsidRPr="00C716DF" w:rsidP="00C716D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9462E7" w:rsidRPr="00C716DF" w:rsidP="00C716D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правонарушителя, прихожу к выводу о том, что вина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Байрамовой А.А.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административном правонарушении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09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Беляловой А.А.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 3); копией постановления по делу об административном правонарушении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23.11.2017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Беляловой А.А.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.1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 КоАП РФ (л.д. 4); сведения о правонарушениях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Беляловой А.А.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; водительским удостоверением на имя Беляловой А. А.,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выданными 21.11.2002; свидетельством о регистрации брака серии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от 16.10.2010, согласно которому после заключения брака Беляловой А.А.,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присвоена фамилия «Байрамова»; копией паспорта гражданина Российской Федерации на имя Байрамовой А. А,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9462E7" w:rsidRPr="00C716DF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6DF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9462E7" w:rsidRPr="00C716DF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9462E7" w:rsidRPr="00C716DF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6DF">
        <w:rPr>
          <w:rFonts w:ascii="Times New Roman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>
        <w:rPr>
          <w:rFonts w:ascii="Times New Roman" w:hAnsi="Times New Roman" w:cs="Times New Roman"/>
          <w:sz w:val="24"/>
          <w:szCs w:val="24"/>
        </w:rPr>
        <w:t>Байрамовой А.А.</w:t>
      </w:r>
      <w:r w:rsidRPr="00C716DF">
        <w:rPr>
          <w:rFonts w:ascii="Times New Roman" w:hAnsi="Times New Roman" w:cs="Times New Roman"/>
          <w:sz w:val="24"/>
          <w:szCs w:val="24"/>
        </w:rPr>
        <w:t xml:space="preserve"> доказанной, мировой судья квалифицирует его действия по ч. 1 ст. 20.25 КоАП РФ – неуплата 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716DF">
        <w:rPr>
          <w:rFonts w:ascii="Times New Roman" w:hAnsi="Times New Roman" w:cs="Times New Roman"/>
          <w:sz w:val="24"/>
          <w:szCs w:val="24"/>
        </w:rPr>
        <w:t>.</w:t>
      </w:r>
    </w:p>
    <w:p w:rsidR="009462E7" w:rsidRPr="00C716DF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6DF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9462E7" w:rsidRPr="00C716DF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6DF">
        <w:rPr>
          <w:rFonts w:ascii="Times New Roman" w:hAnsi="Times New Roman" w:cs="Times New Roman"/>
          <w:sz w:val="24"/>
          <w:szCs w:val="24"/>
        </w:rPr>
        <w:t xml:space="preserve">Изучением личности </w:t>
      </w:r>
      <w:r>
        <w:rPr>
          <w:rFonts w:ascii="Times New Roman" w:hAnsi="Times New Roman" w:cs="Times New Roman"/>
          <w:sz w:val="24"/>
          <w:szCs w:val="24"/>
        </w:rPr>
        <w:t>Байрамовой А.А.</w:t>
      </w:r>
      <w:r w:rsidRPr="00C716DF">
        <w:rPr>
          <w:rFonts w:ascii="Times New Roman" w:hAnsi="Times New Roman" w:cs="Times New Roman"/>
          <w:sz w:val="24"/>
          <w:szCs w:val="24"/>
        </w:rPr>
        <w:t xml:space="preserve"> установлено, </w:t>
      </w:r>
      <w:r w:rsidRPr="00E242F9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C716DF">
        <w:rPr>
          <w:rFonts w:ascii="Times New Roman" w:hAnsi="Times New Roman" w:cs="Times New Roman"/>
          <w:sz w:val="24"/>
          <w:szCs w:val="24"/>
        </w:rPr>
        <w:t xml:space="preserve">. Сведений о привлечении </w:t>
      </w:r>
      <w:r>
        <w:rPr>
          <w:rFonts w:ascii="Times New Roman" w:hAnsi="Times New Roman" w:cs="Times New Roman"/>
          <w:sz w:val="24"/>
          <w:szCs w:val="24"/>
        </w:rPr>
        <w:t>Байрамовой А.А.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716DF">
        <w:rPr>
          <w:rFonts w:ascii="Times New Roman" w:hAnsi="Times New Roman" w:cs="Times New Roman"/>
          <w:sz w:val="24"/>
          <w:szCs w:val="24"/>
        </w:rPr>
        <w:t>к административной ответственности за совершение однородных правонарушений материалы дела не содержат.</w:t>
      </w:r>
    </w:p>
    <w:p w:rsidR="009462E7" w:rsidRPr="00C716DF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16DF">
        <w:rPr>
          <w:rFonts w:ascii="Times New Roman" w:hAnsi="Times New Roman" w:cs="Times New Roman"/>
          <w:sz w:val="24"/>
          <w:szCs w:val="24"/>
        </w:rPr>
        <w:t>В силу ст. 4.2 КоАП РФ обстоятельствами, смягчающими ответственность, мировой судья признаёт признание правонарушителем вины и раскаяние</w:t>
      </w:r>
      <w:r>
        <w:rPr>
          <w:rFonts w:ascii="Times New Roman" w:hAnsi="Times New Roman" w:cs="Times New Roman"/>
          <w:sz w:val="24"/>
          <w:szCs w:val="24"/>
        </w:rPr>
        <w:t>, наличие малолетних детей</w:t>
      </w:r>
      <w:r w:rsidRPr="00C716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62E7" w:rsidRPr="00C716DF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6DF">
        <w:rPr>
          <w:rFonts w:ascii="Times New Roman" w:hAnsi="Times New Roman" w:cs="Times New Roman"/>
          <w:sz w:val="24"/>
          <w:szCs w:val="24"/>
        </w:rPr>
        <w:t>Обстоятельств, отягчающим ответственность</w:t>
      </w:r>
      <w:r w:rsidRPr="00C716D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C716DF">
        <w:rPr>
          <w:rFonts w:ascii="Times New Roman" w:hAnsi="Times New Roman" w:cs="Times New Roman"/>
          <w:sz w:val="24"/>
          <w:szCs w:val="24"/>
        </w:rPr>
        <w:t xml:space="preserve"> мировым судьёй не установлено.</w:t>
      </w:r>
    </w:p>
    <w:p w:rsidR="009462E7" w:rsidRPr="00C716DF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6DF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семейное и материальное положение, обстоятельства, смягчающие административную ответственность.</w:t>
      </w:r>
    </w:p>
    <w:p w:rsidR="009462E7" w:rsidRPr="00C716DF" w:rsidP="00C71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6DF">
        <w:rPr>
          <w:rFonts w:ascii="Times New Roman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462E7" w:rsidRPr="00C716DF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6DF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ст.29.9 – 29.11 КоАП РФ, мировой судья</w:t>
      </w:r>
    </w:p>
    <w:p w:rsidR="009462E7" w:rsidRPr="00C716DF" w:rsidP="00C716D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6DF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9462E7" w:rsidRPr="00D81408" w:rsidP="008C1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Байрамову А. А.</w:t>
      </w:r>
      <w:r w:rsidRPr="00C716DF">
        <w:rPr>
          <w:rFonts w:ascii="Times New Roman" w:hAnsi="Times New Roman" w:cs="Times New Roman"/>
          <w:sz w:val="24"/>
          <w:szCs w:val="24"/>
        </w:rPr>
        <w:t>признать виновн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716DF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716DF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</w:t>
      </w:r>
      <w:r w:rsidRPr="00D81408">
        <w:rPr>
          <w:rFonts w:ascii="Times New Roman" w:hAnsi="Times New Roman" w:cs="Times New Roman"/>
          <w:sz w:val="25"/>
          <w:szCs w:val="25"/>
        </w:rPr>
        <w:t>в виде обязательных работ на срок 2</w:t>
      </w:r>
      <w:r>
        <w:rPr>
          <w:rFonts w:ascii="Times New Roman" w:hAnsi="Times New Roman" w:cs="Times New Roman"/>
          <w:sz w:val="25"/>
          <w:szCs w:val="25"/>
        </w:rPr>
        <w:t>0</w:t>
      </w:r>
      <w:r w:rsidRPr="00D81408">
        <w:rPr>
          <w:rFonts w:ascii="Times New Roman" w:hAnsi="Times New Roman" w:cs="Times New Roman"/>
          <w:sz w:val="25"/>
          <w:szCs w:val="25"/>
        </w:rPr>
        <w:t xml:space="preserve"> (двадцать) часов. </w:t>
      </w:r>
    </w:p>
    <w:p w:rsidR="009462E7" w:rsidRPr="00D81408" w:rsidP="008C15E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81408">
        <w:rPr>
          <w:rFonts w:ascii="Times New Roman" w:hAnsi="Times New Roman" w:cs="Times New Roman"/>
          <w:sz w:val="25"/>
          <w:szCs w:val="25"/>
        </w:rPr>
        <w:tab/>
        <w:t>По вступлении в законную силу копию постановления направить в отдел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9462E7" w:rsidRPr="00C716DF" w:rsidP="008C1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408">
        <w:rPr>
          <w:rFonts w:ascii="Times New Roman" w:hAnsi="Times New Roman" w:cs="Times New Roman"/>
          <w:sz w:val="25"/>
          <w:szCs w:val="25"/>
        </w:rPr>
        <w:t>Разъяснить правонарушителю,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9462E7" w:rsidRPr="00C716DF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6DF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716DF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716DF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C716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C716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62E7" w:rsidRPr="00C716DF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62E7" w:rsidP="00C71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6DF">
        <w:rPr>
          <w:rFonts w:ascii="Times New Roman" w:hAnsi="Times New Roman" w:cs="Times New Roman"/>
          <w:sz w:val="24"/>
          <w:szCs w:val="24"/>
        </w:rPr>
        <w:t>Мировой судья</w:t>
      </w:r>
      <w:r w:rsidRPr="00C716DF">
        <w:rPr>
          <w:rFonts w:ascii="Times New Roman" w:hAnsi="Times New Roman" w:cs="Times New Roman"/>
          <w:sz w:val="24"/>
          <w:szCs w:val="24"/>
        </w:rPr>
        <w:tab/>
      </w:r>
      <w:r w:rsidRPr="00C716DF">
        <w:rPr>
          <w:rFonts w:ascii="Times New Roman" w:hAnsi="Times New Roman" w:cs="Times New Roman"/>
          <w:sz w:val="24"/>
          <w:szCs w:val="24"/>
        </w:rPr>
        <w:tab/>
      </w:r>
      <w:r w:rsidRPr="00C716DF">
        <w:rPr>
          <w:rFonts w:ascii="Times New Roman" w:hAnsi="Times New Roman" w:cs="Times New Roman"/>
          <w:sz w:val="24"/>
          <w:szCs w:val="24"/>
        </w:rPr>
        <w:tab/>
      </w:r>
      <w:r w:rsidRPr="00C716DF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C716DF">
        <w:rPr>
          <w:rFonts w:ascii="Times New Roman" w:hAnsi="Times New Roman" w:cs="Times New Roman"/>
          <w:sz w:val="24"/>
          <w:szCs w:val="24"/>
        </w:rPr>
        <w:tab/>
      </w:r>
      <w:r w:rsidRPr="00C716DF">
        <w:rPr>
          <w:rFonts w:ascii="Times New Roman" w:hAnsi="Times New Roman" w:cs="Times New Roman"/>
          <w:sz w:val="24"/>
          <w:szCs w:val="24"/>
        </w:rPr>
        <w:tab/>
      </w:r>
      <w:r w:rsidRPr="00C716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716DF">
        <w:rPr>
          <w:rFonts w:ascii="Times New Roman" w:hAnsi="Times New Roman" w:cs="Times New Roman"/>
          <w:sz w:val="24"/>
          <w:szCs w:val="24"/>
        </w:rPr>
        <w:t>Д.Б. Сангаджи-Горяев</w:t>
      </w:r>
    </w:p>
    <w:p w:rsidR="009462E7" w:rsidP="00C71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2E7" w:rsidP="00C71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2E7" w:rsidRPr="00E242F9" w:rsidP="00E242F9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42F9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9462E7" w:rsidRPr="00E242F9" w:rsidP="00E242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2F9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9462E7" w:rsidRPr="00E242F9" w:rsidP="00E242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2F9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9462E7" w:rsidRPr="00E242F9" w:rsidP="00E2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2F9"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9462E7" w:rsidRPr="00C716DF">
      <w:pPr>
        <w:rPr>
          <w:sz w:val="24"/>
          <w:szCs w:val="24"/>
        </w:rPr>
      </w:pPr>
    </w:p>
    <w:sectPr w:rsidSect="00C716D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2E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462E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FBF"/>
    <w:rsid w:val="000E0A5F"/>
    <w:rsid w:val="002D74D1"/>
    <w:rsid w:val="002F6D47"/>
    <w:rsid w:val="004F15B5"/>
    <w:rsid w:val="005E6BB7"/>
    <w:rsid w:val="00602647"/>
    <w:rsid w:val="006929C4"/>
    <w:rsid w:val="006B0F00"/>
    <w:rsid w:val="006E1C53"/>
    <w:rsid w:val="00786175"/>
    <w:rsid w:val="0082714C"/>
    <w:rsid w:val="008C15E9"/>
    <w:rsid w:val="009462E7"/>
    <w:rsid w:val="00963FBF"/>
    <w:rsid w:val="00A23BC4"/>
    <w:rsid w:val="00A50298"/>
    <w:rsid w:val="00B1278D"/>
    <w:rsid w:val="00B34F98"/>
    <w:rsid w:val="00C716DF"/>
    <w:rsid w:val="00D81408"/>
    <w:rsid w:val="00DF3658"/>
    <w:rsid w:val="00E242F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6D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716DF"/>
  </w:style>
  <w:style w:type="paragraph" w:styleId="Footer">
    <w:name w:val="footer"/>
    <w:basedOn w:val="Normal"/>
    <w:link w:val="FooterChar"/>
    <w:uiPriority w:val="99"/>
    <w:rsid w:val="00C7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716DF"/>
  </w:style>
  <w:style w:type="paragraph" w:styleId="BalloonText">
    <w:name w:val="Balloon Text"/>
    <w:basedOn w:val="Normal"/>
    <w:link w:val="BalloonTextChar"/>
    <w:uiPriority w:val="99"/>
    <w:semiHidden/>
    <w:rsid w:val="00A23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3BC4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E242F9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