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5557" w:rsidRPr="0041678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416785">
        <w:rPr>
          <w:color w:val="000000"/>
          <w:sz w:val="25"/>
          <w:szCs w:val="25"/>
        </w:rPr>
        <w:t>Дело № 5-59-78/2018</w:t>
      </w:r>
    </w:p>
    <w:p w:rsidR="00AF5557" w:rsidRPr="00416785" w:rsidP="0050398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416785">
        <w:rPr>
          <w:b/>
          <w:bCs/>
          <w:color w:val="000000"/>
          <w:sz w:val="25"/>
          <w:szCs w:val="25"/>
        </w:rPr>
        <w:t>П О С Т А Н О В Л Е Н И Е</w:t>
      </w:r>
    </w:p>
    <w:p w:rsidR="00AF5557" w:rsidRPr="00416785" w:rsidP="0057293F">
      <w:pPr>
        <w:spacing w:line="240" w:lineRule="auto"/>
        <w:ind w:firstLine="720"/>
        <w:jc w:val="center"/>
        <w:rPr>
          <w:rFonts w:eastAsia="Arial Unicode MS"/>
          <w:b/>
          <w:bCs/>
          <w:sz w:val="25"/>
          <w:szCs w:val="25"/>
          <w:lang w:eastAsia="ru-RU"/>
        </w:rPr>
      </w:pPr>
      <w:r w:rsidRPr="00416785">
        <w:rPr>
          <w:b/>
          <w:bCs/>
          <w:sz w:val="25"/>
          <w:szCs w:val="25"/>
          <w:lang w:eastAsia="ru-RU"/>
        </w:rPr>
        <w:t>о прекращении производства по делу об административном правонарушении</w:t>
      </w:r>
    </w:p>
    <w:p w:rsidR="00AF5557" w:rsidRPr="00416785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416785">
        <w:rPr>
          <w:rFonts w:eastAsia="Arial Unicode MS"/>
          <w:color w:val="000000"/>
          <w:sz w:val="25"/>
          <w:szCs w:val="25"/>
        </w:rPr>
        <w:t>г. Красноперекопск</w:t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</w:r>
      <w:r w:rsidRPr="00416785">
        <w:rPr>
          <w:rFonts w:eastAsia="Arial Unicode MS"/>
          <w:color w:val="000000"/>
          <w:sz w:val="25"/>
          <w:szCs w:val="25"/>
        </w:rPr>
        <w:tab/>
        <w:t xml:space="preserve">      14 марта 2018 г.</w:t>
      </w:r>
    </w:p>
    <w:p w:rsidR="00AF5557" w:rsidRPr="00416785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416785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416785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416785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                          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AF5557" w:rsidRPr="00416785" w:rsidP="00AB5D22">
      <w:pPr>
        <w:pStyle w:val="NormalWeb"/>
        <w:spacing w:before="0" w:beforeAutospacing="0" w:after="0" w:afterAutospacing="0"/>
        <w:ind w:left="2124"/>
        <w:jc w:val="both"/>
        <w:rPr>
          <w:color w:val="000000"/>
          <w:sz w:val="25"/>
          <w:szCs w:val="25"/>
        </w:rPr>
      </w:pPr>
      <w:r w:rsidRPr="00416785">
        <w:rPr>
          <w:sz w:val="25"/>
          <w:szCs w:val="25"/>
        </w:rPr>
        <w:t>Барбанова А.А., &lt;персональные данные&gt;, ранее привлекавшегося к административной ответственности за совершение однородного административного правонарушения,</w:t>
      </w:r>
      <w:r w:rsidRPr="00416785">
        <w:rPr>
          <w:rFonts w:eastAsia="Arial Unicode MS"/>
          <w:color w:val="000000"/>
          <w:sz w:val="25"/>
          <w:szCs w:val="25"/>
        </w:rPr>
        <w:t xml:space="preserve">  </w:t>
      </w:r>
    </w:p>
    <w:p w:rsidR="00AF5557" w:rsidRPr="00416785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416785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AF5557" w:rsidRPr="0041678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16785">
        <w:rPr>
          <w:color w:val="000000"/>
          <w:sz w:val="25"/>
          <w:szCs w:val="25"/>
        </w:rPr>
        <w:t>Барбанов А.А. совершил правонарушение, предусмотренное ч. 1 ст. 14.1 КоАП РФ, при следующих обстоятельствах.</w:t>
      </w:r>
    </w:p>
    <w:p w:rsidR="00AF5557" w:rsidRPr="0041678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16785">
        <w:rPr>
          <w:color w:val="000000"/>
          <w:sz w:val="25"/>
          <w:szCs w:val="25"/>
        </w:rPr>
        <w:t>Барбанов А.А. осуществлял предпринимательскую деятельность без государственной регистрации в качестве индивидуального предпринимателя, а именно, используя личный легковой автомобиль, занимался пассажирскими перевозками по г. Красноперекопску в качестве такси на платной основе.</w:t>
      </w:r>
    </w:p>
    <w:p w:rsidR="00AF5557" w:rsidRPr="0041678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16785">
        <w:rPr>
          <w:color w:val="000000"/>
          <w:sz w:val="25"/>
          <w:szCs w:val="25"/>
        </w:rPr>
        <w:t xml:space="preserve">27.11.2017 в 14 час. 10 мин. возле дома </w:t>
      </w:r>
      <w:r w:rsidRPr="00416785">
        <w:rPr>
          <w:sz w:val="25"/>
          <w:szCs w:val="25"/>
        </w:rPr>
        <w:t>&lt; номер &gt;</w:t>
      </w:r>
      <w:r w:rsidRPr="00416785">
        <w:rPr>
          <w:color w:val="000000"/>
          <w:sz w:val="25"/>
          <w:szCs w:val="25"/>
        </w:rPr>
        <w:t xml:space="preserve"> по ул. Менделеева г.Красноперекопска Республики Крым участковым уполномоченным полиции ОУУП и ПДН МО МВД России «Красноперекопский» К.Д.А. был выявлен факт предоставления Барбановым А.А. услуг по перевозке пассажиров и составлен протокол об административном правонарушении.</w:t>
      </w:r>
    </w:p>
    <w:p w:rsidR="00AF5557" w:rsidRPr="00416785" w:rsidP="008737B6">
      <w:pPr>
        <w:spacing w:line="240" w:lineRule="auto"/>
        <w:ind w:firstLine="709"/>
        <w:rPr>
          <w:sz w:val="25"/>
          <w:szCs w:val="25"/>
        </w:rPr>
      </w:pPr>
      <w:r w:rsidRPr="00416785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Pr="00416785">
        <w:rPr>
          <w:color w:val="000000"/>
          <w:sz w:val="25"/>
          <w:szCs w:val="25"/>
        </w:rPr>
        <w:t xml:space="preserve">Барбанову А.А. </w:t>
      </w:r>
      <w:r w:rsidRPr="00416785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416785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Pr="00416785">
        <w:rPr>
          <w:color w:val="000000"/>
          <w:sz w:val="25"/>
          <w:szCs w:val="25"/>
        </w:rPr>
        <w:t>Барбанов А.А.</w:t>
      </w:r>
      <w:r w:rsidRPr="00416785">
        <w:rPr>
          <w:sz w:val="25"/>
          <w:szCs w:val="25"/>
        </w:rPr>
        <w:t xml:space="preserve"> в суде вину в совершении правонарушения признал</w:t>
      </w:r>
      <w:r w:rsidRPr="00416785">
        <w:rPr>
          <w:color w:val="000000"/>
          <w:sz w:val="25"/>
          <w:szCs w:val="25"/>
        </w:rPr>
        <w:t>.</w:t>
      </w:r>
    </w:p>
    <w:p w:rsidR="00AF5557" w:rsidRPr="00416785" w:rsidP="00A3072C">
      <w:pPr>
        <w:spacing w:line="240" w:lineRule="auto"/>
        <w:ind w:firstLine="708"/>
        <w:rPr>
          <w:color w:val="000000"/>
          <w:sz w:val="25"/>
          <w:szCs w:val="25"/>
        </w:rPr>
      </w:pPr>
      <w:r w:rsidRPr="00416785">
        <w:rPr>
          <w:color w:val="000000"/>
          <w:sz w:val="25"/>
          <w:szCs w:val="25"/>
        </w:rPr>
        <w:t xml:space="preserve">Факт совершения Барбановым А.А. административного правонарушения подтверждается следующими доказательствами, оцененными в соответствии со ст. 26.11 КоАП РФ: письменными объяснениями свидетелей Ч.С.С. и Б.Е.А. (л.д. 3, 4); протоколом об административном правонарушении </w:t>
      </w:r>
      <w:r w:rsidRPr="00416785">
        <w:rPr>
          <w:sz w:val="25"/>
          <w:szCs w:val="25"/>
        </w:rPr>
        <w:t xml:space="preserve">&lt;данные изъяты&gt; </w:t>
      </w:r>
      <w:r w:rsidRPr="00416785">
        <w:rPr>
          <w:color w:val="000000"/>
          <w:sz w:val="25"/>
          <w:szCs w:val="25"/>
        </w:rPr>
        <w:t xml:space="preserve">от 27.11.2017 (л.д. 2); письменными объяснениями Барбанова А.А. (л.д. 5); копией водительского удостоверения Барбанова А.А. (л.д. 6-7); фототаблицей (л.д. 8); рапортом УУП ОУУП и ПДН МО МВД России «Красноперекопский» К.Д.А. (л.д.9).  </w:t>
      </w:r>
    </w:p>
    <w:p w:rsidR="00AF5557" w:rsidRPr="0041678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16785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416785">
        <w:rPr>
          <w:color w:val="000000"/>
          <w:sz w:val="25"/>
          <w:szCs w:val="25"/>
        </w:rPr>
        <w:t>Барбанову А.А</w:t>
      </w:r>
      <w:r w:rsidRPr="00416785">
        <w:rPr>
          <w:sz w:val="25"/>
          <w:szCs w:val="25"/>
        </w:rPr>
        <w:t>., его права соблюдены.</w:t>
      </w:r>
    </w:p>
    <w:p w:rsidR="00AF5557" w:rsidRPr="0041678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416785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F5557" w:rsidRPr="00416785" w:rsidP="006353EA">
      <w:pPr>
        <w:spacing w:line="240" w:lineRule="auto"/>
        <w:ind w:firstLine="708"/>
        <w:rPr>
          <w:sz w:val="25"/>
          <w:szCs w:val="25"/>
        </w:rPr>
      </w:pPr>
      <w:r w:rsidRPr="00416785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 w:rsidRPr="00416785">
        <w:rPr>
          <w:color w:val="000000"/>
          <w:sz w:val="25"/>
          <w:szCs w:val="25"/>
        </w:rPr>
        <w:t xml:space="preserve">Барбановым А.А. </w:t>
      </w:r>
      <w:r w:rsidRPr="00416785">
        <w:rPr>
          <w:sz w:val="25"/>
          <w:szCs w:val="25"/>
        </w:rPr>
        <w:t>не соблюдены.</w:t>
      </w:r>
    </w:p>
    <w:p w:rsidR="00AF5557" w:rsidRPr="00416785" w:rsidP="006353EA">
      <w:pPr>
        <w:spacing w:line="240" w:lineRule="auto"/>
        <w:ind w:firstLine="708"/>
        <w:rPr>
          <w:sz w:val="25"/>
          <w:szCs w:val="25"/>
        </w:rPr>
      </w:pPr>
      <w:r w:rsidRPr="00416785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416785">
        <w:rPr>
          <w:color w:val="000000"/>
          <w:sz w:val="25"/>
          <w:szCs w:val="25"/>
        </w:rPr>
        <w:t>Барбанова А.А.</w:t>
      </w:r>
      <w:r w:rsidRPr="00416785">
        <w:rPr>
          <w:sz w:val="25"/>
          <w:szCs w:val="25"/>
        </w:rPr>
        <w:t xml:space="preserve"> установлена.</w:t>
      </w:r>
    </w:p>
    <w:p w:rsidR="00AF5557" w:rsidRPr="00416785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416785">
        <w:rPr>
          <w:color w:val="000000"/>
          <w:sz w:val="25"/>
          <w:szCs w:val="25"/>
        </w:rPr>
        <w:t xml:space="preserve">Таким образом, действия Барбанова А.А. </w:t>
      </w:r>
      <w:r w:rsidRPr="00416785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416785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F5557" w:rsidRPr="00416785" w:rsidP="00EF3DE5">
      <w:pPr>
        <w:spacing w:line="240" w:lineRule="auto"/>
        <w:ind w:firstLine="709"/>
        <w:rPr>
          <w:sz w:val="25"/>
          <w:szCs w:val="25"/>
        </w:rPr>
      </w:pPr>
      <w:r w:rsidRPr="00416785">
        <w:rPr>
          <w:sz w:val="25"/>
          <w:szCs w:val="25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AF5557" w:rsidRPr="00416785" w:rsidP="00EF3DE5">
      <w:pPr>
        <w:spacing w:line="240" w:lineRule="auto"/>
        <w:ind w:firstLine="709"/>
        <w:rPr>
          <w:sz w:val="25"/>
          <w:szCs w:val="25"/>
        </w:rPr>
      </w:pPr>
      <w:r w:rsidRPr="00416785">
        <w:rPr>
          <w:sz w:val="25"/>
          <w:szCs w:val="25"/>
        </w:rP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F5557" w:rsidRPr="00416785" w:rsidP="00EF3DE5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 w:rsidRPr="00416785">
        <w:rPr>
          <w:sz w:val="25"/>
          <w:szCs w:val="25"/>
        </w:rPr>
        <w:t>В силу ст. 4.5 КоАП РФ постановление по делу об административном правонарушении рассматриваемому судьей, не может быть вынесено по истечении трех месяцев со дня совершения административного правонарушения.</w:t>
      </w:r>
    </w:p>
    <w:p w:rsidR="00AF5557" w:rsidRPr="00416785" w:rsidP="00EF3DE5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 w:rsidRPr="00416785">
        <w:rPr>
          <w:sz w:val="25"/>
          <w:szCs w:val="25"/>
        </w:rPr>
        <w:t>Судом установлено, что правонарушение Барбановым А.А. совершено 27 ноября 2017 г. Таким образом, на момент рассмотрения дела истекло более трех месяцев со дня совершения административного правонарушения.</w:t>
      </w:r>
    </w:p>
    <w:p w:rsidR="00AF5557" w:rsidRPr="00416785" w:rsidP="00EF3DE5">
      <w:pPr>
        <w:autoSpaceDE w:val="0"/>
        <w:autoSpaceDN w:val="0"/>
        <w:adjustRightInd w:val="0"/>
        <w:spacing w:line="240" w:lineRule="auto"/>
        <w:ind w:firstLine="708"/>
        <w:rPr>
          <w:sz w:val="25"/>
          <w:szCs w:val="25"/>
        </w:rPr>
      </w:pPr>
      <w:r w:rsidRPr="00416785">
        <w:rPr>
          <w:sz w:val="25"/>
          <w:szCs w:val="25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416785">
        <w:rPr>
          <w:color w:val="000000"/>
          <w:sz w:val="25"/>
          <w:szCs w:val="25"/>
        </w:rPr>
        <w:t xml:space="preserve">Барбанова А.А. </w:t>
      </w:r>
      <w:r w:rsidRPr="00416785">
        <w:rPr>
          <w:rFonts w:eastAsia="Arial Unicode MS"/>
          <w:sz w:val="25"/>
          <w:szCs w:val="25"/>
          <w:lang w:eastAsia="ru-RU"/>
        </w:rPr>
        <w:t xml:space="preserve">в связи с </w:t>
      </w:r>
      <w:r w:rsidRPr="00416785">
        <w:rPr>
          <w:sz w:val="25"/>
          <w:szCs w:val="25"/>
        </w:rPr>
        <w:t>истечением сроков давности привлечения к административной ответственности.</w:t>
      </w:r>
    </w:p>
    <w:p w:rsidR="00AF5557" w:rsidRPr="00416785" w:rsidP="00EF3DE5">
      <w:pPr>
        <w:spacing w:line="240" w:lineRule="auto"/>
        <w:ind w:firstLine="708"/>
        <w:rPr>
          <w:sz w:val="25"/>
          <w:szCs w:val="25"/>
        </w:rPr>
      </w:pPr>
      <w:r w:rsidRPr="00416785">
        <w:rPr>
          <w:sz w:val="25"/>
          <w:szCs w:val="25"/>
        </w:rPr>
        <w:t>С учётом изложенного, руководствуясь ст.29.9 – 29.11 КоАП РФ, мировой судья</w:t>
      </w:r>
    </w:p>
    <w:p w:rsidR="00AF5557" w:rsidRPr="00416785" w:rsidP="00EF3DE5">
      <w:pPr>
        <w:spacing w:before="120" w:after="120" w:line="240" w:lineRule="auto"/>
        <w:jc w:val="center"/>
        <w:rPr>
          <w:b/>
          <w:bCs/>
          <w:sz w:val="25"/>
          <w:szCs w:val="25"/>
        </w:rPr>
      </w:pPr>
      <w:r w:rsidRPr="00416785">
        <w:rPr>
          <w:b/>
          <w:bCs/>
          <w:sz w:val="25"/>
          <w:szCs w:val="25"/>
        </w:rPr>
        <w:t>п о с т а н о в и л :</w:t>
      </w:r>
    </w:p>
    <w:p w:rsidR="00AF5557" w:rsidRPr="00416785" w:rsidP="00EF3DE5">
      <w:pPr>
        <w:spacing w:line="240" w:lineRule="auto"/>
        <w:ind w:firstLine="708"/>
        <w:rPr>
          <w:sz w:val="25"/>
          <w:szCs w:val="25"/>
        </w:rPr>
      </w:pPr>
      <w:r w:rsidRPr="00416785">
        <w:rPr>
          <w:sz w:val="25"/>
          <w:szCs w:val="25"/>
        </w:rPr>
        <w:t xml:space="preserve">производство по делу об административном правонарушении, предусмотренном              </w:t>
      </w:r>
      <w:r w:rsidRPr="00416785">
        <w:rPr>
          <w:color w:val="000000"/>
          <w:sz w:val="25"/>
          <w:szCs w:val="25"/>
        </w:rPr>
        <w:t xml:space="preserve">ч. 1 ст. 14.1 </w:t>
      </w:r>
      <w:r w:rsidRPr="00416785">
        <w:rPr>
          <w:sz w:val="25"/>
          <w:szCs w:val="25"/>
        </w:rPr>
        <w:t xml:space="preserve">Кодекса РФ об административных правонарушениях, в отношении                </w:t>
      </w:r>
      <w:r w:rsidRPr="00416785">
        <w:rPr>
          <w:rFonts w:eastAsia="Arial Unicode MS"/>
          <w:color w:val="000000"/>
          <w:sz w:val="25"/>
          <w:szCs w:val="25"/>
        </w:rPr>
        <w:t>Барбанова А.А.</w:t>
      </w:r>
      <w:r w:rsidRPr="00416785">
        <w:rPr>
          <w:rFonts w:eastAsia="Arial Unicode MS"/>
          <w:sz w:val="25"/>
          <w:szCs w:val="25"/>
          <w:lang w:eastAsia="ru-RU"/>
        </w:rPr>
        <w:t xml:space="preserve"> прекратить в связи с </w:t>
      </w:r>
      <w:r w:rsidRPr="00416785">
        <w:rPr>
          <w:sz w:val="25"/>
          <w:szCs w:val="25"/>
        </w:rPr>
        <w:t>истечением сроков давности привлечения к административной ответственности</w:t>
      </w:r>
      <w:r w:rsidRPr="00416785">
        <w:rPr>
          <w:rFonts w:eastAsia="Arial Unicode MS"/>
          <w:sz w:val="25"/>
          <w:szCs w:val="25"/>
          <w:lang w:eastAsia="ru-RU"/>
        </w:rPr>
        <w:t>.</w:t>
      </w:r>
    </w:p>
    <w:p w:rsidR="00AF5557" w:rsidRPr="00416785" w:rsidP="00EF3DE5">
      <w:pPr>
        <w:spacing w:line="240" w:lineRule="auto"/>
        <w:rPr>
          <w:sz w:val="25"/>
          <w:szCs w:val="25"/>
        </w:rPr>
      </w:pPr>
      <w:r w:rsidRPr="00416785">
        <w:rPr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16785">
        <w:rPr>
          <w:sz w:val="25"/>
          <w:szCs w:val="25"/>
          <w:lang w:eastAsia="ru-RU"/>
        </w:rPr>
        <w:t xml:space="preserve">вручения или получения копии постановления </w:t>
      </w:r>
      <w:r w:rsidRPr="00416785">
        <w:rPr>
          <w:sz w:val="25"/>
          <w:szCs w:val="25"/>
        </w:rPr>
        <w:t xml:space="preserve">через судебный участок № 59 </w:t>
      </w:r>
      <w:r w:rsidRPr="00416785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416785">
        <w:rPr>
          <w:sz w:val="25"/>
          <w:szCs w:val="25"/>
        </w:rPr>
        <w:t xml:space="preserve">. </w:t>
      </w:r>
    </w:p>
    <w:p w:rsidR="00AF5557" w:rsidRPr="00416785" w:rsidP="00EF3DE5">
      <w:pPr>
        <w:spacing w:line="240" w:lineRule="auto"/>
        <w:ind w:firstLine="708"/>
        <w:rPr>
          <w:sz w:val="25"/>
          <w:szCs w:val="25"/>
        </w:rPr>
      </w:pPr>
    </w:p>
    <w:p w:rsidR="00AF5557" w:rsidRPr="00416785" w:rsidP="00A07043">
      <w:pPr>
        <w:spacing w:line="240" w:lineRule="auto"/>
        <w:rPr>
          <w:sz w:val="25"/>
          <w:szCs w:val="25"/>
        </w:rPr>
      </w:pPr>
      <w:r w:rsidRPr="00416785">
        <w:rPr>
          <w:sz w:val="25"/>
          <w:szCs w:val="25"/>
        </w:rPr>
        <w:t>Мировой судья</w:t>
      </w:r>
      <w:r w:rsidRPr="00416785">
        <w:rPr>
          <w:sz w:val="25"/>
          <w:szCs w:val="25"/>
        </w:rPr>
        <w:tab/>
      </w:r>
      <w:r w:rsidRPr="00416785">
        <w:rPr>
          <w:sz w:val="25"/>
          <w:szCs w:val="25"/>
        </w:rPr>
        <w:tab/>
      </w:r>
      <w:r w:rsidRPr="00416785">
        <w:rPr>
          <w:sz w:val="25"/>
          <w:szCs w:val="25"/>
        </w:rPr>
        <w:tab/>
      </w:r>
      <w:r w:rsidRPr="00416785">
        <w:rPr>
          <w:sz w:val="25"/>
          <w:szCs w:val="25"/>
        </w:rPr>
        <w:tab/>
      </w:r>
      <w:r w:rsidRPr="00416785">
        <w:rPr>
          <w:sz w:val="25"/>
          <w:szCs w:val="25"/>
        </w:rPr>
        <w:t>(подпись)</w:t>
      </w:r>
      <w:r w:rsidRPr="00416785">
        <w:rPr>
          <w:sz w:val="25"/>
          <w:szCs w:val="25"/>
        </w:rPr>
        <w:tab/>
      </w:r>
      <w:r w:rsidRPr="00416785">
        <w:rPr>
          <w:sz w:val="25"/>
          <w:szCs w:val="25"/>
        </w:rPr>
        <w:tab/>
      </w:r>
      <w:r w:rsidRPr="00416785">
        <w:rPr>
          <w:sz w:val="25"/>
          <w:szCs w:val="25"/>
        </w:rPr>
        <w:tab/>
        <w:t xml:space="preserve">       Д.Б. Сангаджи-Горяев</w:t>
      </w:r>
    </w:p>
    <w:p w:rsidR="00AF5557" w:rsidRPr="00416785" w:rsidP="00A07043">
      <w:pPr>
        <w:spacing w:line="240" w:lineRule="auto"/>
        <w:rPr>
          <w:sz w:val="25"/>
          <w:szCs w:val="25"/>
        </w:rPr>
      </w:pPr>
    </w:p>
    <w:p w:rsidR="00AF5557" w:rsidRPr="00416785" w:rsidP="00416785">
      <w:pPr>
        <w:ind w:firstLine="709"/>
        <w:rPr>
          <w:i/>
          <w:iCs/>
          <w:sz w:val="25"/>
          <w:szCs w:val="25"/>
        </w:rPr>
      </w:pPr>
      <w:r w:rsidRPr="00416785">
        <w:rPr>
          <w:i/>
          <w:iCs/>
          <w:sz w:val="25"/>
          <w:szCs w:val="25"/>
        </w:rPr>
        <w:t>«СОГЛАСОВАНО»</w:t>
      </w:r>
    </w:p>
    <w:p w:rsidR="00AF5557" w:rsidRPr="00416785" w:rsidP="00416785">
      <w:pPr>
        <w:ind w:firstLine="709"/>
        <w:rPr>
          <w:sz w:val="25"/>
          <w:szCs w:val="25"/>
        </w:rPr>
      </w:pPr>
      <w:r w:rsidRPr="00416785">
        <w:rPr>
          <w:sz w:val="25"/>
          <w:szCs w:val="25"/>
        </w:rPr>
        <w:t xml:space="preserve">Мировой судья:    </w:t>
      </w:r>
    </w:p>
    <w:p w:rsidR="00AF5557" w:rsidRPr="00416785" w:rsidP="00416785">
      <w:pPr>
        <w:ind w:firstLine="709"/>
        <w:rPr>
          <w:sz w:val="25"/>
          <w:szCs w:val="25"/>
        </w:rPr>
      </w:pPr>
      <w:r w:rsidRPr="00416785">
        <w:rPr>
          <w:sz w:val="25"/>
          <w:szCs w:val="25"/>
        </w:rPr>
        <w:t xml:space="preserve">___________________  Д.Б. Сангаджи-Горяев </w:t>
      </w:r>
    </w:p>
    <w:p w:rsidR="00AF5557" w:rsidRPr="00416785" w:rsidP="00416785">
      <w:pPr>
        <w:rPr>
          <w:sz w:val="25"/>
          <w:szCs w:val="25"/>
        </w:rPr>
      </w:pPr>
      <w:r w:rsidRPr="00416785">
        <w:rPr>
          <w:sz w:val="25"/>
          <w:szCs w:val="25"/>
        </w:rPr>
        <w:t xml:space="preserve">          «____»_____________2018г.                          </w:t>
      </w:r>
    </w:p>
    <w:p w:rsidR="00AF5557" w:rsidP="00416785">
      <w:pPr>
        <w:rPr>
          <w:sz w:val="28"/>
          <w:szCs w:val="28"/>
        </w:rPr>
      </w:pPr>
    </w:p>
    <w:p w:rsidR="00AF5557" w:rsidRPr="00CF24BD" w:rsidP="00A07043">
      <w:pPr>
        <w:spacing w:line="240" w:lineRule="auto"/>
        <w:rPr>
          <w:sz w:val="25"/>
          <w:szCs w:val="25"/>
        </w:rPr>
      </w:pPr>
    </w:p>
    <w:sectPr w:rsidSect="00CF24BD">
      <w:headerReference w:type="default" r:id="rId4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57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52D85"/>
    <w:rsid w:val="00196CC4"/>
    <w:rsid w:val="001B0DE2"/>
    <w:rsid w:val="001B45FA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B1D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149B9"/>
    <w:rsid w:val="00416785"/>
    <w:rsid w:val="00475D45"/>
    <w:rsid w:val="004764B6"/>
    <w:rsid w:val="004B4DA3"/>
    <w:rsid w:val="004D03B4"/>
    <w:rsid w:val="004E0ADD"/>
    <w:rsid w:val="004E1061"/>
    <w:rsid w:val="00503989"/>
    <w:rsid w:val="00506444"/>
    <w:rsid w:val="005266B9"/>
    <w:rsid w:val="005350A8"/>
    <w:rsid w:val="0057068A"/>
    <w:rsid w:val="0057293F"/>
    <w:rsid w:val="00575B91"/>
    <w:rsid w:val="005A4F76"/>
    <w:rsid w:val="005E701E"/>
    <w:rsid w:val="006064E6"/>
    <w:rsid w:val="006353EA"/>
    <w:rsid w:val="0069431A"/>
    <w:rsid w:val="007304FC"/>
    <w:rsid w:val="00736E38"/>
    <w:rsid w:val="00743DE4"/>
    <w:rsid w:val="00743F6C"/>
    <w:rsid w:val="00751E8E"/>
    <w:rsid w:val="007841B3"/>
    <w:rsid w:val="007A221E"/>
    <w:rsid w:val="007B2712"/>
    <w:rsid w:val="007C79A8"/>
    <w:rsid w:val="007D2619"/>
    <w:rsid w:val="007E2F83"/>
    <w:rsid w:val="007F7B39"/>
    <w:rsid w:val="00814F0C"/>
    <w:rsid w:val="008678D2"/>
    <w:rsid w:val="008737B6"/>
    <w:rsid w:val="00875C19"/>
    <w:rsid w:val="00890297"/>
    <w:rsid w:val="008E2FAF"/>
    <w:rsid w:val="009167B5"/>
    <w:rsid w:val="00937B6C"/>
    <w:rsid w:val="009467DD"/>
    <w:rsid w:val="00952835"/>
    <w:rsid w:val="00955C86"/>
    <w:rsid w:val="009C76F4"/>
    <w:rsid w:val="009D6703"/>
    <w:rsid w:val="009E7298"/>
    <w:rsid w:val="00A07043"/>
    <w:rsid w:val="00A15EC6"/>
    <w:rsid w:val="00A3072C"/>
    <w:rsid w:val="00A805DC"/>
    <w:rsid w:val="00A951D6"/>
    <w:rsid w:val="00AA0BAC"/>
    <w:rsid w:val="00AB5D22"/>
    <w:rsid w:val="00AF5557"/>
    <w:rsid w:val="00AF7660"/>
    <w:rsid w:val="00B44D7A"/>
    <w:rsid w:val="00B809C6"/>
    <w:rsid w:val="00B8309C"/>
    <w:rsid w:val="00B85D16"/>
    <w:rsid w:val="00BA0F20"/>
    <w:rsid w:val="00BB0337"/>
    <w:rsid w:val="00BB04A3"/>
    <w:rsid w:val="00BC69D6"/>
    <w:rsid w:val="00C46A87"/>
    <w:rsid w:val="00C7178E"/>
    <w:rsid w:val="00CA03C6"/>
    <w:rsid w:val="00CA7CCB"/>
    <w:rsid w:val="00CF24BD"/>
    <w:rsid w:val="00D1356A"/>
    <w:rsid w:val="00D15294"/>
    <w:rsid w:val="00D41484"/>
    <w:rsid w:val="00D43849"/>
    <w:rsid w:val="00D47505"/>
    <w:rsid w:val="00D6085A"/>
    <w:rsid w:val="00D628D4"/>
    <w:rsid w:val="00DC06FC"/>
    <w:rsid w:val="00DC1864"/>
    <w:rsid w:val="00DC66C7"/>
    <w:rsid w:val="00DD2BC1"/>
    <w:rsid w:val="00DF27A4"/>
    <w:rsid w:val="00E0306E"/>
    <w:rsid w:val="00E314DB"/>
    <w:rsid w:val="00E36C04"/>
    <w:rsid w:val="00E44EBA"/>
    <w:rsid w:val="00EB0653"/>
    <w:rsid w:val="00EB0F9C"/>
    <w:rsid w:val="00EB17BA"/>
    <w:rsid w:val="00EC169E"/>
    <w:rsid w:val="00EF0225"/>
    <w:rsid w:val="00EF3DE5"/>
    <w:rsid w:val="00F0301F"/>
    <w:rsid w:val="00F26CD5"/>
    <w:rsid w:val="00F41292"/>
    <w:rsid w:val="00F43631"/>
    <w:rsid w:val="00F929F6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16785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